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C9DA7" w14:textId="77777777" w:rsidR="00F477FD" w:rsidRPr="006F5828" w:rsidRDefault="00F477FD" w:rsidP="00CE3FF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40"/>
          <w:szCs w:val="40"/>
        </w:rPr>
      </w:pPr>
      <w:r w:rsidRPr="006F5828">
        <w:rPr>
          <w:rFonts w:ascii="Calibri" w:hAnsi="Calibri" w:cs="Calibri"/>
          <w:b/>
          <w:bCs/>
          <w:sz w:val="40"/>
          <w:szCs w:val="40"/>
        </w:rPr>
        <w:t>PROSPETTIVE DI DEROGA ALLA RIGIDITA’ DELLE REGOLE IN TEMA DI LOCAZIONI NON ABITATIVE</w:t>
      </w:r>
    </w:p>
    <w:p w14:paraId="54055123" w14:textId="77777777" w:rsidR="00F477FD" w:rsidRDefault="00F477FD" w:rsidP="00CE3FF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</w:rPr>
      </w:pPr>
    </w:p>
    <w:p w14:paraId="368FDEA0" w14:textId="461BC675" w:rsidR="001A0890" w:rsidRPr="00923A5E" w:rsidRDefault="001A0890" w:rsidP="00CE3FF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  <w:u w:val="single"/>
        </w:rPr>
      </w:pPr>
      <w:r w:rsidRPr="00923A5E">
        <w:rPr>
          <w:rFonts w:ascii="Calibri" w:hAnsi="Calibri" w:cs="Calibri"/>
          <w:b/>
          <w:bCs/>
          <w:sz w:val="28"/>
          <w:szCs w:val="28"/>
          <w:u w:val="single"/>
        </w:rPr>
        <w:t>Sommario.</w:t>
      </w:r>
    </w:p>
    <w:p w14:paraId="276A7034" w14:textId="36269D90" w:rsidR="00B124D5" w:rsidRPr="00923A5E" w:rsidRDefault="005308CD" w:rsidP="00C5115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923A5E">
        <w:rPr>
          <w:rFonts w:ascii="Calibri" w:hAnsi="Calibri" w:cs="Calibri"/>
          <w:b/>
          <w:bCs/>
          <w:sz w:val="28"/>
          <w:szCs w:val="28"/>
        </w:rPr>
        <w:t xml:space="preserve">1. </w:t>
      </w:r>
      <w:r w:rsidR="00FB6B97" w:rsidRPr="00923A5E">
        <w:rPr>
          <w:rFonts w:ascii="Calibri" w:hAnsi="Calibri" w:cs="Calibri"/>
          <w:b/>
          <w:bCs/>
          <w:sz w:val="28"/>
          <w:szCs w:val="28"/>
        </w:rPr>
        <w:t>L</w:t>
      </w:r>
      <w:r w:rsidR="001A0890" w:rsidRPr="00923A5E">
        <w:rPr>
          <w:rFonts w:ascii="Calibri" w:hAnsi="Calibri" w:cs="Calibri"/>
          <w:b/>
          <w:bCs/>
          <w:sz w:val="28"/>
          <w:szCs w:val="28"/>
        </w:rPr>
        <w:t xml:space="preserve">’art. 79 della legge n. 392 del 1978. - 2. </w:t>
      </w:r>
      <w:r w:rsidR="005458EE" w:rsidRPr="00923A5E">
        <w:rPr>
          <w:rFonts w:ascii="Calibri" w:hAnsi="Calibri" w:cs="Calibri"/>
          <w:b/>
          <w:bCs/>
          <w:sz w:val="28"/>
          <w:szCs w:val="28"/>
        </w:rPr>
        <w:t>Osservazioni preliminari</w:t>
      </w:r>
      <w:r w:rsidR="004B3368" w:rsidRPr="00923A5E">
        <w:rPr>
          <w:rFonts w:ascii="Calibri" w:hAnsi="Calibri" w:cs="Calibri"/>
          <w:b/>
          <w:bCs/>
          <w:sz w:val="28"/>
          <w:szCs w:val="28"/>
        </w:rPr>
        <w:t>. – 3.</w:t>
      </w:r>
      <w:r w:rsidR="00F41E68" w:rsidRPr="00923A5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1165A" w:rsidRPr="00923A5E">
        <w:rPr>
          <w:rFonts w:ascii="Calibri" w:hAnsi="Calibri" w:cs="Calibri"/>
          <w:b/>
          <w:bCs/>
          <w:sz w:val="28"/>
          <w:szCs w:val="28"/>
        </w:rPr>
        <w:t>Il ricorso a</w:t>
      </w:r>
      <w:r w:rsidRPr="00923A5E">
        <w:rPr>
          <w:rFonts w:ascii="Calibri" w:hAnsi="Calibri" w:cs="Calibri"/>
          <w:b/>
          <w:bCs/>
          <w:sz w:val="28"/>
          <w:szCs w:val="28"/>
        </w:rPr>
        <w:t xml:space="preserve"> figure di</w:t>
      </w:r>
      <w:r w:rsidR="00CB16DD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Pr="00923A5E">
        <w:rPr>
          <w:rFonts w:ascii="Calibri" w:hAnsi="Calibri" w:cs="Calibri"/>
          <w:b/>
          <w:bCs/>
          <w:sz w:val="28"/>
          <w:szCs w:val="28"/>
        </w:rPr>
        <w:t>verse dalla locazione disciplinata dagli artt. 27 segg. l. n. 392 del 1978</w:t>
      </w:r>
      <w:r w:rsidR="008153FA" w:rsidRPr="00923A5E">
        <w:rPr>
          <w:rFonts w:ascii="Calibri" w:hAnsi="Calibri" w:cs="Calibri"/>
          <w:b/>
          <w:bCs/>
          <w:sz w:val="28"/>
          <w:szCs w:val="28"/>
        </w:rPr>
        <w:t xml:space="preserve">: </w:t>
      </w:r>
      <w:r w:rsidRPr="00923A5E">
        <w:rPr>
          <w:rFonts w:ascii="Calibri" w:hAnsi="Calibri" w:cs="Calibri"/>
          <w:b/>
          <w:bCs/>
          <w:sz w:val="28"/>
          <w:szCs w:val="28"/>
        </w:rPr>
        <w:t>3.1. Il contratto di affitto di azienda.</w:t>
      </w:r>
      <w:r w:rsidR="008153FA" w:rsidRPr="00923A5E">
        <w:rPr>
          <w:rFonts w:ascii="Calibri" w:hAnsi="Calibri" w:cs="Calibri"/>
          <w:b/>
          <w:bCs/>
          <w:sz w:val="28"/>
          <w:szCs w:val="28"/>
        </w:rPr>
        <w:t xml:space="preserve"> -</w:t>
      </w:r>
      <w:r w:rsidR="00C51155" w:rsidRPr="00923A5E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923A5E">
        <w:rPr>
          <w:rFonts w:ascii="Calibri" w:hAnsi="Calibri" w:cs="Calibri"/>
          <w:b/>
          <w:bCs/>
          <w:sz w:val="28"/>
          <w:szCs w:val="28"/>
        </w:rPr>
        <w:t>3.2. L’ipotesi della locazione non com</w:t>
      </w:r>
      <w:r w:rsidR="00E46FF1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Pr="00923A5E">
        <w:rPr>
          <w:rFonts w:ascii="Calibri" w:hAnsi="Calibri" w:cs="Calibri"/>
          <w:b/>
          <w:bCs/>
          <w:sz w:val="28"/>
          <w:szCs w:val="28"/>
        </w:rPr>
        <w:t>presa nelle due categorie di cui alla legge n. 392 del 1978.</w:t>
      </w:r>
      <w:r w:rsidR="00C51155" w:rsidRPr="00923A5E">
        <w:rPr>
          <w:rFonts w:ascii="Calibri" w:hAnsi="Calibri" w:cs="Calibri"/>
          <w:b/>
          <w:bCs/>
          <w:sz w:val="28"/>
          <w:szCs w:val="28"/>
        </w:rPr>
        <w:t xml:space="preserve"> - 4</w:t>
      </w:r>
      <w:r w:rsidR="00C169EA" w:rsidRPr="00923A5E">
        <w:rPr>
          <w:rFonts w:ascii="Calibri" w:hAnsi="Calibri" w:cs="Calibri"/>
          <w:b/>
          <w:bCs/>
          <w:sz w:val="28"/>
          <w:szCs w:val="28"/>
        </w:rPr>
        <w:t xml:space="preserve">. </w:t>
      </w:r>
      <w:r w:rsidR="001A0890" w:rsidRPr="00923A5E">
        <w:rPr>
          <w:rFonts w:ascii="Calibri" w:hAnsi="Calibri" w:cs="Calibri"/>
          <w:b/>
          <w:bCs/>
          <w:sz w:val="28"/>
          <w:szCs w:val="28"/>
        </w:rPr>
        <w:t>La portata delle disposi</w:t>
      </w:r>
      <w:r w:rsidR="002E3BE4">
        <w:rPr>
          <w:rFonts w:ascii="Calibri" w:hAnsi="Calibri" w:cs="Calibri"/>
          <w:b/>
          <w:bCs/>
          <w:sz w:val="28"/>
          <w:szCs w:val="28"/>
        </w:rPr>
        <w:softHyphen/>
      </w:r>
      <w:r w:rsidR="001A0890" w:rsidRPr="00923A5E">
        <w:rPr>
          <w:rFonts w:ascii="Calibri" w:hAnsi="Calibri" w:cs="Calibri"/>
          <w:b/>
          <w:bCs/>
          <w:sz w:val="28"/>
          <w:szCs w:val="28"/>
        </w:rPr>
        <w:t>zioni di divieto dettate dall’art. 79 L. 392/1978</w:t>
      </w:r>
      <w:r w:rsidR="006F47DF" w:rsidRPr="00923A5E">
        <w:rPr>
          <w:rFonts w:ascii="Calibri" w:hAnsi="Calibri" w:cs="Calibri"/>
          <w:b/>
          <w:bCs/>
          <w:sz w:val="28"/>
          <w:szCs w:val="28"/>
        </w:rPr>
        <w:t xml:space="preserve">: </w:t>
      </w:r>
      <w:r w:rsidR="007A10A6" w:rsidRPr="00923A5E">
        <w:rPr>
          <w:rFonts w:ascii="Calibri" w:hAnsi="Calibri" w:cs="Calibri"/>
          <w:b/>
          <w:bCs/>
          <w:sz w:val="28"/>
          <w:szCs w:val="28"/>
        </w:rPr>
        <w:t>4.1. La limitazione della durata legale del contratto</w:t>
      </w:r>
      <w:r w:rsidR="006F47DF" w:rsidRPr="00923A5E">
        <w:rPr>
          <w:rFonts w:ascii="Calibri" w:hAnsi="Calibri" w:cs="Calibri"/>
          <w:b/>
          <w:bCs/>
          <w:sz w:val="28"/>
          <w:szCs w:val="28"/>
        </w:rPr>
        <w:t xml:space="preserve">. - </w:t>
      </w:r>
      <w:r w:rsidR="007A10A6" w:rsidRPr="00923A5E">
        <w:rPr>
          <w:rFonts w:ascii="Calibri" w:hAnsi="Calibri" w:cs="Calibri"/>
          <w:b/>
          <w:bCs/>
          <w:sz w:val="28"/>
          <w:szCs w:val="28"/>
        </w:rPr>
        <w:t>4.2. La fissazione di una misura del canone mag</w:t>
      </w:r>
      <w:r w:rsidR="00CB16DD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="007A10A6" w:rsidRPr="00923A5E">
        <w:rPr>
          <w:rFonts w:ascii="Calibri" w:hAnsi="Calibri" w:cs="Calibri"/>
          <w:b/>
          <w:bCs/>
          <w:sz w:val="28"/>
          <w:szCs w:val="28"/>
        </w:rPr>
        <w:t>giore di quella fissata dalla l. 392</w:t>
      </w:r>
      <w:r w:rsidR="006F47DF" w:rsidRPr="00923A5E">
        <w:rPr>
          <w:rFonts w:ascii="Calibri" w:hAnsi="Calibri" w:cs="Calibri"/>
          <w:b/>
          <w:bCs/>
          <w:sz w:val="28"/>
          <w:szCs w:val="28"/>
        </w:rPr>
        <w:t xml:space="preserve">. </w:t>
      </w:r>
      <w:r w:rsidR="00CF74A7" w:rsidRPr="00923A5E">
        <w:rPr>
          <w:rFonts w:ascii="Calibri" w:hAnsi="Calibri" w:cs="Calibri"/>
          <w:b/>
          <w:bCs/>
          <w:sz w:val="28"/>
          <w:szCs w:val="28"/>
        </w:rPr>
        <w:t>–</w:t>
      </w:r>
      <w:r w:rsidR="006F47DF" w:rsidRPr="00923A5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F74A7" w:rsidRPr="00923A5E">
        <w:rPr>
          <w:rFonts w:ascii="Calibri" w:hAnsi="Calibri" w:cs="Calibri"/>
          <w:b/>
          <w:bCs/>
          <w:sz w:val="28"/>
          <w:szCs w:val="28"/>
        </w:rPr>
        <w:t xml:space="preserve">4.3. L’ipotesi degli altri vantaggi per il locatore. - </w:t>
      </w:r>
      <w:r w:rsidR="008C078F" w:rsidRPr="00923A5E">
        <w:rPr>
          <w:rFonts w:ascii="Calibri" w:hAnsi="Calibri" w:cs="Calibri"/>
          <w:b/>
          <w:bCs/>
          <w:sz w:val="28"/>
          <w:szCs w:val="28"/>
        </w:rPr>
        <w:t>5</w:t>
      </w:r>
      <w:r w:rsidR="007F1118" w:rsidRPr="00923A5E">
        <w:rPr>
          <w:rFonts w:ascii="Calibri" w:hAnsi="Calibri" w:cs="Calibri"/>
          <w:b/>
          <w:bCs/>
          <w:sz w:val="28"/>
          <w:szCs w:val="28"/>
        </w:rPr>
        <w:t xml:space="preserve">. </w:t>
      </w:r>
      <w:r w:rsidR="002F79EB" w:rsidRPr="00923A5E">
        <w:rPr>
          <w:rFonts w:ascii="Calibri" w:hAnsi="Calibri" w:cs="Calibri"/>
          <w:b/>
          <w:bCs/>
          <w:sz w:val="28"/>
          <w:szCs w:val="28"/>
        </w:rPr>
        <w:t>La con</w:t>
      </w:r>
      <w:r w:rsidR="0031356A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="002F79EB" w:rsidRPr="00923A5E">
        <w:rPr>
          <w:rFonts w:ascii="Calibri" w:hAnsi="Calibri" w:cs="Calibri"/>
          <w:b/>
          <w:bCs/>
          <w:sz w:val="28"/>
          <w:szCs w:val="28"/>
        </w:rPr>
        <w:t>siderazione dei</w:t>
      </w:r>
      <w:r w:rsidR="00F14720" w:rsidRPr="00923A5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7F1118" w:rsidRPr="00923A5E">
        <w:rPr>
          <w:rFonts w:ascii="Calibri" w:hAnsi="Calibri" w:cs="Calibri"/>
          <w:b/>
          <w:bCs/>
          <w:sz w:val="28"/>
          <w:szCs w:val="28"/>
        </w:rPr>
        <w:t>patti in r</w:t>
      </w:r>
      <w:r w:rsidR="00F14720" w:rsidRPr="00923A5E">
        <w:rPr>
          <w:rFonts w:ascii="Calibri" w:hAnsi="Calibri" w:cs="Calibri"/>
          <w:b/>
          <w:bCs/>
          <w:sz w:val="28"/>
          <w:szCs w:val="28"/>
        </w:rPr>
        <w:t>apporto</w:t>
      </w:r>
      <w:r w:rsidR="007F1118" w:rsidRPr="00923A5E">
        <w:rPr>
          <w:rFonts w:ascii="Calibri" w:hAnsi="Calibri" w:cs="Calibri"/>
          <w:b/>
          <w:bCs/>
          <w:sz w:val="28"/>
          <w:szCs w:val="28"/>
        </w:rPr>
        <w:t xml:space="preserve"> al mo</w:t>
      </w:r>
      <w:r w:rsidR="003E0AD9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="007F1118" w:rsidRPr="00923A5E">
        <w:rPr>
          <w:rFonts w:ascii="Calibri" w:hAnsi="Calibri" w:cs="Calibri"/>
          <w:b/>
          <w:bCs/>
          <w:sz w:val="28"/>
          <w:szCs w:val="28"/>
        </w:rPr>
        <w:t>mento della loro in</w:t>
      </w:r>
      <w:r w:rsidR="006742BF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="007F1118" w:rsidRPr="00923A5E">
        <w:rPr>
          <w:rFonts w:ascii="Calibri" w:hAnsi="Calibri" w:cs="Calibri"/>
          <w:b/>
          <w:bCs/>
          <w:sz w:val="28"/>
          <w:szCs w:val="28"/>
        </w:rPr>
        <w:t xml:space="preserve">sorgenza. </w:t>
      </w:r>
      <w:r w:rsidR="00C332D7" w:rsidRPr="00923A5E">
        <w:rPr>
          <w:rFonts w:ascii="Calibri" w:hAnsi="Calibri" w:cs="Calibri"/>
          <w:b/>
          <w:bCs/>
          <w:sz w:val="28"/>
          <w:szCs w:val="28"/>
        </w:rPr>
        <w:t>–</w:t>
      </w:r>
      <w:r w:rsidR="0039347C" w:rsidRPr="00923A5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F4D37" w:rsidRPr="00923A5E">
        <w:rPr>
          <w:rFonts w:ascii="Calibri" w:hAnsi="Calibri" w:cs="Calibri"/>
          <w:b/>
          <w:bCs/>
          <w:sz w:val="28"/>
          <w:szCs w:val="28"/>
        </w:rPr>
        <w:t>6</w:t>
      </w:r>
      <w:r w:rsidR="00D8716D" w:rsidRPr="00923A5E">
        <w:rPr>
          <w:rFonts w:ascii="Calibri" w:hAnsi="Calibri" w:cs="Calibri"/>
          <w:b/>
          <w:bCs/>
          <w:sz w:val="28"/>
          <w:szCs w:val="28"/>
        </w:rPr>
        <w:t>. I rap</w:t>
      </w:r>
      <w:r w:rsidR="002E3BE4">
        <w:rPr>
          <w:rFonts w:ascii="Calibri" w:hAnsi="Calibri" w:cs="Calibri"/>
          <w:b/>
          <w:bCs/>
          <w:sz w:val="28"/>
          <w:szCs w:val="28"/>
        </w:rPr>
        <w:softHyphen/>
      </w:r>
      <w:r w:rsidR="00D8716D" w:rsidRPr="00923A5E">
        <w:rPr>
          <w:rFonts w:ascii="Calibri" w:hAnsi="Calibri" w:cs="Calibri"/>
          <w:b/>
          <w:bCs/>
          <w:sz w:val="28"/>
          <w:szCs w:val="28"/>
        </w:rPr>
        <w:t>porti tra le presta</w:t>
      </w:r>
      <w:r w:rsidR="00E46FF1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="00D8716D" w:rsidRPr="00923A5E">
        <w:rPr>
          <w:rFonts w:ascii="Calibri" w:hAnsi="Calibri" w:cs="Calibri"/>
          <w:b/>
          <w:bCs/>
          <w:sz w:val="28"/>
          <w:szCs w:val="28"/>
        </w:rPr>
        <w:t xml:space="preserve">zioni </w:t>
      </w:r>
      <w:r w:rsidR="00CF4D37" w:rsidRPr="00923A5E">
        <w:rPr>
          <w:rFonts w:ascii="Calibri" w:hAnsi="Calibri" w:cs="Calibri"/>
          <w:b/>
          <w:bCs/>
          <w:sz w:val="28"/>
          <w:szCs w:val="28"/>
        </w:rPr>
        <w:t xml:space="preserve">contrattuali </w:t>
      </w:r>
      <w:r w:rsidR="00D8716D" w:rsidRPr="00923A5E">
        <w:rPr>
          <w:rFonts w:ascii="Calibri" w:hAnsi="Calibri" w:cs="Calibri"/>
          <w:b/>
          <w:bCs/>
          <w:sz w:val="28"/>
          <w:szCs w:val="28"/>
        </w:rPr>
        <w:t xml:space="preserve">sul piano oggettivo. - </w:t>
      </w:r>
      <w:r w:rsidR="00C8781D" w:rsidRPr="00923A5E">
        <w:rPr>
          <w:rFonts w:ascii="Calibri" w:hAnsi="Calibri" w:cs="Calibri"/>
          <w:b/>
          <w:bCs/>
          <w:sz w:val="28"/>
          <w:szCs w:val="28"/>
        </w:rPr>
        <w:t>7</w:t>
      </w:r>
      <w:r w:rsidR="00D8716D" w:rsidRPr="00923A5E">
        <w:rPr>
          <w:rFonts w:ascii="Calibri" w:hAnsi="Calibri" w:cs="Calibri"/>
          <w:b/>
          <w:bCs/>
          <w:sz w:val="28"/>
          <w:szCs w:val="28"/>
        </w:rPr>
        <w:t>. I patti aventi na</w:t>
      </w:r>
      <w:r w:rsidR="002169CD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="00D8716D" w:rsidRPr="00923A5E">
        <w:rPr>
          <w:rFonts w:ascii="Calibri" w:hAnsi="Calibri" w:cs="Calibri"/>
          <w:b/>
          <w:bCs/>
          <w:sz w:val="28"/>
          <w:szCs w:val="28"/>
        </w:rPr>
        <w:t>tura transattiva. -</w:t>
      </w:r>
      <w:r w:rsidR="004721D2" w:rsidRPr="00923A5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C8781D" w:rsidRPr="00923A5E">
        <w:rPr>
          <w:rFonts w:ascii="Calibri" w:hAnsi="Calibri" w:cs="Calibri"/>
          <w:b/>
          <w:bCs/>
          <w:sz w:val="28"/>
          <w:szCs w:val="28"/>
        </w:rPr>
        <w:t>8</w:t>
      </w:r>
      <w:r w:rsidR="004721D2" w:rsidRPr="00923A5E">
        <w:rPr>
          <w:rFonts w:ascii="Calibri" w:hAnsi="Calibri" w:cs="Calibri"/>
          <w:b/>
          <w:bCs/>
          <w:sz w:val="28"/>
          <w:szCs w:val="28"/>
        </w:rPr>
        <w:t xml:space="preserve">. Clausole relative alla misura del canone. - </w:t>
      </w:r>
      <w:r w:rsidR="00C8781D" w:rsidRPr="00923A5E">
        <w:rPr>
          <w:rFonts w:ascii="Calibri" w:hAnsi="Calibri" w:cs="Calibri"/>
          <w:b/>
          <w:bCs/>
          <w:sz w:val="28"/>
          <w:szCs w:val="28"/>
        </w:rPr>
        <w:t>9</w:t>
      </w:r>
      <w:r w:rsidR="004721D2" w:rsidRPr="00923A5E">
        <w:rPr>
          <w:rFonts w:ascii="Calibri" w:hAnsi="Calibri" w:cs="Calibri"/>
          <w:b/>
          <w:bCs/>
          <w:sz w:val="28"/>
          <w:szCs w:val="28"/>
        </w:rPr>
        <w:t>. Gli aspetti di carat</w:t>
      </w:r>
      <w:r w:rsidR="002E3BE4">
        <w:rPr>
          <w:rFonts w:ascii="Calibri" w:hAnsi="Calibri" w:cs="Calibri"/>
          <w:b/>
          <w:bCs/>
          <w:sz w:val="28"/>
          <w:szCs w:val="28"/>
        </w:rPr>
        <w:softHyphen/>
      </w:r>
      <w:r w:rsidR="004721D2" w:rsidRPr="00923A5E">
        <w:rPr>
          <w:rFonts w:ascii="Calibri" w:hAnsi="Calibri" w:cs="Calibri"/>
          <w:b/>
          <w:bCs/>
          <w:sz w:val="28"/>
          <w:szCs w:val="28"/>
        </w:rPr>
        <w:t>tere sogget</w:t>
      </w:r>
      <w:r w:rsidR="008E2552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="004721D2" w:rsidRPr="00923A5E">
        <w:rPr>
          <w:rFonts w:ascii="Calibri" w:hAnsi="Calibri" w:cs="Calibri"/>
          <w:b/>
          <w:bCs/>
          <w:sz w:val="28"/>
          <w:szCs w:val="28"/>
        </w:rPr>
        <w:t>tivo. - 1</w:t>
      </w:r>
      <w:r w:rsidR="00886A69" w:rsidRPr="00923A5E">
        <w:rPr>
          <w:rFonts w:ascii="Calibri" w:hAnsi="Calibri" w:cs="Calibri"/>
          <w:b/>
          <w:bCs/>
          <w:sz w:val="28"/>
          <w:szCs w:val="28"/>
        </w:rPr>
        <w:t>0</w:t>
      </w:r>
      <w:r w:rsidR="004721D2" w:rsidRPr="00923A5E">
        <w:rPr>
          <w:rFonts w:ascii="Calibri" w:hAnsi="Calibri" w:cs="Calibri"/>
          <w:b/>
          <w:bCs/>
          <w:sz w:val="28"/>
          <w:szCs w:val="28"/>
        </w:rPr>
        <w:t>. Le modalità opera</w:t>
      </w:r>
      <w:r w:rsidR="00E67773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="004721D2" w:rsidRPr="00923A5E">
        <w:rPr>
          <w:rFonts w:ascii="Calibri" w:hAnsi="Calibri" w:cs="Calibri"/>
          <w:b/>
          <w:bCs/>
          <w:sz w:val="28"/>
          <w:szCs w:val="28"/>
        </w:rPr>
        <w:t>tive della previ</w:t>
      </w:r>
      <w:r w:rsidR="003E0AD9" w:rsidRPr="00923A5E">
        <w:rPr>
          <w:rFonts w:ascii="Calibri" w:hAnsi="Calibri" w:cs="Calibri"/>
          <w:b/>
          <w:bCs/>
          <w:sz w:val="28"/>
          <w:szCs w:val="28"/>
        </w:rPr>
        <w:softHyphen/>
      </w:r>
      <w:r w:rsidR="004721D2" w:rsidRPr="00923A5E">
        <w:rPr>
          <w:rFonts w:ascii="Calibri" w:hAnsi="Calibri" w:cs="Calibri"/>
          <w:b/>
          <w:bCs/>
          <w:sz w:val="28"/>
          <w:szCs w:val="28"/>
        </w:rPr>
        <w:t xml:space="preserve">sione dell’art. 79. - </w:t>
      </w:r>
      <w:r w:rsidR="00B124D5" w:rsidRPr="00923A5E">
        <w:rPr>
          <w:rFonts w:ascii="Calibri" w:hAnsi="Calibri" w:cs="Calibri"/>
          <w:b/>
          <w:bCs/>
          <w:sz w:val="28"/>
          <w:szCs w:val="28"/>
        </w:rPr>
        <w:t>1</w:t>
      </w:r>
      <w:r w:rsidR="00886A69" w:rsidRPr="00923A5E">
        <w:rPr>
          <w:rFonts w:ascii="Calibri" w:hAnsi="Calibri" w:cs="Calibri"/>
          <w:b/>
          <w:bCs/>
          <w:sz w:val="28"/>
          <w:szCs w:val="28"/>
        </w:rPr>
        <w:t>1</w:t>
      </w:r>
      <w:r w:rsidR="00B124D5" w:rsidRPr="00923A5E">
        <w:rPr>
          <w:rFonts w:ascii="Calibri" w:hAnsi="Calibri" w:cs="Calibri"/>
          <w:b/>
          <w:bCs/>
          <w:sz w:val="28"/>
          <w:szCs w:val="28"/>
        </w:rPr>
        <w:t>. La disposizione del terzo comma dell’art. 79. -</w:t>
      </w:r>
    </w:p>
    <w:p w14:paraId="5C9B6285" w14:textId="3A66A9BB" w:rsidR="00C332D7" w:rsidRPr="00923A5E" w:rsidRDefault="00C332D7" w:rsidP="00FB6B9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46100D12" w14:textId="1AAE738B" w:rsidR="005406C5" w:rsidRPr="00923A5E" w:rsidRDefault="004A6240" w:rsidP="00CE3FF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923A5E">
        <w:rPr>
          <w:rFonts w:ascii="Calibri" w:hAnsi="Calibri" w:cs="Calibri"/>
          <w:b/>
          <w:bCs/>
          <w:sz w:val="28"/>
          <w:szCs w:val="28"/>
        </w:rPr>
        <w:t>1. L</w:t>
      </w:r>
      <w:r w:rsidR="005406C5" w:rsidRPr="00923A5E">
        <w:rPr>
          <w:rFonts w:ascii="Calibri" w:hAnsi="Calibri" w:cs="Calibri"/>
          <w:b/>
          <w:bCs/>
          <w:sz w:val="28"/>
          <w:szCs w:val="28"/>
        </w:rPr>
        <w:t>’art. 79 della legge n. 392 del 1978</w:t>
      </w:r>
    </w:p>
    <w:p w14:paraId="29A0218C" w14:textId="39D29EF1" w:rsidR="00B73131" w:rsidRPr="00923A5E" w:rsidRDefault="00423FD9" w:rsidP="00CE3FF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23A5E">
        <w:rPr>
          <w:rFonts w:ascii="Calibri" w:hAnsi="Calibri" w:cs="Calibri"/>
          <w:sz w:val="28"/>
          <w:szCs w:val="28"/>
        </w:rPr>
        <w:t>L’</w:t>
      </w:r>
      <w:r w:rsidR="00182C46" w:rsidRPr="00923A5E">
        <w:rPr>
          <w:rFonts w:ascii="Calibri" w:hAnsi="Calibri" w:cs="Calibri"/>
          <w:sz w:val="28"/>
          <w:szCs w:val="28"/>
        </w:rPr>
        <w:t xml:space="preserve">elemento che conferisce </w:t>
      </w:r>
      <w:r w:rsidR="00F477FD" w:rsidRPr="00923A5E">
        <w:rPr>
          <w:rFonts w:ascii="Calibri" w:hAnsi="Calibri" w:cs="Calibri"/>
          <w:sz w:val="28"/>
          <w:szCs w:val="28"/>
        </w:rPr>
        <w:t xml:space="preserve">rigidità </w:t>
      </w:r>
      <w:r w:rsidR="00182C46" w:rsidRPr="00923A5E">
        <w:rPr>
          <w:rFonts w:ascii="Calibri" w:hAnsi="Calibri" w:cs="Calibri"/>
          <w:sz w:val="28"/>
          <w:szCs w:val="28"/>
        </w:rPr>
        <w:t>a</w:t>
      </w:r>
      <w:r w:rsidR="00F477FD" w:rsidRPr="00923A5E">
        <w:rPr>
          <w:rFonts w:ascii="Calibri" w:hAnsi="Calibri" w:cs="Calibri"/>
          <w:sz w:val="28"/>
          <w:szCs w:val="28"/>
        </w:rPr>
        <w:t xml:space="preserve">lla disciplina delle locazioni non abitative </w:t>
      </w:r>
      <w:r w:rsidR="00F94FDA" w:rsidRPr="00923A5E">
        <w:rPr>
          <w:rFonts w:ascii="Calibri" w:hAnsi="Calibri" w:cs="Calibri"/>
          <w:sz w:val="28"/>
          <w:szCs w:val="28"/>
        </w:rPr>
        <w:t>è</w:t>
      </w:r>
      <w:r w:rsidR="0003074F" w:rsidRPr="00923A5E">
        <w:rPr>
          <w:rFonts w:ascii="Calibri" w:hAnsi="Calibri" w:cs="Calibri"/>
          <w:sz w:val="28"/>
          <w:szCs w:val="28"/>
        </w:rPr>
        <w:t xml:space="preserve"> co</w:t>
      </w:r>
      <w:r w:rsidR="003E0AD9" w:rsidRPr="00923A5E">
        <w:rPr>
          <w:rFonts w:ascii="Calibri" w:hAnsi="Calibri" w:cs="Calibri"/>
          <w:sz w:val="28"/>
          <w:szCs w:val="28"/>
        </w:rPr>
        <w:softHyphen/>
      </w:r>
      <w:r w:rsidR="0003074F" w:rsidRPr="00923A5E">
        <w:rPr>
          <w:rFonts w:ascii="Calibri" w:hAnsi="Calibri" w:cs="Calibri"/>
          <w:sz w:val="28"/>
          <w:szCs w:val="28"/>
        </w:rPr>
        <w:t>sti</w:t>
      </w:r>
      <w:r w:rsidR="00016F05" w:rsidRPr="00923A5E">
        <w:rPr>
          <w:rFonts w:ascii="Calibri" w:hAnsi="Calibri" w:cs="Calibri"/>
          <w:sz w:val="28"/>
          <w:szCs w:val="28"/>
        </w:rPr>
        <w:softHyphen/>
      </w:r>
      <w:r w:rsidR="0003074F" w:rsidRPr="00923A5E">
        <w:rPr>
          <w:rFonts w:ascii="Calibri" w:hAnsi="Calibri" w:cs="Calibri"/>
          <w:sz w:val="28"/>
          <w:szCs w:val="28"/>
        </w:rPr>
        <w:t>tuito princi</w:t>
      </w:r>
      <w:r w:rsidR="00256B25" w:rsidRPr="00923A5E">
        <w:rPr>
          <w:rFonts w:ascii="Calibri" w:hAnsi="Calibri" w:cs="Calibri"/>
          <w:sz w:val="28"/>
          <w:szCs w:val="28"/>
        </w:rPr>
        <w:softHyphen/>
      </w:r>
      <w:r w:rsidR="0003074F" w:rsidRPr="00923A5E">
        <w:rPr>
          <w:rFonts w:ascii="Calibri" w:hAnsi="Calibri" w:cs="Calibri"/>
          <w:sz w:val="28"/>
          <w:szCs w:val="28"/>
        </w:rPr>
        <w:t xml:space="preserve">palmente </w:t>
      </w:r>
      <w:r w:rsidR="00685F35" w:rsidRPr="00923A5E">
        <w:rPr>
          <w:rFonts w:ascii="Calibri" w:hAnsi="Calibri" w:cs="Calibri"/>
          <w:sz w:val="28"/>
          <w:szCs w:val="28"/>
        </w:rPr>
        <w:t>dall’</w:t>
      </w:r>
      <w:r w:rsidR="00F477FD" w:rsidRPr="00923A5E">
        <w:rPr>
          <w:rFonts w:ascii="Calibri" w:hAnsi="Calibri" w:cs="Calibri"/>
          <w:b/>
          <w:bCs/>
          <w:sz w:val="28"/>
          <w:szCs w:val="28"/>
        </w:rPr>
        <w:t>art. 79 della l</w:t>
      </w:r>
      <w:r w:rsidR="00F25833" w:rsidRPr="00923A5E">
        <w:rPr>
          <w:rFonts w:ascii="Calibri" w:hAnsi="Calibri" w:cs="Calibri"/>
          <w:b/>
          <w:bCs/>
          <w:sz w:val="28"/>
          <w:szCs w:val="28"/>
        </w:rPr>
        <w:t>.</w:t>
      </w:r>
      <w:r w:rsidR="00F477FD" w:rsidRPr="00923A5E">
        <w:rPr>
          <w:rFonts w:ascii="Calibri" w:hAnsi="Calibri" w:cs="Calibri"/>
          <w:b/>
          <w:bCs/>
          <w:sz w:val="28"/>
          <w:szCs w:val="28"/>
        </w:rPr>
        <w:t xml:space="preserve"> n. 392 del 1978</w:t>
      </w:r>
      <w:r w:rsidR="00F477FD" w:rsidRPr="00923A5E">
        <w:rPr>
          <w:rFonts w:ascii="Calibri" w:hAnsi="Calibri" w:cs="Calibri"/>
          <w:sz w:val="28"/>
          <w:szCs w:val="28"/>
        </w:rPr>
        <w:t xml:space="preserve"> (norma </w:t>
      </w:r>
      <w:r w:rsidR="006D5227" w:rsidRPr="00923A5E">
        <w:rPr>
          <w:rFonts w:ascii="Calibri" w:hAnsi="Calibri" w:cs="Calibri"/>
          <w:sz w:val="28"/>
          <w:szCs w:val="28"/>
        </w:rPr>
        <w:t>la cui applica</w:t>
      </w:r>
      <w:r w:rsidR="002E3BE4">
        <w:rPr>
          <w:rFonts w:ascii="Calibri" w:hAnsi="Calibri" w:cs="Calibri"/>
          <w:sz w:val="28"/>
          <w:szCs w:val="28"/>
        </w:rPr>
        <w:softHyphen/>
      </w:r>
      <w:r w:rsidR="0001285E" w:rsidRPr="00923A5E">
        <w:rPr>
          <w:rFonts w:ascii="Calibri" w:hAnsi="Calibri" w:cs="Calibri"/>
          <w:sz w:val="28"/>
          <w:szCs w:val="28"/>
        </w:rPr>
        <w:t>zione</w:t>
      </w:r>
      <w:r w:rsidR="006D5227" w:rsidRPr="00923A5E">
        <w:rPr>
          <w:rFonts w:ascii="Calibri" w:hAnsi="Calibri" w:cs="Calibri"/>
          <w:sz w:val="28"/>
          <w:szCs w:val="28"/>
        </w:rPr>
        <w:t xml:space="preserve"> è stata esclusa da tempo quanto alle </w:t>
      </w:r>
      <w:r w:rsidR="00F477FD" w:rsidRPr="00923A5E">
        <w:rPr>
          <w:rFonts w:ascii="Calibri" w:hAnsi="Calibri" w:cs="Calibri"/>
          <w:sz w:val="28"/>
          <w:szCs w:val="28"/>
        </w:rPr>
        <w:t>loca</w:t>
      </w:r>
      <w:r w:rsidR="0067360C" w:rsidRPr="00923A5E">
        <w:rPr>
          <w:rFonts w:ascii="Calibri" w:hAnsi="Calibri" w:cs="Calibri"/>
          <w:sz w:val="28"/>
          <w:szCs w:val="28"/>
        </w:rPr>
        <w:softHyphen/>
      </w:r>
      <w:r w:rsidR="00F477FD" w:rsidRPr="00923A5E">
        <w:rPr>
          <w:rFonts w:ascii="Calibri" w:hAnsi="Calibri" w:cs="Calibri"/>
          <w:sz w:val="28"/>
          <w:szCs w:val="28"/>
        </w:rPr>
        <w:t>zioni abita</w:t>
      </w:r>
      <w:r w:rsidR="00226BD4" w:rsidRPr="00923A5E">
        <w:rPr>
          <w:rFonts w:ascii="Calibri" w:hAnsi="Calibri" w:cs="Calibri"/>
          <w:sz w:val="28"/>
          <w:szCs w:val="28"/>
        </w:rPr>
        <w:softHyphen/>
      </w:r>
      <w:r w:rsidR="00F477FD" w:rsidRPr="00923A5E">
        <w:rPr>
          <w:rFonts w:ascii="Calibri" w:hAnsi="Calibri" w:cs="Calibri"/>
          <w:sz w:val="28"/>
          <w:szCs w:val="28"/>
        </w:rPr>
        <w:t xml:space="preserve">tive ma </w:t>
      </w:r>
      <w:r w:rsidR="0001285E" w:rsidRPr="00923A5E">
        <w:rPr>
          <w:rFonts w:ascii="Calibri" w:hAnsi="Calibri" w:cs="Calibri"/>
          <w:sz w:val="28"/>
          <w:szCs w:val="28"/>
        </w:rPr>
        <w:t xml:space="preserve">che </w:t>
      </w:r>
      <w:r w:rsidR="00C75CF2" w:rsidRPr="00923A5E">
        <w:rPr>
          <w:rFonts w:ascii="Calibri" w:hAnsi="Calibri" w:cs="Calibri"/>
          <w:sz w:val="28"/>
          <w:szCs w:val="28"/>
        </w:rPr>
        <w:t xml:space="preserve">continua </w:t>
      </w:r>
      <w:r w:rsidR="00DB40B3" w:rsidRPr="00923A5E">
        <w:rPr>
          <w:rFonts w:ascii="Calibri" w:hAnsi="Calibri" w:cs="Calibri"/>
          <w:sz w:val="28"/>
          <w:szCs w:val="28"/>
        </w:rPr>
        <w:t>in</w:t>
      </w:r>
      <w:r w:rsidR="002E3BE4">
        <w:rPr>
          <w:rFonts w:ascii="Calibri" w:hAnsi="Calibri" w:cs="Calibri"/>
          <w:sz w:val="28"/>
          <w:szCs w:val="28"/>
        </w:rPr>
        <w:softHyphen/>
      </w:r>
      <w:r w:rsidR="00DB40B3" w:rsidRPr="00923A5E">
        <w:rPr>
          <w:rFonts w:ascii="Calibri" w:hAnsi="Calibri" w:cs="Calibri"/>
          <w:sz w:val="28"/>
          <w:szCs w:val="28"/>
        </w:rPr>
        <w:t xml:space="preserve">vece </w:t>
      </w:r>
      <w:r w:rsidR="00281B75" w:rsidRPr="00923A5E">
        <w:rPr>
          <w:rFonts w:ascii="Calibri" w:hAnsi="Calibri" w:cs="Calibri"/>
          <w:sz w:val="28"/>
          <w:szCs w:val="28"/>
        </w:rPr>
        <w:t>a trovare piena</w:t>
      </w:r>
      <w:r w:rsidR="00F477FD" w:rsidRPr="00923A5E">
        <w:rPr>
          <w:rFonts w:ascii="Calibri" w:hAnsi="Calibri" w:cs="Calibri"/>
          <w:sz w:val="28"/>
          <w:szCs w:val="28"/>
        </w:rPr>
        <w:t xml:space="preserve"> </w:t>
      </w:r>
      <w:r w:rsidR="00A63045" w:rsidRPr="00923A5E">
        <w:rPr>
          <w:rFonts w:ascii="Calibri" w:hAnsi="Calibri" w:cs="Calibri"/>
          <w:sz w:val="28"/>
          <w:szCs w:val="28"/>
        </w:rPr>
        <w:t xml:space="preserve">applicazione </w:t>
      </w:r>
      <w:r w:rsidR="00281B75" w:rsidRPr="00923A5E">
        <w:rPr>
          <w:rFonts w:ascii="Calibri" w:hAnsi="Calibri" w:cs="Calibri"/>
          <w:sz w:val="28"/>
          <w:szCs w:val="28"/>
        </w:rPr>
        <w:t>nei confronti dell</w:t>
      </w:r>
      <w:r w:rsidR="00F477FD" w:rsidRPr="00923A5E">
        <w:rPr>
          <w:rFonts w:ascii="Calibri" w:hAnsi="Calibri" w:cs="Calibri"/>
          <w:sz w:val="28"/>
          <w:szCs w:val="28"/>
        </w:rPr>
        <w:t>e locazioni non abitative).</w:t>
      </w:r>
      <w:r w:rsidR="003D4F3A" w:rsidRPr="00923A5E">
        <w:rPr>
          <w:rFonts w:ascii="Calibri" w:hAnsi="Calibri" w:cs="Calibri"/>
          <w:sz w:val="28"/>
          <w:szCs w:val="28"/>
        </w:rPr>
        <w:t xml:space="preserve"> </w:t>
      </w:r>
    </w:p>
    <w:p w14:paraId="32EAFE8E" w14:textId="5F4AEF89" w:rsidR="003F118F" w:rsidRPr="00923A5E" w:rsidRDefault="00BA76D5" w:rsidP="00CE3FF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23A5E">
        <w:rPr>
          <w:rFonts w:ascii="Calibri" w:hAnsi="Calibri" w:cs="Calibri"/>
          <w:sz w:val="28"/>
          <w:szCs w:val="28"/>
        </w:rPr>
        <w:t>Sotto</w:t>
      </w:r>
      <w:r w:rsidR="002B32B4" w:rsidRPr="00923A5E">
        <w:rPr>
          <w:rFonts w:ascii="Calibri" w:hAnsi="Calibri" w:cs="Calibri"/>
          <w:sz w:val="28"/>
          <w:szCs w:val="28"/>
        </w:rPr>
        <w:t xml:space="preserve"> </w:t>
      </w:r>
      <w:r w:rsidRPr="00923A5E">
        <w:rPr>
          <w:rFonts w:ascii="Calibri" w:hAnsi="Calibri" w:cs="Calibri"/>
          <w:sz w:val="28"/>
          <w:szCs w:val="28"/>
        </w:rPr>
        <w:t xml:space="preserve">la </w:t>
      </w:r>
      <w:r w:rsidR="00F477FD" w:rsidRPr="00923A5E">
        <w:rPr>
          <w:rFonts w:ascii="Calibri" w:hAnsi="Calibri" w:cs="Calibri"/>
          <w:sz w:val="28"/>
          <w:szCs w:val="28"/>
        </w:rPr>
        <w:t>rubrica</w:t>
      </w:r>
      <w:r w:rsidR="00494598" w:rsidRPr="00923A5E">
        <w:rPr>
          <w:rFonts w:ascii="Calibri" w:hAnsi="Calibri" w:cs="Calibri"/>
          <w:sz w:val="28"/>
          <w:szCs w:val="28"/>
        </w:rPr>
        <w:t xml:space="preserve"> </w:t>
      </w:r>
      <w:r w:rsidR="00F477FD" w:rsidRPr="00923A5E">
        <w:rPr>
          <w:rFonts w:ascii="Calibri" w:hAnsi="Calibri" w:cs="Calibri"/>
          <w:sz w:val="28"/>
          <w:szCs w:val="28"/>
        </w:rPr>
        <w:t>“</w:t>
      </w:r>
      <w:r w:rsidR="001B7EED" w:rsidRPr="00923A5E">
        <w:rPr>
          <w:rFonts w:ascii="Calibri" w:hAnsi="Calibri" w:cs="Calibri"/>
          <w:b/>
          <w:bCs/>
          <w:i/>
          <w:iCs/>
          <w:sz w:val="28"/>
          <w:szCs w:val="28"/>
        </w:rPr>
        <w:t>p</w:t>
      </w:r>
      <w:r w:rsidR="00F477FD" w:rsidRPr="00923A5E">
        <w:rPr>
          <w:rFonts w:ascii="Calibri" w:hAnsi="Calibri" w:cs="Calibri"/>
          <w:b/>
          <w:bCs/>
          <w:i/>
          <w:iCs/>
          <w:sz w:val="28"/>
          <w:szCs w:val="28"/>
        </w:rPr>
        <w:t>atti contrari alla legge</w:t>
      </w:r>
      <w:r w:rsidR="00F477FD" w:rsidRPr="00923A5E">
        <w:rPr>
          <w:rFonts w:ascii="Calibri" w:hAnsi="Calibri" w:cs="Calibri"/>
          <w:sz w:val="28"/>
          <w:szCs w:val="28"/>
        </w:rPr>
        <w:t>”</w:t>
      </w:r>
      <w:r w:rsidR="00494598" w:rsidRPr="00923A5E">
        <w:rPr>
          <w:rFonts w:ascii="Calibri" w:hAnsi="Calibri" w:cs="Calibri"/>
          <w:sz w:val="28"/>
          <w:szCs w:val="28"/>
        </w:rPr>
        <w:t xml:space="preserve"> </w:t>
      </w:r>
      <w:r w:rsidR="008868B4" w:rsidRPr="00923A5E">
        <w:rPr>
          <w:rFonts w:ascii="Calibri" w:hAnsi="Calibri" w:cs="Calibri"/>
          <w:sz w:val="28"/>
          <w:szCs w:val="28"/>
        </w:rPr>
        <w:t xml:space="preserve">tale articolo </w:t>
      </w:r>
      <w:r w:rsidR="00F477FD" w:rsidRPr="00923A5E">
        <w:rPr>
          <w:rFonts w:ascii="Calibri" w:hAnsi="Calibri" w:cs="Calibri"/>
          <w:sz w:val="28"/>
          <w:szCs w:val="28"/>
        </w:rPr>
        <w:t xml:space="preserve">dispone </w:t>
      </w:r>
      <w:r w:rsidR="0041029A">
        <w:rPr>
          <w:rFonts w:ascii="Calibri" w:hAnsi="Calibri" w:cs="Calibri"/>
          <w:sz w:val="28"/>
          <w:szCs w:val="28"/>
        </w:rPr>
        <w:t>quanto segue:</w:t>
      </w:r>
    </w:p>
    <w:p w14:paraId="59DC5DF9" w14:textId="4C301DF9" w:rsidR="00F477FD" w:rsidRPr="00923A5E" w:rsidRDefault="00F477FD" w:rsidP="00634BA4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23A5E">
        <w:rPr>
          <w:rFonts w:ascii="Calibri" w:hAnsi="Calibri" w:cs="Calibri"/>
          <w:sz w:val="28"/>
          <w:szCs w:val="28"/>
        </w:rPr>
        <w:t>“</w:t>
      </w:r>
      <w:r w:rsidRPr="00923A5E">
        <w:rPr>
          <w:rFonts w:ascii="Calibri" w:hAnsi="Calibri" w:cs="Calibri"/>
          <w:i/>
          <w:iCs/>
          <w:sz w:val="28"/>
          <w:szCs w:val="28"/>
        </w:rPr>
        <w:t>è nulla ogni pattuizione diretta a limitare la durata legale del contratto o ad attribuire al locatore un canone maggiore rispetto a quello previsto dagli ar</w:t>
      </w:r>
      <w:r w:rsidR="003E0AD9" w:rsidRPr="00923A5E">
        <w:rPr>
          <w:rFonts w:ascii="Calibri" w:hAnsi="Calibri" w:cs="Calibri"/>
          <w:i/>
          <w:iCs/>
          <w:sz w:val="28"/>
          <w:szCs w:val="28"/>
        </w:rPr>
        <w:softHyphen/>
      </w:r>
      <w:r w:rsidRPr="00923A5E">
        <w:rPr>
          <w:rFonts w:ascii="Calibri" w:hAnsi="Calibri" w:cs="Calibri"/>
          <w:i/>
          <w:iCs/>
          <w:sz w:val="28"/>
          <w:szCs w:val="28"/>
        </w:rPr>
        <w:t>ticoli precedenti ovvero ad attribuirgli altro vantaggio in contrasto con le di</w:t>
      </w:r>
      <w:r w:rsidR="003E0AD9" w:rsidRPr="00923A5E">
        <w:rPr>
          <w:rFonts w:ascii="Calibri" w:hAnsi="Calibri" w:cs="Calibri"/>
          <w:i/>
          <w:iCs/>
          <w:sz w:val="28"/>
          <w:szCs w:val="28"/>
        </w:rPr>
        <w:softHyphen/>
      </w:r>
      <w:r w:rsidRPr="00923A5E">
        <w:rPr>
          <w:rFonts w:ascii="Calibri" w:hAnsi="Calibri" w:cs="Calibri"/>
          <w:i/>
          <w:iCs/>
          <w:sz w:val="28"/>
          <w:szCs w:val="28"/>
        </w:rPr>
        <w:t>sposizioni della presente legge</w:t>
      </w:r>
      <w:r w:rsidRPr="00923A5E">
        <w:rPr>
          <w:rFonts w:ascii="Calibri" w:hAnsi="Calibri" w:cs="Calibri"/>
          <w:sz w:val="28"/>
          <w:szCs w:val="28"/>
        </w:rPr>
        <w:t>”</w:t>
      </w:r>
      <w:r w:rsidR="00634BA4" w:rsidRPr="00923A5E">
        <w:rPr>
          <w:rFonts w:ascii="Calibri" w:hAnsi="Calibri" w:cs="Calibri"/>
          <w:sz w:val="28"/>
          <w:szCs w:val="28"/>
        </w:rPr>
        <w:t>;</w:t>
      </w:r>
    </w:p>
    <w:p w14:paraId="7BFE8E89" w14:textId="33EC5BD7" w:rsidR="00F477FD" w:rsidRPr="00923A5E" w:rsidRDefault="00F477FD" w:rsidP="00634BA4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23A5E">
        <w:rPr>
          <w:rFonts w:ascii="Calibri" w:hAnsi="Calibri" w:cs="Calibri"/>
          <w:sz w:val="28"/>
          <w:szCs w:val="28"/>
        </w:rPr>
        <w:t>“</w:t>
      </w:r>
      <w:r w:rsidRPr="00923A5E">
        <w:rPr>
          <w:rFonts w:ascii="Calibri" w:hAnsi="Calibri" w:cs="Calibri"/>
          <w:i/>
          <w:iCs/>
          <w:sz w:val="28"/>
          <w:szCs w:val="28"/>
        </w:rPr>
        <w:t>il conduttore con azione proponibile fino a sei mesi dopo la riconsegna dell'immobile lo</w:t>
      </w:r>
      <w:r w:rsidR="00CF2A59" w:rsidRPr="00923A5E">
        <w:rPr>
          <w:rFonts w:ascii="Calibri" w:hAnsi="Calibri" w:cs="Calibri"/>
          <w:i/>
          <w:iCs/>
          <w:sz w:val="28"/>
          <w:szCs w:val="28"/>
        </w:rPr>
        <w:softHyphen/>
      </w:r>
      <w:r w:rsidRPr="00923A5E">
        <w:rPr>
          <w:rFonts w:ascii="Calibri" w:hAnsi="Calibri" w:cs="Calibri"/>
          <w:i/>
          <w:iCs/>
          <w:sz w:val="28"/>
          <w:szCs w:val="28"/>
        </w:rPr>
        <w:t>cato, può ripetere le somme sotto qualsiasi forma corrisposte in violazione dei divieti e dei limiti previsti dalla presente legge</w:t>
      </w:r>
      <w:r w:rsidRPr="00923A5E">
        <w:rPr>
          <w:rFonts w:ascii="Calibri" w:hAnsi="Calibri" w:cs="Calibri"/>
          <w:sz w:val="28"/>
          <w:szCs w:val="28"/>
        </w:rPr>
        <w:t>”</w:t>
      </w:r>
      <w:r w:rsidR="00634BA4" w:rsidRPr="00923A5E">
        <w:rPr>
          <w:rFonts w:ascii="Calibri" w:hAnsi="Calibri" w:cs="Calibri"/>
          <w:sz w:val="28"/>
          <w:szCs w:val="28"/>
        </w:rPr>
        <w:t>;</w:t>
      </w:r>
    </w:p>
    <w:p w14:paraId="16FF160E" w14:textId="2E278662" w:rsidR="00F477FD" w:rsidRPr="00923A5E" w:rsidRDefault="00F477FD" w:rsidP="00634BA4">
      <w:pPr>
        <w:pStyle w:val="Paragrafoelenco"/>
        <w:widowControl w:val="0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i/>
          <w:iCs/>
          <w:sz w:val="28"/>
          <w:szCs w:val="28"/>
        </w:rPr>
      </w:pPr>
      <w:r w:rsidRPr="00923A5E">
        <w:rPr>
          <w:rFonts w:ascii="Calibri" w:hAnsi="Calibri" w:cs="Calibri"/>
          <w:sz w:val="28"/>
          <w:szCs w:val="28"/>
        </w:rPr>
        <w:t>“</w:t>
      </w:r>
      <w:r w:rsidR="00CE3FF2" w:rsidRPr="00923A5E">
        <w:rPr>
          <w:rFonts w:ascii="Calibri" w:hAnsi="Calibri" w:cs="Calibri"/>
          <w:i/>
          <w:iCs/>
          <w:sz w:val="28"/>
          <w:szCs w:val="28"/>
        </w:rPr>
        <w:t>i</w:t>
      </w:r>
      <w:r w:rsidRPr="00923A5E">
        <w:rPr>
          <w:rFonts w:ascii="Calibri" w:hAnsi="Calibri" w:cs="Calibri"/>
          <w:i/>
          <w:iCs/>
          <w:sz w:val="28"/>
          <w:szCs w:val="28"/>
        </w:rPr>
        <w:t>n deroga alle disposizioni del primo comma, nei contratti di locazione di im</w:t>
      </w:r>
      <w:r w:rsidR="003E0AD9" w:rsidRPr="00923A5E">
        <w:rPr>
          <w:rFonts w:ascii="Calibri" w:hAnsi="Calibri" w:cs="Calibri"/>
          <w:i/>
          <w:iCs/>
          <w:sz w:val="28"/>
          <w:szCs w:val="28"/>
        </w:rPr>
        <w:softHyphen/>
      </w:r>
      <w:r w:rsidRPr="00923A5E">
        <w:rPr>
          <w:rFonts w:ascii="Calibri" w:hAnsi="Calibri" w:cs="Calibri"/>
          <w:i/>
          <w:iCs/>
          <w:sz w:val="28"/>
          <w:szCs w:val="28"/>
        </w:rPr>
        <w:t>mobili adibiti ad uso diverso da quello di abitazione, anche se adibiti ad atti</w:t>
      </w:r>
      <w:r w:rsidR="003E0AD9" w:rsidRPr="00923A5E">
        <w:rPr>
          <w:rFonts w:ascii="Calibri" w:hAnsi="Calibri" w:cs="Calibri"/>
          <w:i/>
          <w:iCs/>
          <w:sz w:val="28"/>
          <w:szCs w:val="28"/>
        </w:rPr>
        <w:softHyphen/>
      </w:r>
      <w:r w:rsidRPr="00923A5E">
        <w:rPr>
          <w:rFonts w:ascii="Calibri" w:hAnsi="Calibri" w:cs="Calibri"/>
          <w:i/>
          <w:iCs/>
          <w:sz w:val="28"/>
          <w:szCs w:val="28"/>
        </w:rPr>
        <w:t>vità alberghiera, per i quali sia pattuito un canone annuo superiore ad euro 250.000, e che non siano riferiti a locali qualificati di interesse storico a se</w:t>
      </w:r>
      <w:r w:rsidR="003E0AD9" w:rsidRPr="00923A5E">
        <w:rPr>
          <w:rFonts w:ascii="Calibri" w:hAnsi="Calibri" w:cs="Calibri"/>
          <w:i/>
          <w:iCs/>
          <w:sz w:val="28"/>
          <w:szCs w:val="28"/>
        </w:rPr>
        <w:softHyphen/>
      </w:r>
      <w:r w:rsidRPr="00923A5E">
        <w:rPr>
          <w:rFonts w:ascii="Calibri" w:hAnsi="Calibri" w:cs="Calibri"/>
          <w:i/>
          <w:iCs/>
          <w:sz w:val="28"/>
          <w:szCs w:val="28"/>
        </w:rPr>
        <w:t>guito di provvedimento regionale o comunale, è facoltà delle parti concor</w:t>
      </w:r>
      <w:r w:rsidR="003E0AD9" w:rsidRPr="00923A5E">
        <w:rPr>
          <w:rFonts w:ascii="Calibri" w:hAnsi="Calibri" w:cs="Calibri"/>
          <w:i/>
          <w:iCs/>
          <w:sz w:val="28"/>
          <w:szCs w:val="28"/>
        </w:rPr>
        <w:softHyphen/>
      </w:r>
      <w:r w:rsidRPr="00923A5E">
        <w:rPr>
          <w:rFonts w:ascii="Calibri" w:hAnsi="Calibri" w:cs="Calibri"/>
          <w:i/>
          <w:iCs/>
          <w:sz w:val="28"/>
          <w:szCs w:val="28"/>
        </w:rPr>
        <w:lastRenderedPageBreak/>
        <w:t>dare contrattualmente termini e condizioni in deroga alle disposizioni della presente legge</w:t>
      </w:r>
      <w:r w:rsidR="00CE3FF2" w:rsidRPr="00923A5E">
        <w:rPr>
          <w:rFonts w:ascii="Calibri" w:hAnsi="Calibri" w:cs="Calibri"/>
          <w:i/>
          <w:iCs/>
          <w:sz w:val="28"/>
          <w:szCs w:val="28"/>
        </w:rPr>
        <w:t>”</w:t>
      </w:r>
      <w:r w:rsidR="0019715D" w:rsidRPr="00923A5E">
        <w:rPr>
          <w:rFonts w:ascii="Calibri" w:hAnsi="Calibri" w:cs="Calibri"/>
          <w:sz w:val="28"/>
          <w:szCs w:val="28"/>
        </w:rPr>
        <w:t>: d</w:t>
      </w:r>
      <w:r w:rsidR="00CE3FF2" w:rsidRPr="00923A5E">
        <w:rPr>
          <w:rFonts w:ascii="Calibri" w:hAnsi="Calibri" w:cs="Calibri"/>
          <w:sz w:val="28"/>
          <w:szCs w:val="28"/>
        </w:rPr>
        <w:t xml:space="preserve">isposizione </w:t>
      </w:r>
      <w:r w:rsidR="00606199" w:rsidRPr="00923A5E">
        <w:rPr>
          <w:rFonts w:ascii="Calibri" w:hAnsi="Calibri" w:cs="Calibri"/>
          <w:sz w:val="28"/>
          <w:szCs w:val="28"/>
        </w:rPr>
        <w:t xml:space="preserve">questa </w:t>
      </w:r>
      <w:r w:rsidR="009C02B6" w:rsidRPr="00923A5E">
        <w:rPr>
          <w:rFonts w:ascii="Calibri" w:hAnsi="Calibri" w:cs="Calibri"/>
          <w:sz w:val="28"/>
          <w:szCs w:val="28"/>
        </w:rPr>
        <w:t xml:space="preserve">che è </w:t>
      </w:r>
      <w:r w:rsidR="00CE3FF2" w:rsidRPr="00923A5E">
        <w:rPr>
          <w:rFonts w:ascii="Calibri" w:hAnsi="Calibri" w:cs="Calibri"/>
          <w:sz w:val="28"/>
          <w:szCs w:val="28"/>
        </w:rPr>
        <w:t>completata dalla previsione per cui</w:t>
      </w:r>
      <w:r w:rsidR="00CE3FF2" w:rsidRPr="00923A5E">
        <w:rPr>
          <w:rFonts w:ascii="Calibri" w:hAnsi="Calibri" w:cs="Calibri"/>
          <w:i/>
          <w:iCs/>
          <w:sz w:val="28"/>
          <w:szCs w:val="28"/>
        </w:rPr>
        <w:t xml:space="preserve"> “i</w:t>
      </w:r>
      <w:r w:rsidRPr="00923A5E">
        <w:rPr>
          <w:rFonts w:ascii="Calibri" w:hAnsi="Calibri" w:cs="Calibri"/>
          <w:i/>
          <w:iCs/>
          <w:sz w:val="28"/>
          <w:szCs w:val="28"/>
        </w:rPr>
        <w:t xml:space="preserve"> contratti di cui al periodo precedente devono essere provati per iscritto”.</w:t>
      </w:r>
    </w:p>
    <w:p w14:paraId="729E900E" w14:textId="5D078262" w:rsidR="00A13C77" w:rsidRPr="00923A5E" w:rsidRDefault="002321D1" w:rsidP="002E330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23A5E">
        <w:rPr>
          <w:rFonts w:ascii="Calibri" w:hAnsi="Calibri" w:cs="Calibri"/>
          <w:sz w:val="28"/>
          <w:szCs w:val="28"/>
        </w:rPr>
        <w:t>L</w:t>
      </w:r>
      <w:r w:rsidR="00606199" w:rsidRPr="00923A5E">
        <w:rPr>
          <w:rFonts w:ascii="Calibri" w:hAnsi="Calibri" w:cs="Calibri"/>
          <w:sz w:val="28"/>
          <w:szCs w:val="28"/>
        </w:rPr>
        <w:t>e</w:t>
      </w:r>
      <w:r w:rsidR="00584028" w:rsidRPr="00923A5E">
        <w:rPr>
          <w:rFonts w:ascii="Calibri" w:hAnsi="Calibri" w:cs="Calibri"/>
          <w:sz w:val="28"/>
          <w:szCs w:val="28"/>
        </w:rPr>
        <w:t xml:space="preserve"> previsioni </w:t>
      </w:r>
      <w:r w:rsidR="00606199" w:rsidRPr="00923A5E">
        <w:rPr>
          <w:rFonts w:ascii="Calibri" w:hAnsi="Calibri" w:cs="Calibri"/>
          <w:sz w:val="28"/>
          <w:szCs w:val="28"/>
        </w:rPr>
        <w:t xml:space="preserve">ora ricordate </w:t>
      </w:r>
      <w:r w:rsidR="00CB7134" w:rsidRPr="00923A5E">
        <w:rPr>
          <w:rFonts w:ascii="Calibri" w:hAnsi="Calibri" w:cs="Calibri"/>
          <w:sz w:val="28"/>
          <w:szCs w:val="28"/>
        </w:rPr>
        <w:t xml:space="preserve">realizzano e mantengono </w:t>
      </w:r>
      <w:r w:rsidR="00B14963" w:rsidRPr="00923A5E">
        <w:rPr>
          <w:rFonts w:ascii="Calibri" w:hAnsi="Calibri" w:cs="Calibri"/>
          <w:sz w:val="28"/>
          <w:szCs w:val="28"/>
        </w:rPr>
        <w:t>i caratteri</w:t>
      </w:r>
      <w:r w:rsidR="00CB7134" w:rsidRPr="00923A5E">
        <w:rPr>
          <w:rFonts w:ascii="Calibri" w:hAnsi="Calibri" w:cs="Calibri"/>
          <w:sz w:val="28"/>
          <w:szCs w:val="28"/>
        </w:rPr>
        <w:t xml:space="preserve"> </w:t>
      </w:r>
      <w:r w:rsidR="008B2FA0" w:rsidRPr="00923A5E">
        <w:rPr>
          <w:rFonts w:ascii="Calibri" w:hAnsi="Calibri" w:cs="Calibri"/>
          <w:sz w:val="28"/>
          <w:szCs w:val="28"/>
        </w:rPr>
        <w:t xml:space="preserve">di profonda rigidità </w:t>
      </w:r>
      <w:r w:rsidR="005F45DD" w:rsidRPr="00923A5E">
        <w:rPr>
          <w:rFonts w:ascii="Calibri" w:hAnsi="Calibri" w:cs="Calibri"/>
          <w:sz w:val="28"/>
          <w:szCs w:val="28"/>
        </w:rPr>
        <w:t>della disci</w:t>
      </w:r>
      <w:r w:rsidR="00256B25" w:rsidRPr="00923A5E">
        <w:rPr>
          <w:rFonts w:ascii="Calibri" w:hAnsi="Calibri" w:cs="Calibri"/>
          <w:sz w:val="28"/>
          <w:szCs w:val="28"/>
        </w:rPr>
        <w:softHyphen/>
      </w:r>
      <w:r w:rsidR="005F45DD" w:rsidRPr="00923A5E">
        <w:rPr>
          <w:rFonts w:ascii="Calibri" w:hAnsi="Calibri" w:cs="Calibri"/>
          <w:sz w:val="28"/>
          <w:szCs w:val="28"/>
        </w:rPr>
        <w:t xml:space="preserve">plina </w:t>
      </w:r>
      <w:r w:rsidR="006414C1" w:rsidRPr="00923A5E">
        <w:rPr>
          <w:rFonts w:ascii="Calibri" w:hAnsi="Calibri" w:cs="Calibri"/>
          <w:sz w:val="28"/>
          <w:szCs w:val="28"/>
        </w:rPr>
        <w:t>delle locazioni non abitative</w:t>
      </w:r>
      <w:r w:rsidR="00A13C77" w:rsidRPr="00923A5E">
        <w:rPr>
          <w:rFonts w:ascii="Calibri" w:hAnsi="Calibri" w:cs="Calibri"/>
          <w:sz w:val="28"/>
          <w:szCs w:val="28"/>
        </w:rPr>
        <w:t>.</w:t>
      </w:r>
    </w:p>
    <w:p w14:paraId="1A7096F2" w14:textId="77777777" w:rsidR="00392A6B" w:rsidRPr="00923A5E" w:rsidRDefault="00392A6B" w:rsidP="002E330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159B2ABD" w14:textId="279D510A" w:rsidR="00D17504" w:rsidRPr="00E63456" w:rsidRDefault="00D17504" w:rsidP="002E330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E63456">
        <w:rPr>
          <w:rFonts w:ascii="Calibri" w:hAnsi="Calibri" w:cs="Calibri"/>
          <w:b/>
          <w:bCs/>
          <w:sz w:val="28"/>
          <w:szCs w:val="28"/>
        </w:rPr>
        <w:t>2. Osservazioni preliminari</w:t>
      </w:r>
    </w:p>
    <w:p w14:paraId="518194A2" w14:textId="1D10D57D" w:rsidR="00690088" w:rsidRPr="00E63456" w:rsidRDefault="00481589" w:rsidP="002E330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E63456">
        <w:rPr>
          <w:rFonts w:ascii="Calibri" w:hAnsi="Calibri" w:cs="Calibri"/>
          <w:sz w:val="28"/>
          <w:szCs w:val="28"/>
        </w:rPr>
        <w:t xml:space="preserve">In via preliminare va </w:t>
      </w:r>
      <w:r w:rsidR="00822946" w:rsidRPr="00E63456">
        <w:rPr>
          <w:rFonts w:ascii="Calibri" w:hAnsi="Calibri" w:cs="Calibri"/>
          <w:sz w:val="28"/>
          <w:szCs w:val="28"/>
        </w:rPr>
        <w:t>detto</w:t>
      </w:r>
      <w:r w:rsidRPr="00E63456">
        <w:rPr>
          <w:rFonts w:ascii="Calibri" w:hAnsi="Calibri" w:cs="Calibri"/>
          <w:sz w:val="28"/>
          <w:szCs w:val="28"/>
        </w:rPr>
        <w:t xml:space="preserve"> che ne</w:t>
      </w:r>
      <w:r w:rsidR="004314EC" w:rsidRPr="00E63456">
        <w:rPr>
          <w:rFonts w:ascii="Calibri" w:hAnsi="Calibri" w:cs="Calibri"/>
          <w:sz w:val="28"/>
          <w:szCs w:val="28"/>
        </w:rPr>
        <w:t xml:space="preserve">gli ultimi anni in sede normativa </w:t>
      </w:r>
      <w:r w:rsidR="00FF4F0B" w:rsidRPr="00E63456">
        <w:rPr>
          <w:rFonts w:ascii="Calibri" w:hAnsi="Calibri" w:cs="Calibri"/>
          <w:sz w:val="28"/>
          <w:szCs w:val="28"/>
        </w:rPr>
        <w:t>ed</w:t>
      </w:r>
      <w:r w:rsidR="00B51784" w:rsidRPr="00E63456">
        <w:rPr>
          <w:rFonts w:ascii="Calibri" w:hAnsi="Calibri" w:cs="Calibri"/>
          <w:sz w:val="28"/>
          <w:szCs w:val="28"/>
        </w:rPr>
        <w:t xml:space="preserve"> in sede </w:t>
      </w:r>
      <w:r w:rsidR="004314EC" w:rsidRPr="00E63456">
        <w:rPr>
          <w:rFonts w:ascii="Calibri" w:hAnsi="Calibri" w:cs="Calibri"/>
          <w:sz w:val="28"/>
          <w:szCs w:val="28"/>
        </w:rPr>
        <w:t>giuri</w:t>
      </w:r>
      <w:r w:rsidR="002E3BE4">
        <w:rPr>
          <w:rFonts w:ascii="Calibri" w:hAnsi="Calibri" w:cs="Calibri"/>
          <w:sz w:val="28"/>
          <w:szCs w:val="28"/>
        </w:rPr>
        <w:softHyphen/>
      </w:r>
      <w:r w:rsidR="004314EC" w:rsidRPr="00E63456">
        <w:rPr>
          <w:rFonts w:ascii="Calibri" w:hAnsi="Calibri" w:cs="Calibri"/>
          <w:sz w:val="28"/>
          <w:szCs w:val="28"/>
        </w:rPr>
        <w:t>sprudenz</w:t>
      </w:r>
      <w:r w:rsidR="00AB1462" w:rsidRPr="00E63456">
        <w:rPr>
          <w:rFonts w:ascii="Calibri" w:hAnsi="Calibri" w:cs="Calibri"/>
          <w:sz w:val="28"/>
          <w:szCs w:val="28"/>
        </w:rPr>
        <w:t xml:space="preserve">iale </w:t>
      </w:r>
      <w:r w:rsidR="00DE63B9" w:rsidRPr="00E63456">
        <w:rPr>
          <w:rFonts w:ascii="Calibri" w:hAnsi="Calibri" w:cs="Calibri"/>
          <w:sz w:val="28"/>
          <w:szCs w:val="28"/>
        </w:rPr>
        <w:t xml:space="preserve">si sono avuti interventi </w:t>
      </w:r>
      <w:r w:rsidR="00ED0DD3" w:rsidRPr="00E63456">
        <w:rPr>
          <w:rFonts w:ascii="Calibri" w:hAnsi="Calibri" w:cs="Calibri"/>
          <w:sz w:val="28"/>
          <w:szCs w:val="28"/>
        </w:rPr>
        <w:t xml:space="preserve">che </w:t>
      </w:r>
      <w:r w:rsidR="00EA7DD1" w:rsidRPr="00E63456">
        <w:rPr>
          <w:rFonts w:ascii="Calibri" w:hAnsi="Calibri" w:cs="Calibri"/>
          <w:sz w:val="28"/>
          <w:szCs w:val="28"/>
        </w:rPr>
        <w:t xml:space="preserve">– pur </w:t>
      </w:r>
      <w:r w:rsidR="00FF4F0B" w:rsidRPr="00E63456">
        <w:rPr>
          <w:rFonts w:ascii="Calibri" w:hAnsi="Calibri" w:cs="Calibri"/>
          <w:sz w:val="28"/>
          <w:szCs w:val="28"/>
        </w:rPr>
        <w:t xml:space="preserve">senza </w:t>
      </w:r>
      <w:r w:rsidR="00AB1462" w:rsidRPr="00E63456">
        <w:rPr>
          <w:rFonts w:ascii="Calibri" w:hAnsi="Calibri" w:cs="Calibri"/>
          <w:sz w:val="28"/>
          <w:szCs w:val="28"/>
        </w:rPr>
        <w:t xml:space="preserve">condurre alla </w:t>
      </w:r>
      <w:r w:rsidR="00EA7DD1" w:rsidRPr="00E63456">
        <w:rPr>
          <w:rFonts w:ascii="Calibri" w:hAnsi="Calibri" w:cs="Calibri"/>
          <w:sz w:val="28"/>
          <w:szCs w:val="28"/>
        </w:rPr>
        <w:t>modifica</w:t>
      </w:r>
      <w:r w:rsidR="00AB1462" w:rsidRPr="00E63456">
        <w:rPr>
          <w:rFonts w:ascii="Calibri" w:hAnsi="Calibri" w:cs="Calibri"/>
          <w:sz w:val="28"/>
          <w:szCs w:val="28"/>
        </w:rPr>
        <w:t xml:space="preserve"> del con</w:t>
      </w:r>
      <w:r w:rsidR="002E3BE4">
        <w:rPr>
          <w:rFonts w:ascii="Calibri" w:hAnsi="Calibri" w:cs="Calibri"/>
          <w:sz w:val="28"/>
          <w:szCs w:val="28"/>
        </w:rPr>
        <w:softHyphen/>
      </w:r>
      <w:r w:rsidR="00AB1462" w:rsidRPr="00E63456">
        <w:rPr>
          <w:rFonts w:ascii="Calibri" w:hAnsi="Calibri" w:cs="Calibri"/>
          <w:sz w:val="28"/>
          <w:szCs w:val="28"/>
        </w:rPr>
        <w:t xml:space="preserve">tenuto e della </w:t>
      </w:r>
      <w:r w:rsidR="00D3772C" w:rsidRPr="00E63456">
        <w:rPr>
          <w:rFonts w:ascii="Calibri" w:hAnsi="Calibri" w:cs="Calibri"/>
          <w:sz w:val="28"/>
          <w:szCs w:val="28"/>
        </w:rPr>
        <w:t xml:space="preserve">portata della norma ricordata - </w:t>
      </w:r>
      <w:r w:rsidR="004314EC" w:rsidRPr="00E63456">
        <w:rPr>
          <w:rFonts w:ascii="Calibri" w:hAnsi="Calibri" w:cs="Calibri"/>
          <w:sz w:val="28"/>
          <w:szCs w:val="28"/>
        </w:rPr>
        <w:t xml:space="preserve">hanno </w:t>
      </w:r>
      <w:r w:rsidR="00AB1462" w:rsidRPr="00E63456">
        <w:rPr>
          <w:rFonts w:ascii="Calibri" w:hAnsi="Calibri" w:cs="Calibri"/>
          <w:sz w:val="28"/>
          <w:szCs w:val="28"/>
        </w:rPr>
        <w:t xml:space="preserve">comunque </w:t>
      </w:r>
      <w:r w:rsidR="00822946" w:rsidRPr="00E63456">
        <w:rPr>
          <w:rFonts w:ascii="Calibri" w:hAnsi="Calibri" w:cs="Calibri"/>
          <w:sz w:val="28"/>
          <w:szCs w:val="28"/>
        </w:rPr>
        <w:t xml:space="preserve">segnalato </w:t>
      </w:r>
      <w:r w:rsidR="00AB1462" w:rsidRPr="00E63456">
        <w:rPr>
          <w:rFonts w:ascii="Calibri" w:hAnsi="Calibri" w:cs="Calibri"/>
          <w:sz w:val="28"/>
          <w:szCs w:val="28"/>
        </w:rPr>
        <w:t xml:space="preserve">in modo esplicito </w:t>
      </w:r>
      <w:r w:rsidR="00822946" w:rsidRPr="00E63456">
        <w:rPr>
          <w:rFonts w:ascii="Calibri" w:hAnsi="Calibri" w:cs="Calibri"/>
          <w:sz w:val="28"/>
          <w:szCs w:val="28"/>
        </w:rPr>
        <w:t xml:space="preserve">l’esigenza della sua </w:t>
      </w:r>
      <w:r w:rsidR="00690088" w:rsidRPr="00E63456">
        <w:rPr>
          <w:rFonts w:ascii="Calibri" w:hAnsi="Calibri" w:cs="Calibri"/>
          <w:sz w:val="28"/>
          <w:szCs w:val="28"/>
        </w:rPr>
        <w:t>modifica.</w:t>
      </w:r>
    </w:p>
    <w:p w14:paraId="2B5F3D88" w14:textId="77777777" w:rsidR="00690088" w:rsidRPr="00E63456" w:rsidRDefault="00690088" w:rsidP="002E330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3EC5058B" w14:textId="0C8BFE9A" w:rsidR="005E4099" w:rsidRPr="00E63456" w:rsidRDefault="00D17504" w:rsidP="002E330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E63456">
        <w:rPr>
          <w:rFonts w:ascii="Calibri" w:hAnsi="Calibri" w:cs="Calibri"/>
          <w:b/>
          <w:bCs/>
          <w:sz w:val="28"/>
          <w:szCs w:val="28"/>
        </w:rPr>
        <w:t>2.</w:t>
      </w:r>
      <w:r w:rsidR="00027570" w:rsidRPr="00E63456">
        <w:rPr>
          <w:rFonts w:ascii="Calibri" w:hAnsi="Calibri" w:cs="Calibri"/>
          <w:b/>
          <w:bCs/>
          <w:sz w:val="28"/>
          <w:szCs w:val="28"/>
        </w:rPr>
        <w:t>1</w:t>
      </w:r>
      <w:r w:rsidRPr="00E63456">
        <w:rPr>
          <w:rFonts w:ascii="Calibri" w:hAnsi="Calibri" w:cs="Calibri"/>
          <w:b/>
          <w:bCs/>
          <w:sz w:val="28"/>
          <w:szCs w:val="28"/>
        </w:rPr>
        <w:t>.</w:t>
      </w:r>
      <w:r w:rsidRPr="00E63456">
        <w:rPr>
          <w:rFonts w:ascii="Calibri" w:hAnsi="Calibri" w:cs="Calibri"/>
          <w:sz w:val="28"/>
          <w:szCs w:val="28"/>
        </w:rPr>
        <w:t xml:space="preserve"> </w:t>
      </w:r>
      <w:r w:rsidR="005500F0" w:rsidRPr="00E63456">
        <w:rPr>
          <w:rFonts w:ascii="Calibri" w:hAnsi="Calibri" w:cs="Calibri"/>
          <w:sz w:val="28"/>
          <w:szCs w:val="28"/>
        </w:rPr>
        <w:t>Quant</w:t>
      </w:r>
      <w:r w:rsidR="00E43D3E" w:rsidRPr="00E63456">
        <w:rPr>
          <w:rFonts w:ascii="Calibri" w:hAnsi="Calibri" w:cs="Calibri"/>
          <w:sz w:val="28"/>
          <w:szCs w:val="28"/>
        </w:rPr>
        <w:t xml:space="preserve">o agli interventi </w:t>
      </w:r>
      <w:r w:rsidR="003B3868" w:rsidRPr="00E63456">
        <w:rPr>
          <w:rFonts w:ascii="Calibri" w:hAnsi="Calibri" w:cs="Calibri"/>
          <w:sz w:val="28"/>
          <w:szCs w:val="28"/>
        </w:rPr>
        <w:t>in sede</w:t>
      </w:r>
      <w:r w:rsidR="00E43D3E" w:rsidRPr="00E63456">
        <w:rPr>
          <w:rFonts w:ascii="Calibri" w:hAnsi="Calibri" w:cs="Calibri"/>
          <w:sz w:val="28"/>
          <w:szCs w:val="28"/>
        </w:rPr>
        <w:t xml:space="preserve"> legislat</w:t>
      </w:r>
      <w:r w:rsidR="003B3868" w:rsidRPr="00E63456">
        <w:rPr>
          <w:rFonts w:ascii="Calibri" w:hAnsi="Calibri" w:cs="Calibri"/>
          <w:sz w:val="28"/>
          <w:szCs w:val="28"/>
        </w:rPr>
        <w:t>iva,</w:t>
      </w:r>
      <w:r w:rsidR="00E43D3E" w:rsidRPr="00E63456">
        <w:rPr>
          <w:rFonts w:ascii="Calibri" w:hAnsi="Calibri" w:cs="Calibri"/>
          <w:sz w:val="28"/>
          <w:szCs w:val="28"/>
        </w:rPr>
        <w:t xml:space="preserve"> </w:t>
      </w:r>
      <w:r w:rsidR="003550C1">
        <w:rPr>
          <w:rFonts w:ascii="Calibri" w:hAnsi="Calibri" w:cs="Calibri"/>
          <w:sz w:val="28"/>
          <w:szCs w:val="28"/>
        </w:rPr>
        <w:t>si</w:t>
      </w:r>
      <w:r w:rsidR="00E43D3E" w:rsidRPr="00E63456">
        <w:rPr>
          <w:rFonts w:ascii="Calibri" w:hAnsi="Calibri" w:cs="Calibri"/>
          <w:sz w:val="28"/>
          <w:szCs w:val="28"/>
        </w:rPr>
        <w:t xml:space="preserve"> segnala </w:t>
      </w:r>
      <w:r w:rsidR="00DA4E5F" w:rsidRPr="00E63456">
        <w:rPr>
          <w:rFonts w:ascii="Calibri" w:hAnsi="Calibri" w:cs="Calibri"/>
          <w:sz w:val="28"/>
          <w:szCs w:val="28"/>
        </w:rPr>
        <w:t xml:space="preserve">nel senso indicato </w:t>
      </w:r>
      <w:r w:rsidR="00E43D3E" w:rsidRPr="00E63456">
        <w:rPr>
          <w:rFonts w:ascii="Calibri" w:hAnsi="Calibri" w:cs="Calibri"/>
          <w:sz w:val="28"/>
          <w:szCs w:val="28"/>
        </w:rPr>
        <w:t>– oltre all</w:t>
      </w:r>
      <w:r w:rsidR="00531FDC" w:rsidRPr="00E63456">
        <w:rPr>
          <w:rFonts w:ascii="Calibri" w:hAnsi="Calibri" w:cs="Calibri"/>
          <w:sz w:val="28"/>
          <w:szCs w:val="28"/>
        </w:rPr>
        <w:t xml:space="preserve">a previsione </w:t>
      </w:r>
      <w:r w:rsidR="00B56ADF" w:rsidRPr="00E63456">
        <w:rPr>
          <w:rFonts w:ascii="Calibri" w:hAnsi="Calibri" w:cs="Calibri"/>
          <w:sz w:val="28"/>
          <w:szCs w:val="28"/>
        </w:rPr>
        <w:t>(intervenut</w:t>
      </w:r>
      <w:r w:rsidR="00531FDC" w:rsidRPr="00E63456">
        <w:rPr>
          <w:rFonts w:ascii="Calibri" w:hAnsi="Calibri" w:cs="Calibri"/>
          <w:sz w:val="28"/>
          <w:szCs w:val="28"/>
        </w:rPr>
        <w:t>a</w:t>
      </w:r>
      <w:r w:rsidR="00B56ADF" w:rsidRPr="00E63456">
        <w:rPr>
          <w:rFonts w:ascii="Calibri" w:hAnsi="Calibri" w:cs="Calibri"/>
          <w:sz w:val="28"/>
          <w:szCs w:val="28"/>
        </w:rPr>
        <w:t xml:space="preserve"> </w:t>
      </w:r>
      <w:r w:rsidR="00DA4E5F" w:rsidRPr="00E63456">
        <w:rPr>
          <w:rFonts w:ascii="Calibri" w:hAnsi="Calibri" w:cs="Calibri"/>
          <w:sz w:val="28"/>
          <w:szCs w:val="28"/>
        </w:rPr>
        <w:t xml:space="preserve">alcuni </w:t>
      </w:r>
      <w:r w:rsidR="00B56ADF" w:rsidRPr="00E63456">
        <w:rPr>
          <w:rFonts w:ascii="Calibri" w:hAnsi="Calibri" w:cs="Calibri"/>
          <w:sz w:val="28"/>
          <w:szCs w:val="28"/>
        </w:rPr>
        <w:t>ann</w:t>
      </w:r>
      <w:r w:rsidR="00531FDC" w:rsidRPr="00E63456">
        <w:rPr>
          <w:rFonts w:ascii="Calibri" w:hAnsi="Calibri" w:cs="Calibri"/>
          <w:sz w:val="28"/>
          <w:szCs w:val="28"/>
        </w:rPr>
        <w:t>i</w:t>
      </w:r>
      <w:r w:rsidR="00B56ADF" w:rsidRPr="00E63456">
        <w:rPr>
          <w:rFonts w:ascii="Calibri" w:hAnsi="Calibri" w:cs="Calibri"/>
          <w:sz w:val="28"/>
          <w:szCs w:val="28"/>
        </w:rPr>
        <w:t xml:space="preserve"> fa) </w:t>
      </w:r>
      <w:r w:rsidR="00104240">
        <w:rPr>
          <w:rFonts w:ascii="Calibri" w:hAnsi="Calibri" w:cs="Calibri"/>
          <w:sz w:val="28"/>
          <w:szCs w:val="28"/>
        </w:rPr>
        <w:t xml:space="preserve">che </w:t>
      </w:r>
      <w:r w:rsidR="00916A31">
        <w:rPr>
          <w:rFonts w:ascii="Calibri" w:hAnsi="Calibri" w:cs="Calibri"/>
          <w:sz w:val="28"/>
          <w:szCs w:val="28"/>
        </w:rPr>
        <w:t xml:space="preserve">ha introdotto il </w:t>
      </w:r>
      <w:r w:rsidR="00201B84" w:rsidRPr="00E63456">
        <w:rPr>
          <w:rFonts w:ascii="Calibri" w:hAnsi="Calibri" w:cs="Calibri"/>
          <w:sz w:val="28"/>
          <w:szCs w:val="28"/>
        </w:rPr>
        <w:t>principio d</w:t>
      </w:r>
      <w:r w:rsidR="00843925" w:rsidRPr="00E63456">
        <w:rPr>
          <w:rFonts w:ascii="Calibri" w:hAnsi="Calibri" w:cs="Calibri"/>
          <w:sz w:val="28"/>
          <w:szCs w:val="28"/>
        </w:rPr>
        <w:t>ella</w:t>
      </w:r>
      <w:r w:rsidR="00201B84" w:rsidRPr="00E63456">
        <w:rPr>
          <w:rFonts w:ascii="Calibri" w:hAnsi="Calibri" w:cs="Calibri"/>
          <w:sz w:val="28"/>
          <w:szCs w:val="28"/>
        </w:rPr>
        <w:t xml:space="preserve"> </w:t>
      </w:r>
      <w:r w:rsidR="00465AEC" w:rsidRPr="00E63456">
        <w:rPr>
          <w:rFonts w:ascii="Calibri" w:hAnsi="Calibri" w:cs="Calibri"/>
          <w:sz w:val="28"/>
          <w:szCs w:val="28"/>
        </w:rPr>
        <w:t xml:space="preserve">libertà </w:t>
      </w:r>
      <w:r w:rsidR="00201B84" w:rsidRPr="00E63456">
        <w:rPr>
          <w:rFonts w:ascii="Calibri" w:hAnsi="Calibri" w:cs="Calibri"/>
          <w:sz w:val="28"/>
          <w:szCs w:val="28"/>
        </w:rPr>
        <w:t>contrattuale</w:t>
      </w:r>
      <w:r w:rsidR="00465AEC" w:rsidRPr="00E63456">
        <w:rPr>
          <w:rFonts w:ascii="Calibri" w:hAnsi="Calibri" w:cs="Calibri"/>
          <w:sz w:val="28"/>
          <w:szCs w:val="28"/>
        </w:rPr>
        <w:t xml:space="preserve"> per le “grandi locazioni”</w:t>
      </w:r>
      <w:r w:rsidR="00BD40DB" w:rsidRPr="00E63456">
        <w:rPr>
          <w:rFonts w:ascii="Calibri" w:hAnsi="Calibri" w:cs="Calibri"/>
          <w:sz w:val="28"/>
          <w:szCs w:val="28"/>
        </w:rPr>
        <w:t xml:space="preserve"> </w:t>
      </w:r>
      <w:r w:rsidR="00C849C9" w:rsidRPr="00E63456">
        <w:rPr>
          <w:rFonts w:ascii="Calibri" w:hAnsi="Calibri" w:cs="Calibri"/>
          <w:sz w:val="28"/>
          <w:szCs w:val="28"/>
        </w:rPr>
        <w:t>(</w:t>
      </w:r>
      <w:r w:rsidR="00201B84" w:rsidRPr="00E63456">
        <w:rPr>
          <w:rFonts w:ascii="Calibri" w:hAnsi="Calibri" w:cs="Calibri"/>
          <w:sz w:val="28"/>
          <w:szCs w:val="28"/>
        </w:rPr>
        <w:t>previsione</w:t>
      </w:r>
      <w:r w:rsidR="00465AEC" w:rsidRPr="00E63456">
        <w:rPr>
          <w:rFonts w:ascii="Calibri" w:hAnsi="Calibri" w:cs="Calibri"/>
          <w:sz w:val="28"/>
          <w:szCs w:val="28"/>
        </w:rPr>
        <w:t xml:space="preserve"> cui faremo cenno </w:t>
      </w:r>
      <w:r w:rsidR="00270A2D" w:rsidRPr="00E63456">
        <w:rPr>
          <w:rFonts w:ascii="Calibri" w:hAnsi="Calibri" w:cs="Calibri"/>
          <w:i/>
          <w:iCs/>
          <w:sz w:val="28"/>
          <w:szCs w:val="28"/>
        </w:rPr>
        <w:t>infra</w:t>
      </w:r>
      <w:r w:rsidR="00C849C9" w:rsidRPr="00E63456">
        <w:rPr>
          <w:rFonts w:ascii="Calibri" w:hAnsi="Calibri" w:cs="Calibri"/>
          <w:sz w:val="28"/>
          <w:szCs w:val="28"/>
        </w:rPr>
        <w:t>)</w:t>
      </w:r>
      <w:r w:rsidR="00D04362" w:rsidRPr="00E63456">
        <w:rPr>
          <w:rFonts w:ascii="Calibri" w:hAnsi="Calibri" w:cs="Calibri"/>
          <w:sz w:val="28"/>
          <w:szCs w:val="28"/>
        </w:rPr>
        <w:t xml:space="preserve"> </w:t>
      </w:r>
      <w:r w:rsidR="001E4257">
        <w:rPr>
          <w:rFonts w:ascii="Calibri" w:hAnsi="Calibri" w:cs="Calibri"/>
          <w:sz w:val="28"/>
          <w:szCs w:val="28"/>
        </w:rPr>
        <w:t xml:space="preserve">ed oltre alla precedente </w:t>
      </w:r>
      <w:r w:rsidR="002C741A">
        <w:rPr>
          <w:rFonts w:ascii="Calibri" w:hAnsi="Calibri" w:cs="Calibri"/>
          <w:sz w:val="28"/>
          <w:szCs w:val="28"/>
        </w:rPr>
        <w:t xml:space="preserve">disposizione, intervenuta nell’anno 2008, che </w:t>
      </w:r>
      <w:r w:rsidR="00CB5C46">
        <w:rPr>
          <w:rFonts w:ascii="Calibri" w:hAnsi="Calibri" w:cs="Calibri"/>
          <w:sz w:val="28"/>
          <w:szCs w:val="28"/>
        </w:rPr>
        <w:t>ha</w:t>
      </w:r>
      <w:r w:rsidR="002C741A">
        <w:rPr>
          <w:rFonts w:ascii="Calibri" w:hAnsi="Calibri" w:cs="Calibri"/>
          <w:sz w:val="28"/>
          <w:szCs w:val="28"/>
        </w:rPr>
        <w:t xml:space="preserve"> </w:t>
      </w:r>
      <w:r w:rsidR="00BD5D10">
        <w:rPr>
          <w:rFonts w:ascii="Calibri" w:hAnsi="Calibri" w:cs="Calibri"/>
          <w:sz w:val="28"/>
          <w:szCs w:val="28"/>
        </w:rPr>
        <w:t xml:space="preserve">ridotto l’ambito di applicazione della </w:t>
      </w:r>
      <w:r w:rsidR="00F37554">
        <w:rPr>
          <w:rFonts w:ascii="Calibri" w:hAnsi="Calibri" w:cs="Calibri"/>
          <w:sz w:val="28"/>
          <w:szCs w:val="28"/>
        </w:rPr>
        <w:t>previsione</w:t>
      </w:r>
      <w:r w:rsidR="00CB5C46">
        <w:rPr>
          <w:rFonts w:ascii="Calibri" w:hAnsi="Calibri" w:cs="Calibri"/>
          <w:sz w:val="28"/>
          <w:szCs w:val="28"/>
        </w:rPr>
        <w:t>,</w:t>
      </w:r>
      <w:r w:rsidR="00F37554">
        <w:rPr>
          <w:rFonts w:ascii="Calibri" w:hAnsi="Calibri" w:cs="Calibri"/>
          <w:sz w:val="28"/>
          <w:szCs w:val="28"/>
        </w:rPr>
        <w:t xml:space="preserve"> limitativa della libertà contrattuale delle parti</w:t>
      </w:r>
      <w:r w:rsidR="00CB5C46">
        <w:rPr>
          <w:rFonts w:ascii="Calibri" w:hAnsi="Calibri" w:cs="Calibri"/>
          <w:sz w:val="28"/>
          <w:szCs w:val="28"/>
        </w:rPr>
        <w:t>,</w:t>
      </w:r>
      <w:r w:rsidR="00F37554">
        <w:rPr>
          <w:rFonts w:ascii="Calibri" w:hAnsi="Calibri" w:cs="Calibri"/>
          <w:sz w:val="28"/>
          <w:szCs w:val="28"/>
        </w:rPr>
        <w:t xml:space="preserve"> di cui all’art. 32</w:t>
      </w:r>
      <w:r w:rsidR="006216D3">
        <w:rPr>
          <w:rFonts w:ascii="Calibri" w:hAnsi="Calibri" w:cs="Calibri"/>
          <w:sz w:val="28"/>
          <w:szCs w:val="28"/>
        </w:rPr>
        <w:t xml:space="preserve"> della l. n. 392 del 1978</w:t>
      </w:r>
      <w:r w:rsidR="00BD5D10">
        <w:rPr>
          <w:rFonts w:ascii="Calibri" w:hAnsi="Calibri" w:cs="Calibri"/>
          <w:sz w:val="28"/>
          <w:szCs w:val="28"/>
        </w:rPr>
        <w:t xml:space="preserve"> </w:t>
      </w:r>
      <w:r w:rsidR="002C741A">
        <w:rPr>
          <w:rFonts w:ascii="Calibri" w:hAnsi="Calibri" w:cs="Calibri"/>
          <w:sz w:val="28"/>
          <w:szCs w:val="28"/>
        </w:rPr>
        <w:t xml:space="preserve"> </w:t>
      </w:r>
      <w:r w:rsidR="00293705">
        <w:rPr>
          <w:rFonts w:ascii="Calibri" w:hAnsi="Calibri" w:cs="Calibri"/>
          <w:sz w:val="28"/>
          <w:szCs w:val="28"/>
        </w:rPr>
        <w:t xml:space="preserve">- </w:t>
      </w:r>
      <w:r w:rsidR="00B87366" w:rsidRPr="00E63456">
        <w:rPr>
          <w:rFonts w:ascii="Calibri" w:hAnsi="Calibri" w:cs="Calibri"/>
          <w:sz w:val="28"/>
          <w:szCs w:val="28"/>
        </w:rPr>
        <w:t>u</w:t>
      </w:r>
      <w:r w:rsidRPr="00E63456">
        <w:rPr>
          <w:rFonts w:ascii="Calibri" w:hAnsi="Calibri" w:cs="Calibri"/>
          <w:sz w:val="28"/>
          <w:szCs w:val="28"/>
        </w:rPr>
        <w:t xml:space="preserve">n </w:t>
      </w:r>
      <w:r w:rsidR="005E4099" w:rsidRPr="00E63456">
        <w:rPr>
          <w:rFonts w:ascii="Calibri" w:hAnsi="Calibri" w:cs="Calibri"/>
          <w:sz w:val="28"/>
          <w:szCs w:val="28"/>
        </w:rPr>
        <w:t xml:space="preserve">recente </w:t>
      </w:r>
      <w:r w:rsidRPr="00E63456">
        <w:rPr>
          <w:rFonts w:ascii="Calibri" w:hAnsi="Calibri" w:cs="Calibri"/>
          <w:sz w:val="28"/>
          <w:szCs w:val="28"/>
        </w:rPr>
        <w:t xml:space="preserve">intervento </w:t>
      </w:r>
      <w:r w:rsidR="005E4099" w:rsidRPr="00E63456">
        <w:rPr>
          <w:rFonts w:ascii="Calibri" w:hAnsi="Calibri" w:cs="Calibri"/>
          <w:sz w:val="28"/>
          <w:szCs w:val="28"/>
        </w:rPr>
        <w:t>normativ</w:t>
      </w:r>
      <w:r w:rsidRPr="00E63456">
        <w:rPr>
          <w:rFonts w:ascii="Calibri" w:hAnsi="Calibri" w:cs="Calibri"/>
          <w:sz w:val="28"/>
          <w:szCs w:val="28"/>
        </w:rPr>
        <w:t>o</w:t>
      </w:r>
      <w:r w:rsidR="004E682F" w:rsidRPr="00E63456">
        <w:rPr>
          <w:rFonts w:ascii="Calibri" w:hAnsi="Calibri" w:cs="Calibri"/>
          <w:sz w:val="28"/>
          <w:szCs w:val="28"/>
        </w:rPr>
        <w:t xml:space="preserve"> </w:t>
      </w:r>
      <w:r w:rsidR="00D04362" w:rsidRPr="00E63456">
        <w:rPr>
          <w:rFonts w:ascii="Calibri" w:hAnsi="Calibri" w:cs="Calibri"/>
          <w:sz w:val="28"/>
          <w:szCs w:val="28"/>
        </w:rPr>
        <w:t xml:space="preserve">che appare assai significativo </w:t>
      </w:r>
      <w:r w:rsidR="008A6027" w:rsidRPr="00E63456">
        <w:rPr>
          <w:rFonts w:ascii="Calibri" w:hAnsi="Calibri" w:cs="Calibri"/>
          <w:sz w:val="28"/>
          <w:szCs w:val="28"/>
        </w:rPr>
        <w:t xml:space="preserve">appunto </w:t>
      </w:r>
      <w:r w:rsidR="004E682F" w:rsidRPr="00E63456">
        <w:rPr>
          <w:rFonts w:ascii="Calibri" w:hAnsi="Calibri" w:cs="Calibri"/>
          <w:sz w:val="28"/>
          <w:szCs w:val="28"/>
        </w:rPr>
        <w:t>sul piano dei principi</w:t>
      </w:r>
      <w:r w:rsidRPr="00E63456">
        <w:rPr>
          <w:rFonts w:ascii="Calibri" w:hAnsi="Calibri" w:cs="Calibri"/>
          <w:sz w:val="28"/>
          <w:szCs w:val="28"/>
        </w:rPr>
        <w:t>.</w:t>
      </w:r>
      <w:r w:rsidR="005E4099" w:rsidRPr="00E63456">
        <w:rPr>
          <w:rFonts w:ascii="Calibri" w:hAnsi="Calibri" w:cs="Calibri"/>
          <w:sz w:val="28"/>
          <w:szCs w:val="28"/>
        </w:rPr>
        <w:t xml:space="preserve"> </w:t>
      </w:r>
    </w:p>
    <w:p w14:paraId="4B79D7CE" w14:textId="5E413705" w:rsidR="00284697" w:rsidRPr="00293705" w:rsidRDefault="000F7CFF" w:rsidP="00E0552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i/>
          <w:iCs/>
          <w:color w:val="000000"/>
          <w:sz w:val="28"/>
          <w:szCs w:val="28"/>
        </w:rPr>
      </w:pPr>
      <w:r w:rsidRPr="00293705">
        <w:rPr>
          <w:rFonts w:ascii="Calibri" w:hAnsi="Calibri" w:cs="Calibri"/>
          <w:sz w:val="28"/>
          <w:szCs w:val="28"/>
        </w:rPr>
        <w:t>C</w:t>
      </w:r>
      <w:r w:rsidR="00985100" w:rsidRPr="00293705">
        <w:rPr>
          <w:rFonts w:ascii="Calibri" w:hAnsi="Calibri" w:cs="Calibri"/>
          <w:sz w:val="28"/>
          <w:szCs w:val="28"/>
        </w:rPr>
        <w:t xml:space="preserve">on </w:t>
      </w:r>
      <w:r w:rsidR="00820DF0" w:rsidRPr="00293705">
        <w:rPr>
          <w:rFonts w:ascii="Calibri" w:hAnsi="Calibri" w:cs="Calibri"/>
          <w:sz w:val="28"/>
          <w:szCs w:val="28"/>
        </w:rPr>
        <w:t>la l</w:t>
      </w:r>
      <w:r w:rsidR="005B3E2C" w:rsidRPr="00293705">
        <w:rPr>
          <w:rFonts w:ascii="Calibri" w:hAnsi="Calibri" w:cs="Calibri"/>
          <w:sz w:val="28"/>
          <w:szCs w:val="28"/>
        </w:rPr>
        <w:t>.</w:t>
      </w:r>
      <w:r w:rsidR="00820DF0" w:rsidRPr="00293705">
        <w:rPr>
          <w:rFonts w:ascii="Calibri" w:hAnsi="Calibri" w:cs="Calibri"/>
          <w:sz w:val="28"/>
          <w:szCs w:val="28"/>
        </w:rPr>
        <w:t xml:space="preserve"> 31 luglio 2023 n. 100</w:t>
      </w:r>
      <w:r w:rsidR="00606F73" w:rsidRPr="00293705">
        <w:rPr>
          <w:rFonts w:ascii="Calibri" w:hAnsi="Calibri" w:cs="Calibri"/>
          <w:sz w:val="28"/>
          <w:szCs w:val="28"/>
        </w:rPr>
        <w:t>, in sede di</w:t>
      </w:r>
      <w:r w:rsidR="00000B2D" w:rsidRPr="00293705">
        <w:rPr>
          <w:rFonts w:ascii="Calibri" w:hAnsi="Calibri" w:cs="Calibri"/>
          <w:sz w:val="28"/>
          <w:szCs w:val="28"/>
        </w:rPr>
        <w:t xml:space="preserve"> </w:t>
      </w:r>
      <w:r w:rsidR="00820DF0" w:rsidRPr="00293705">
        <w:rPr>
          <w:rFonts w:ascii="Calibri" w:hAnsi="Calibri" w:cs="Calibri"/>
          <w:sz w:val="28"/>
          <w:szCs w:val="28"/>
        </w:rPr>
        <w:t>conver</w:t>
      </w:r>
      <w:r w:rsidR="00606F73" w:rsidRPr="00293705">
        <w:rPr>
          <w:rFonts w:ascii="Calibri" w:hAnsi="Calibri" w:cs="Calibri"/>
          <w:sz w:val="28"/>
          <w:szCs w:val="28"/>
        </w:rPr>
        <w:t>sione</w:t>
      </w:r>
      <w:r w:rsidR="00000B2D" w:rsidRPr="00293705">
        <w:rPr>
          <w:rFonts w:ascii="Calibri" w:hAnsi="Calibri" w:cs="Calibri"/>
          <w:sz w:val="28"/>
          <w:szCs w:val="28"/>
        </w:rPr>
        <w:t xml:space="preserve"> </w:t>
      </w:r>
      <w:r w:rsidR="00820DF0" w:rsidRPr="00293705">
        <w:rPr>
          <w:rFonts w:ascii="Calibri" w:hAnsi="Calibri" w:cs="Calibri"/>
          <w:sz w:val="28"/>
          <w:szCs w:val="28"/>
        </w:rPr>
        <w:t>in legge</w:t>
      </w:r>
      <w:r w:rsidRPr="00293705">
        <w:rPr>
          <w:rFonts w:ascii="Calibri" w:hAnsi="Calibri" w:cs="Calibri"/>
          <w:sz w:val="28"/>
          <w:szCs w:val="28"/>
        </w:rPr>
        <w:t xml:space="preserve"> </w:t>
      </w:r>
      <w:r w:rsidR="00606F73" w:rsidRPr="00293705">
        <w:rPr>
          <w:rFonts w:ascii="Calibri" w:hAnsi="Calibri" w:cs="Calibri"/>
          <w:sz w:val="28"/>
          <w:szCs w:val="28"/>
        </w:rPr>
        <w:t>de</w:t>
      </w:r>
      <w:r w:rsidRPr="00293705">
        <w:rPr>
          <w:rFonts w:ascii="Calibri" w:hAnsi="Calibri" w:cs="Calibri"/>
          <w:sz w:val="28"/>
          <w:szCs w:val="28"/>
        </w:rPr>
        <w:t xml:space="preserve">l </w:t>
      </w:r>
      <w:proofErr w:type="spellStart"/>
      <w:r w:rsidR="00820DF0" w:rsidRPr="00293705">
        <w:rPr>
          <w:rFonts w:ascii="Calibri" w:hAnsi="Calibri" w:cs="Calibri"/>
          <w:sz w:val="28"/>
          <w:szCs w:val="28"/>
        </w:rPr>
        <w:t>d</w:t>
      </w:r>
      <w:r w:rsidR="005B3E2C" w:rsidRPr="00293705">
        <w:rPr>
          <w:rFonts w:ascii="Calibri" w:hAnsi="Calibri" w:cs="Calibri"/>
          <w:sz w:val="28"/>
          <w:szCs w:val="28"/>
        </w:rPr>
        <w:t>.</w:t>
      </w:r>
      <w:r w:rsidR="00820DF0" w:rsidRPr="00293705">
        <w:rPr>
          <w:rFonts w:ascii="Calibri" w:hAnsi="Calibri" w:cs="Calibri"/>
          <w:sz w:val="28"/>
          <w:szCs w:val="28"/>
        </w:rPr>
        <w:t>l</w:t>
      </w:r>
      <w:r w:rsidR="005B3E2C" w:rsidRPr="00293705">
        <w:rPr>
          <w:rFonts w:ascii="Calibri" w:hAnsi="Calibri" w:cs="Calibri"/>
          <w:sz w:val="28"/>
          <w:szCs w:val="28"/>
        </w:rPr>
        <w:t>.</w:t>
      </w:r>
      <w:proofErr w:type="spellEnd"/>
      <w:r w:rsidR="00820DF0" w:rsidRPr="00293705">
        <w:rPr>
          <w:rFonts w:ascii="Calibri" w:hAnsi="Calibri" w:cs="Calibri"/>
          <w:sz w:val="28"/>
          <w:szCs w:val="28"/>
        </w:rPr>
        <w:t xml:space="preserve"> </w:t>
      </w:r>
      <w:proofErr w:type="gramStart"/>
      <w:r w:rsidR="00820DF0" w:rsidRPr="00293705">
        <w:rPr>
          <w:rFonts w:ascii="Calibri" w:hAnsi="Calibri" w:cs="Calibri"/>
          <w:sz w:val="28"/>
          <w:szCs w:val="28"/>
        </w:rPr>
        <w:t>1 giugno</w:t>
      </w:r>
      <w:proofErr w:type="gramEnd"/>
      <w:r w:rsidR="00820DF0" w:rsidRPr="00293705">
        <w:rPr>
          <w:rFonts w:ascii="Calibri" w:hAnsi="Calibri" w:cs="Calibri"/>
          <w:sz w:val="28"/>
          <w:szCs w:val="28"/>
        </w:rPr>
        <w:t xml:space="preserve"> 2023 n. 61 (“</w:t>
      </w:r>
      <w:r w:rsidR="00820DF0" w:rsidRPr="00293705">
        <w:rPr>
          <w:rFonts w:ascii="Calibri" w:hAnsi="Calibri" w:cs="Calibri"/>
          <w:i/>
          <w:iCs/>
          <w:sz w:val="28"/>
          <w:szCs w:val="28"/>
        </w:rPr>
        <w:t>i</w:t>
      </w:r>
      <w:r w:rsidR="00820DF0" w:rsidRPr="00293705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>nter</w:t>
      </w:r>
      <w:r w:rsidR="000A1A31" w:rsidRPr="00293705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softHyphen/>
      </w:r>
      <w:r w:rsidR="00820DF0" w:rsidRPr="00293705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>venti urgenti per fronteggiare l'emer</w:t>
      </w:r>
      <w:r w:rsidR="00820DF0" w:rsidRPr="00293705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softHyphen/>
        <w:t>genza provocata dagli eventi allu</w:t>
      </w:r>
      <w:r w:rsidR="003E0AD9" w:rsidRPr="00293705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softHyphen/>
      </w:r>
      <w:r w:rsidR="00820DF0" w:rsidRPr="00293705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>vio</w:t>
      </w:r>
      <w:r w:rsidR="00820DF0" w:rsidRPr="00293705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softHyphen/>
        <w:t>nali verifica</w:t>
      </w:r>
      <w:r w:rsidR="0031356A" w:rsidRPr="00293705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softHyphen/>
      </w:r>
      <w:r w:rsidR="00820DF0" w:rsidRPr="00293705">
        <w:rPr>
          <w:rFonts w:ascii="Calibri" w:hAnsi="Calibri" w:cs="Calibri"/>
          <w:i/>
          <w:iCs/>
          <w:sz w:val="28"/>
          <w:szCs w:val="28"/>
          <w:shd w:val="clear" w:color="auto" w:fill="FFFFFF"/>
        </w:rPr>
        <w:t>tisi a partire dal 1° maggio 2023</w:t>
      </w:r>
      <w:r w:rsidR="00820DF0" w:rsidRPr="00293705">
        <w:rPr>
          <w:rFonts w:ascii="Calibri" w:hAnsi="Calibri" w:cs="Calibri"/>
          <w:sz w:val="28"/>
          <w:szCs w:val="28"/>
          <w:shd w:val="clear" w:color="auto" w:fill="FFFFFF"/>
        </w:rPr>
        <w:t>”</w:t>
      </w:r>
      <w:r w:rsidR="00820DF0" w:rsidRPr="00293705">
        <w:rPr>
          <w:rFonts w:ascii="Calibri" w:hAnsi="Calibri" w:cs="Calibri"/>
          <w:sz w:val="28"/>
          <w:szCs w:val="28"/>
        </w:rPr>
        <w:t>)</w:t>
      </w:r>
      <w:r w:rsidR="00606F73" w:rsidRPr="00293705">
        <w:rPr>
          <w:rFonts w:ascii="Calibri" w:hAnsi="Calibri" w:cs="Calibri"/>
          <w:sz w:val="28"/>
          <w:szCs w:val="28"/>
        </w:rPr>
        <w:t>,</w:t>
      </w:r>
      <w:r w:rsidR="00820DF0" w:rsidRPr="00293705">
        <w:rPr>
          <w:rFonts w:ascii="Calibri" w:hAnsi="Calibri" w:cs="Calibri"/>
          <w:sz w:val="28"/>
          <w:szCs w:val="28"/>
        </w:rPr>
        <w:t xml:space="preserve"> </w:t>
      </w:r>
      <w:r w:rsidR="00CE6546" w:rsidRPr="00293705">
        <w:rPr>
          <w:rFonts w:ascii="Calibri" w:hAnsi="Calibri" w:cs="Calibri"/>
          <w:sz w:val="28"/>
          <w:szCs w:val="28"/>
        </w:rPr>
        <w:t>si</w:t>
      </w:r>
      <w:r w:rsidR="00624F6B" w:rsidRPr="00293705">
        <w:rPr>
          <w:rFonts w:ascii="Calibri" w:hAnsi="Calibri" w:cs="Calibri"/>
          <w:sz w:val="28"/>
          <w:szCs w:val="28"/>
        </w:rPr>
        <w:t xml:space="preserve"> </w:t>
      </w:r>
      <w:r w:rsidR="00154FA4" w:rsidRPr="00293705">
        <w:rPr>
          <w:rFonts w:ascii="Calibri" w:hAnsi="Calibri" w:cs="Calibri"/>
          <w:sz w:val="28"/>
          <w:szCs w:val="28"/>
        </w:rPr>
        <w:t xml:space="preserve">è </w:t>
      </w:r>
      <w:r w:rsidR="00624F6B" w:rsidRPr="00293705">
        <w:rPr>
          <w:rFonts w:ascii="Calibri" w:hAnsi="Calibri" w:cs="Calibri"/>
          <w:sz w:val="28"/>
          <w:szCs w:val="28"/>
        </w:rPr>
        <w:t>disposto (con il comma 4-</w:t>
      </w:r>
      <w:r w:rsidR="00624F6B" w:rsidRPr="00293705">
        <w:rPr>
          <w:rFonts w:ascii="Calibri" w:hAnsi="Calibri" w:cs="Calibri"/>
          <w:i/>
          <w:iCs/>
          <w:sz w:val="28"/>
          <w:szCs w:val="28"/>
        </w:rPr>
        <w:t>bis</w:t>
      </w:r>
      <w:r w:rsidR="00380C39" w:rsidRPr="00293705">
        <w:rPr>
          <w:rFonts w:ascii="Calibri" w:hAnsi="Calibri" w:cs="Calibri"/>
          <w:sz w:val="28"/>
          <w:szCs w:val="28"/>
        </w:rPr>
        <w:t xml:space="preserve"> </w:t>
      </w:r>
      <w:r w:rsidR="00293705">
        <w:rPr>
          <w:rFonts w:ascii="Calibri" w:hAnsi="Calibri" w:cs="Calibri"/>
          <w:sz w:val="28"/>
          <w:szCs w:val="28"/>
        </w:rPr>
        <w:t>de</w:t>
      </w:r>
      <w:r w:rsidR="00380C39" w:rsidRPr="00293705">
        <w:rPr>
          <w:rFonts w:ascii="Calibri" w:hAnsi="Calibri" w:cs="Calibri"/>
          <w:sz w:val="28"/>
          <w:szCs w:val="28"/>
        </w:rPr>
        <w:t xml:space="preserve">ll’art. 11 del </w:t>
      </w:r>
      <w:proofErr w:type="spellStart"/>
      <w:r w:rsidR="00380C39" w:rsidRPr="00293705">
        <w:rPr>
          <w:rFonts w:ascii="Calibri" w:hAnsi="Calibri" w:cs="Calibri"/>
          <w:sz w:val="28"/>
          <w:szCs w:val="28"/>
        </w:rPr>
        <w:t>d.l.</w:t>
      </w:r>
      <w:proofErr w:type="spellEnd"/>
      <w:r w:rsidR="00380C39" w:rsidRPr="00293705">
        <w:rPr>
          <w:rFonts w:ascii="Calibri" w:hAnsi="Calibri" w:cs="Calibri"/>
          <w:sz w:val="28"/>
          <w:szCs w:val="28"/>
        </w:rPr>
        <w:t xml:space="preserve">) </w:t>
      </w:r>
      <w:r w:rsidR="00CE6546" w:rsidRPr="00293705">
        <w:rPr>
          <w:rFonts w:ascii="Calibri" w:hAnsi="Calibri" w:cs="Calibri"/>
          <w:sz w:val="28"/>
          <w:szCs w:val="28"/>
        </w:rPr>
        <w:t xml:space="preserve"> </w:t>
      </w:r>
      <w:r w:rsidR="00154FA4" w:rsidRPr="00293705">
        <w:rPr>
          <w:rFonts w:ascii="Calibri" w:hAnsi="Calibri" w:cs="Calibri"/>
          <w:sz w:val="28"/>
          <w:szCs w:val="28"/>
        </w:rPr>
        <w:t xml:space="preserve">che siano </w:t>
      </w:r>
      <w:r w:rsidR="00C2140E" w:rsidRPr="00293705">
        <w:rPr>
          <w:rFonts w:ascii="Calibri" w:hAnsi="Calibri" w:cs="Calibri"/>
          <w:sz w:val="28"/>
          <w:szCs w:val="28"/>
        </w:rPr>
        <w:t>“</w:t>
      </w:r>
      <w:r w:rsidR="00820DF0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 xml:space="preserve">regolate dal </w:t>
      </w:r>
      <w:proofErr w:type="gramStart"/>
      <w:r w:rsidR="00820DF0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codice civile</w:t>
      </w:r>
      <w:proofErr w:type="gramEnd"/>
      <w:r w:rsidR="00820DF0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 xml:space="preserve"> le locazioni stipu</w:t>
      </w:r>
      <w:r w:rsidR="003E0AD9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softHyphen/>
      </w:r>
      <w:r w:rsidR="00820DF0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late dai ti</w:t>
      </w:r>
      <w:r w:rsidR="005214E2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softHyphen/>
      </w:r>
      <w:r w:rsidR="00820DF0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tolari di attività eco</w:t>
      </w:r>
      <w:r w:rsidR="00820DF0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softHyphen/>
        <w:t>nomiche colpite dagli eventi alluvionali verificatisi a far data dal 1° maggio 2023</w:t>
      </w:r>
      <w:r w:rsidR="00820DF0" w:rsidRPr="00293705">
        <w:rPr>
          <w:rFonts w:ascii="Calibri" w:hAnsi="Calibri" w:cs="Calibri"/>
          <w:i/>
          <w:iCs/>
          <w:color w:val="000000"/>
          <w:sz w:val="28"/>
          <w:szCs w:val="28"/>
        </w:rPr>
        <w:t>, aventi ad oggetto immobili situati nel territorio della pro</w:t>
      </w:r>
      <w:r w:rsidR="004F5BE5" w:rsidRPr="00293705">
        <w:rPr>
          <w:rFonts w:ascii="Calibri" w:hAnsi="Calibri" w:cs="Calibri"/>
          <w:i/>
          <w:iCs/>
          <w:color w:val="000000"/>
          <w:sz w:val="28"/>
          <w:szCs w:val="28"/>
        </w:rPr>
        <w:softHyphen/>
      </w:r>
      <w:r w:rsidR="00820DF0" w:rsidRPr="00293705">
        <w:rPr>
          <w:rFonts w:ascii="Calibri" w:hAnsi="Calibri" w:cs="Calibri"/>
          <w:i/>
          <w:iCs/>
          <w:color w:val="000000"/>
          <w:sz w:val="28"/>
          <w:szCs w:val="28"/>
        </w:rPr>
        <w:t xml:space="preserve">vincia in cui l’attività si svolgeva o di una provincia confinante, </w:t>
      </w:r>
      <w:r w:rsidR="00820DF0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al fine di utiliz</w:t>
      </w:r>
      <w:r w:rsidR="00820DF0" w:rsidRPr="0029370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softHyphen/>
        <w:t>zarli per la ripresa dell’attività medesima</w:t>
      </w:r>
      <w:r w:rsidR="00820DF0" w:rsidRPr="00293705">
        <w:rPr>
          <w:rFonts w:ascii="Calibri" w:hAnsi="Calibri" w:cs="Calibri"/>
          <w:i/>
          <w:iCs/>
          <w:color w:val="000000"/>
          <w:sz w:val="28"/>
          <w:szCs w:val="28"/>
        </w:rPr>
        <w:t>”.</w:t>
      </w:r>
      <w:r w:rsidR="00E05523" w:rsidRPr="00293705">
        <w:rPr>
          <w:rFonts w:ascii="Calibri" w:hAnsi="Calibri" w:cs="Calibri"/>
          <w:i/>
          <w:iCs/>
          <w:color w:val="000000"/>
          <w:sz w:val="28"/>
          <w:szCs w:val="28"/>
        </w:rPr>
        <w:t xml:space="preserve"> </w:t>
      </w:r>
    </w:p>
    <w:p w14:paraId="49F4A532" w14:textId="1787C957" w:rsidR="00AD6F05" w:rsidRPr="00987BBC" w:rsidRDefault="00881B0A" w:rsidP="00AD6F0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293705">
        <w:rPr>
          <w:rFonts w:ascii="Calibri" w:hAnsi="Calibri" w:cs="Calibri"/>
          <w:sz w:val="28"/>
          <w:szCs w:val="28"/>
        </w:rPr>
        <w:t>I</w:t>
      </w:r>
      <w:r w:rsidR="00A96905" w:rsidRPr="00293705">
        <w:rPr>
          <w:rFonts w:ascii="Calibri" w:hAnsi="Calibri" w:cs="Calibri"/>
          <w:sz w:val="28"/>
          <w:szCs w:val="28"/>
        </w:rPr>
        <w:t>l fatto</w:t>
      </w:r>
      <w:r w:rsidR="00100C92" w:rsidRPr="00293705">
        <w:rPr>
          <w:rFonts w:ascii="Calibri" w:hAnsi="Calibri" w:cs="Calibri"/>
          <w:sz w:val="28"/>
          <w:szCs w:val="28"/>
        </w:rPr>
        <w:t xml:space="preserve"> che </w:t>
      </w:r>
      <w:r w:rsidR="00A96905" w:rsidRPr="00293705">
        <w:rPr>
          <w:rFonts w:ascii="Calibri" w:hAnsi="Calibri" w:cs="Calibri"/>
          <w:b/>
          <w:bCs/>
          <w:sz w:val="28"/>
          <w:szCs w:val="28"/>
        </w:rPr>
        <w:t>in pre</w:t>
      </w:r>
      <w:r w:rsidR="003E0AD9" w:rsidRPr="00293705">
        <w:rPr>
          <w:rFonts w:ascii="Calibri" w:hAnsi="Calibri" w:cs="Calibri"/>
          <w:b/>
          <w:bCs/>
          <w:sz w:val="28"/>
          <w:szCs w:val="28"/>
        </w:rPr>
        <w:softHyphen/>
      </w:r>
      <w:r w:rsidR="00A96905" w:rsidRPr="00293705">
        <w:rPr>
          <w:rFonts w:ascii="Calibri" w:hAnsi="Calibri" w:cs="Calibri"/>
          <w:b/>
          <w:bCs/>
          <w:sz w:val="28"/>
          <w:szCs w:val="28"/>
        </w:rPr>
        <w:t xml:space="preserve">senza di una situazione </w:t>
      </w:r>
      <w:r w:rsidR="006E4403" w:rsidRPr="00293705">
        <w:rPr>
          <w:rFonts w:ascii="Calibri" w:hAnsi="Calibri" w:cs="Calibri"/>
          <w:b/>
          <w:bCs/>
          <w:sz w:val="28"/>
          <w:szCs w:val="28"/>
        </w:rPr>
        <w:t xml:space="preserve">nella quale </w:t>
      </w:r>
      <w:r w:rsidR="00A96905" w:rsidRPr="00293705">
        <w:rPr>
          <w:rFonts w:ascii="Calibri" w:hAnsi="Calibri" w:cs="Calibri"/>
          <w:b/>
          <w:bCs/>
          <w:sz w:val="28"/>
          <w:szCs w:val="28"/>
        </w:rPr>
        <w:t>i con</w:t>
      </w:r>
      <w:r w:rsidR="000A1A31" w:rsidRPr="00293705">
        <w:rPr>
          <w:rFonts w:ascii="Calibri" w:hAnsi="Calibri" w:cs="Calibri"/>
          <w:b/>
          <w:bCs/>
          <w:sz w:val="28"/>
          <w:szCs w:val="28"/>
        </w:rPr>
        <w:softHyphen/>
      </w:r>
      <w:r w:rsidR="00A96905" w:rsidRPr="00293705">
        <w:rPr>
          <w:rFonts w:ascii="Calibri" w:hAnsi="Calibri" w:cs="Calibri"/>
          <w:b/>
          <w:bCs/>
          <w:sz w:val="28"/>
          <w:szCs w:val="28"/>
        </w:rPr>
        <w:t xml:space="preserve">duttori </w:t>
      </w:r>
      <w:r w:rsidR="006E4403" w:rsidRPr="00293705">
        <w:rPr>
          <w:rFonts w:ascii="Calibri" w:hAnsi="Calibri" w:cs="Calibri"/>
          <w:b/>
          <w:bCs/>
          <w:sz w:val="28"/>
          <w:szCs w:val="28"/>
        </w:rPr>
        <w:t xml:space="preserve">hanno </w:t>
      </w:r>
      <w:r w:rsidR="00A96905" w:rsidRPr="00293705">
        <w:rPr>
          <w:rFonts w:ascii="Calibri" w:hAnsi="Calibri" w:cs="Calibri"/>
          <w:b/>
          <w:bCs/>
          <w:sz w:val="28"/>
          <w:szCs w:val="28"/>
        </w:rPr>
        <w:t>subi</w:t>
      </w:r>
      <w:r w:rsidR="006E4403" w:rsidRPr="00293705">
        <w:rPr>
          <w:rFonts w:ascii="Calibri" w:hAnsi="Calibri" w:cs="Calibri"/>
          <w:b/>
          <w:bCs/>
          <w:sz w:val="28"/>
          <w:szCs w:val="28"/>
        </w:rPr>
        <w:t>to</w:t>
      </w:r>
      <w:r w:rsidR="00A96905" w:rsidRPr="00293705">
        <w:rPr>
          <w:rFonts w:ascii="Calibri" w:hAnsi="Calibri" w:cs="Calibri"/>
          <w:b/>
          <w:bCs/>
          <w:sz w:val="28"/>
          <w:szCs w:val="28"/>
        </w:rPr>
        <w:t xml:space="preserve"> grandi danni </w:t>
      </w:r>
      <w:r w:rsidR="001C3732" w:rsidRPr="00293705">
        <w:rPr>
          <w:rFonts w:ascii="Calibri" w:hAnsi="Calibri" w:cs="Calibri"/>
          <w:b/>
          <w:bCs/>
          <w:sz w:val="28"/>
          <w:szCs w:val="28"/>
        </w:rPr>
        <w:t xml:space="preserve">e </w:t>
      </w:r>
      <w:r w:rsidR="00C23551">
        <w:rPr>
          <w:rFonts w:ascii="Calibri" w:hAnsi="Calibri" w:cs="Calibri"/>
          <w:b/>
          <w:bCs/>
          <w:sz w:val="28"/>
          <w:szCs w:val="28"/>
        </w:rPr>
        <w:t xml:space="preserve">pertanto in presenza </w:t>
      </w:r>
      <w:r w:rsidR="001C3732" w:rsidRPr="00293705">
        <w:rPr>
          <w:rFonts w:ascii="Calibri" w:hAnsi="Calibri" w:cs="Calibri"/>
          <w:b/>
          <w:bCs/>
          <w:sz w:val="28"/>
          <w:szCs w:val="28"/>
        </w:rPr>
        <w:t xml:space="preserve">della </w:t>
      </w:r>
      <w:r w:rsidR="006E4403" w:rsidRPr="00293705">
        <w:rPr>
          <w:rFonts w:ascii="Calibri" w:hAnsi="Calibri" w:cs="Calibri"/>
          <w:b/>
          <w:bCs/>
          <w:sz w:val="28"/>
          <w:szCs w:val="28"/>
        </w:rPr>
        <w:t xml:space="preserve">necessità di </w:t>
      </w:r>
      <w:r w:rsidR="00A96905" w:rsidRPr="00293705">
        <w:rPr>
          <w:rFonts w:ascii="Calibri" w:hAnsi="Calibri" w:cs="Calibri"/>
          <w:b/>
          <w:bCs/>
          <w:sz w:val="28"/>
          <w:szCs w:val="28"/>
        </w:rPr>
        <w:t>un</w:t>
      </w:r>
      <w:r w:rsidR="00082525" w:rsidRPr="00293705">
        <w:rPr>
          <w:rFonts w:ascii="Calibri" w:hAnsi="Calibri" w:cs="Calibri"/>
          <w:b/>
          <w:bCs/>
          <w:sz w:val="28"/>
          <w:szCs w:val="28"/>
        </w:rPr>
        <w:t>’iniziativa</w:t>
      </w:r>
      <w:r w:rsidR="00A96905" w:rsidRPr="00293705">
        <w:rPr>
          <w:rFonts w:ascii="Calibri" w:hAnsi="Calibri" w:cs="Calibri"/>
          <w:b/>
          <w:bCs/>
          <w:sz w:val="28"/>
          <w:szCs w:val="28"/>
        </w:rPr>
        <w:t xml:space="preserve"> di aiuto nei loro con</w:t>
      </w:r>
      <w:r w:rsidR="00A96905" w:rsidRPr="00293705">
        <w:rPr>
          <w:rFonts w:ascii="Calibri" w:hAnsi="Calibri" w:cs="Calibri"/>
          <w:b/>
          <w:bCs/>
          <w:sz w:val="28"/>
          <w:szCs w:val="28"/>
        </w:rPr>
        <w:softHyphen/>
        <w:t>fronti</w:t>
      </w:r>
      <w:r w:rsidR="00A96905" w:rsidRPr="00293705">
        <w:rPr>
          <w:rFonts w:ascii="Calibri" w:hAnsi="Calibri" w:cs="Calibri"/>
          <w:sz w:val="28"/>
          <w:szCs w:val="28"/>
        </w:rPr>
        <w:t xml:space="preserve"> si </w:t>
      </w:r>
      <w:r w:rsidR="00EE45DD" w:rsidRPr="00293705">
        <w:rPr>
          <w:rFonts w:ascii="Calibri" w:hAnsi="Calibri" w:cs="Calibri"/>
          <w:sz w:val="28"/>
          <w:szCs w:val="28"/>
        </w:rPr>
        <w:t xml:space="preserve">sia </w:t>
      </w:r>
      <w:r w:rsidR="00A96905" w:rsidRPr="00293705">
        <w:rPr>
          <w:rFonts w:ascii="Calibri" w:hAnsi="Calibri" w:cs="Calibri"/>
          <w:sz w:val="28"/>
          <w:szCs w:val="28"/>
        </w:rPr>
        <w:t>rite</w:t>
      </w:r>
      <w:r w:rsidR="002B090E" w:rsidRPr="00293705">
        <w:rPr>
          <w:rFonts w:ascii="Calibri" w:hAnsi="Calibri" w:cs="Calibri"/>
          <w:sz w:val="28"/>
          <w:szCs w:val="28"/>
        </w:rPr>
        <w:softHyphen/>
      </w:r>
      <w:r w:rsidR="00A96905" w:rsidRPr="00293705">
        <w:rPr>
          <w:rFonts w:ascii="Calibri" w:hAnsi="Calibri" w:cs="Calibri"/>
          <w:sz w:val="28"/>
          <w:szCs w:val="28"/>
        </w:rPr>
        <w:t>n</w:t>
      </w:r>
      <w:r w:rsidR="00EE45DD" w:rsidRPr="00293705">
        <w:rPr>
          <w:rFonts w:ascii="Calibri" w:hAnsi="Calibri" w:cs="Calibri"/>
          <w:sz w:val="28"/>
          <w:szCs w:val="28"/>
        </w:rPr>
        <w:t>uto</w:t>
      </w:r>
      <w:r w:rsidR="00A96905" w:rsidRPr="00293705">
        <w:rPr>
          <w:rFonts w:ascii="Calibri" w:hAnsi="Calibri" w:cs="Calibri"/>
          <w:sz w:val="28"/>
          <w:szCs w:val="28"/>
        </w:rPr>
        <w:t xml:space="preserve"> che la </w:t>
      </w:r>
      <w:r w:rsidR="00BC3D36" w:rsidRPr="00293705">
        <w:rPr>
          <w:rFonts w:ascii="Calibri" w:hAnsi="Calibri" w:cs="Calibri"/>
          <w:sz w:val="28"/>
          <w:szCs w:val="28"/>
        </w:rPr>
        <w:t>di</w:t>
      </w:r>
      <w:r w:rsidR="009D305F" w:rsidRPr="00293705">
        <w:rPr>
          <w:rFonts w:ascii="Calibri" w:hAnsi="Calibri" w:cs="Calibri"/>
          <w:sz w:val="28"/>
          <w:szCs w:val="28"/>
        </w:rPr>
        <w:softHyphen/>
      </w:r>
      <w:r w:rsidR="00BC3D36" w:rsidRPr="00293705">
        <w:rPr>
          <w:rFonts w:ascii="Calibri" w:hAnsi="Calibri" w:cs="Calibri"/>
          <w:sz w:val="28"/>
          <w:szCs w:val="28"/>
        </w:rPr>
        <w:t xml:space="preserve">sciplina da adottare </w:t>
      </w:r>
      <w:r w:rsidR="008A6027" w:rsidRPr="00293705">
        <w:rPr>
          <w:rFonts w:ascii="Calibri" w:hAnsi="Calibri" w:cs="Calibri"/>
          <w:sz w:val="28"/>
          <w:szCs w:val="28"/>
        </w:rPr>
        <w:t>per le loca</w:t>
      </w:r>
      <w:r w:rsidR="002E3BE4">
        <w:rPr>
          <w:rFonts w:ascii="Calibri" w:hAnsi="Calibri" w:cs="Calibri"/>
          <w:sz w:val="28"/>
          <w:szCs w:val="28"/>
        </w:rPr>
        <w:softHyphen/>
      </w:r>
      <w:r w:rsidR="008A6027" w:rsidRPr="00293705">
        <w:rPr>
          <w:rFonts w:ascii="Calibri" w:hAnsi="Calibri" w:cs="Calibri"/>
          <w:sz w:val="28"/>
          <w:szCs w:val="28"/>
        </w:rPr>
        <w:t>zioni commer</w:t>
      </w:r>
      <w:r w:rsidR="00EB23C8">
        <w:rPr>
          <w:rFonts w:ascii="Calibri" w:hAnsi="Calibri" w:cs="Calibri"/>
          <w:sz w:val="28"/>
          <w:szCs w:val="28"/>
        </w:rPr>
        <w:softHyphen/>
      </w:r>
      <w:r w:rsidR="008A6027" w:rsidRPr="00293705">
        <w:rPr>
          <w:rFonts w:ascii="Calibri" w:hAnsi="Calibri" w:cs="Calibri"/>
          <w:sz w:val="28"/>
          <w:szCs w:val="28"/>
        </w:rPr>
        <w:t xml:space="preserve">ciali </w:t>
      </w:r>
      <w:r w:rsidR="00EE45DD" w:rsidRPr="00293705">
        <w:rPr>
          <w:rFonts w:ascii="Calibri" w:hAnsi="Calibri" w:cs="Calibri"/>
          <w:sz w:val="28"/>
          <w:szCs w:val="28"/>
        </w:rPr>
        <w:t>fosse</w:t>
      </w:r>
      <w:r w:rsidR="00A96905" w:rsidRPr="00293705">
        <w:rPr>
          <w:rFonts w:ascii="Calibri" w:hAnsi="Calibri" w:cs="Calibri"/>
          <w:sz w:val="28"/>
          <w:szCs w:val="28"/>
        </w:rPr>
        <w:t xml:space="preserve"> quella del co</w:t>
      </w:r>
      <w:r w:rsidR="00683F96" w:rsidRPr="00293705">
        <w:rPr>
          <w:rFonts w:ascii="Calibri" w:hAnsi="Calibri" w:cs="Calibri"/>
          <w:sz w:val="28"/>
          <w:szCs w:val="28"/>
        </w:rPr>
        <w:softHyphen/>
      </w:r>
      <w:r w:rsidR="00A96905" w:rsidRPr="00293705">
        <w:rPr>
          <w:rFonts w:ascii="Calibri" w:hAnsi="Calibri" w:cs="Calibri"/>
          <w:sz w:val="28"/>
          <w:szCs w:val="28"/>
        </w:rPr>
        <w:t xml:space="preserve">dice civile e non </w:t>
      </w:r>
      <w:r w:rsidR="001C1CB7" w:rsidRPr="00293705">
        <w:rPr>
          <w:rFonts w:ascii="Calibri" w:hAnsi="Calibri" w:cs="Calibri"/>
          <w:sz w:val="28"/>
          <w:szCs w:val="28"/>
        </w:rPr>
        <w:t>quella</w:t>
      </w:r>
      <w:r w:rsidR="00A96905" w:rsidRPr="00293705">
        <w:rPr>
          <w:rFonts w:ascii="Calibri" w:hAnsi="Calibri" w:cs="Calibri"/>
          <w:sz w:val="28"/>
          <w:szCs w:val="28"/>
        </w:rPr>
        <w:t xml:space="preserve"> della l</w:t>
      </w:r>
      <w:r w:rsidR="00DD7A40" w:rsidRPr="00293705">
        <w:rPr>
          <w:rFonts w:ascii="Calibri" w:hAnsi="Calibri" w:cs="Calibri"/>
          <w:sz w:val="28"/>
          <w:szCs w:val="28"/>
        </w:rPr>
        <w:t xml:space="preserve">. </w:t>
      </w:r>
      <w:r w:rsidR="00A96905" w:rsidRPr="00293705">
        <w:rPr>
          <w:rFonts w:ascii="Calibri" w:hAnsi="Calibri" w:cs="Calibri"/>
          <w:sz w:val="28"/>
          <w:szCs w:val="28"/>
        </w:rPr>
        <w:t>n. 392 del 1978 consente di indi</w:t>
      </w:r>
      <w:r w:rsidR="003D3A93" w:rsidRPr="00293705">
        <w:rPr>
          <w:rFonts w:ascii="Calibri" w:hAnsi="Calibri" w:cs="Calibri"/>
          <w:sz w:val="28"/>
          <w:szCs w:val="28"/>
        </w:rPr>
        <w:softHyphen/>
      </w:r>
      <w:r w:rsidR="00A96905" w:rsidRPr="00293705">
        <w:rPr>
          <w:rFonts w:ascii="Calibri" w:hAnsi="Calibri" w:cs="Calibri"/>
          <w:sz w:val="28"/>
          <w:szCs w:val="28"/>
        </w:rPr>
        <w:t xml:space="preserve">viduare un </w:t>
      </w:r>
      <w:r w:rsidR="00BD4E53" w:rsidRPr="00293705">
        <w:rPr>
          <w:rFonts w:ascii="Calibri" w:hAnsi="Calibri" w:cs="Calibri"/>
          <w:sz w:val="28"/>
          <w:szCs w:val="28"/>
        </w:rPr>
        <w:t xml:space="preserve">chiaro </w:t>
      </w:r>
      <w:r w:rsidR="00A96905" w:rsidRPr="00293705">
        <w:rPr>
          <w:rFonts w:ascii="Calibri" w:hAnsi="Calibri" w:cs="Calibri"/>
          <w:sz w:val="28"/>
          <w:szCs w:val="28"/>
        </w:rPr>
        <w:t>indi</w:t>
      </w:r>
      <w:r w:rsidR="00A96905" w:rsidRPr="00293705">
        <w:rPr>
          <w:rFonts w:ascii="Calibri" w:hAnsi="Calibri" w:cs="Calibri"/>
          <w:sz w:val="28"/>
          <w:szCs w:val="28"/>
        </w:rPr>
        <w:softHyphen/>
        <w:t>rizzo nella materia</w:t>
      </w:r>
      <w:r w:rsidR="00391F63" w:rsidRPr="00293705">
        <w:rPr>
          <w:rStyle w:val="Rimandonotaapidipagina"/>
          <w:rFonts w:ascii="Calibri" w:hAnsi="Calibri" w:cs="Calibri"/>
          <w:sz w:val="28"/>
          <w:szCs w:val="28"/>
        </w:rPr>
        <w:footnoteReference w:id="2"/>
      </w:r>
      <w:r w:rsidR="0028676B" w:rsidRPr="00293705">
        <w:rPr>
          <w:rFonts w:ascii="Calibri" w:hAnsi="Calibri" w:cs="Calibri"/>
          <w:sz w:val="28"/>
          <w:szCs w:val="28"/>
        </w:rPr>
        <w:t>: p</w:t>
      </w:r>
      <w:r w:rsidR="007F3305" w:rsidRPr="00293705">
        <w:rPr>
          <w:rFonts w:ascii="Calibri" w:hAnsi="Calibri" w:cs="Calibri"/>
          <w:sz w:val="28"/>
          <w:szCs w:val="28"/>
        </w:rPr>
        <w:t xml:space="preserve">uò vedersi </w:t>
      </w:r>
      <w:r w:rsidR="00ED0E95" w:rsidRPr="00293705">
        <w:rPr>
          <w:rFonts w:ascii="Calibri" w:hAnsi="Calibri" w:cs="Calibri"/>
          <w:sz w:val="28"/>
          <w:szCs w:val="28"/>
        </w:rPr>
        <w:t>infatti</w:t>
      </w:r>
      <w:r w:rsidR="006E09D4" w:rsidRPr="00293705">
        <w:rPr>
          <w:rFonts w:ascii="Calibri" w:hAnsi="Calibri" w:cs="Calibri"/>
          <w:sz w:val="28"/>
          <w:szCs w:val="28"/>
        </w:rPr>
        <w:t xml:space="preserve"> nel</w:t>
      </w:r>
      <w:r w:rsidR="00A96905" w:rsidRPr="00293705">
        <w:rPr>
          <w:rFonts w:ascii="Calibri" w:hAnsi="Calibri" w:cs="Calibri"/>
          <w:sz w:val="28"/>
          <w:szCs w:val="28"/>
        </w:rPr>
        <w:t xml:space="preserve">la norma </w:t>
      </w:r>
      <w:r w:rsidR="006E09D4" w:rsidRPr="00293705">
        <w:rPr>
          <w:rFonts w:ascii="Calibri" w:hAnsi="Calibri" w:cs="Calibri"/>
          <w:sz w:val="28"/>
          <w:szCs w:val="28"/>
        </w:rPr>
        <w:t>indi</w:t>
      </w:r>
      <w:r w:rsidR="00EB23C8">
        <w:rPr>
          <w:rFonts w:ascii="Calibri" w:hAnsi="Calibri" w:cs="Calibri"/>
          <w:sz w:val="28"/>
          <w:szCs w:val="28"/>
        </w:rPr>
        <w:softHyphen/>
      </w:r>
      <w:r w:rsidR="006E09D4" w:rsidRPr="00293705">
        <w:rPr>
          <w:rFonts w:ascii="Calibri" w:hAnsi="Calibri" w:cs="Calibri"/>
          <w:sz w:val="28"/>
          <w:szCs w:val="28"/>
        </w:rPr>
        <w:t>cata</w:t>
      </w:r>
      <w:r w:rsidR="00B1334B" w:rsidRPr="00293705">
        <w:rPr>
          <w:rFonts w:ascii="Calibri" w:hAnsi="Calibri" w:cs="Calibri"/>
          <w:sz w:val="28"/>
          <w:szCs w:val="28"/>
        </w:rPr>
        <w:t xml:space="preserve"> </w:t>
      </w:r>
      <w:r w:rsidR="00A96905" w:rsidRPr="00293705">
        <w:rPr>
          <w:rFonts w:ascii="Calibri" w:hAnsi="Calibri" w:cs="Calibri"/>
          <w:sz w:val="28"/>
          <w:szCs w:val="28"/>
        </w:rPr>
        <w:t xml:space="preserve">un passo – </w:t>
      </w:r>
      <w:r w:rsidR="00416D88" w:rsidRPr="00293705">
        <w:rPr>
          <w:rFonts w:ascii="Calibri" w:hAnsi="Calibri" w:cs="Calibri"/>
          <w:sz w:val="28"/>
          <w:szCs w:val="28"/>
        </w:rPr>
        <w:t>particolar</w:t>
      </w:r>
      <w:r w:rsidR="00683F96" w:rsidRPr="00293705">
        <w:rPr>
          <w:rFonts w:ascii="Calibri" w:hAnsi="Calibri" w:cs="Calibri"/>
          <w:sz w:val="28"/>
          <w:szCs w:val="28"/>
        </w:rPr>
        <w:softHyphen/>
      </w:r>
      <w:r w:rsidR="00416D88" w:rsidRPr="00293705">
        <w:rPr>
          <w:rFonts w:ascii="Calibri" w:hAnsi="Calibri" w:cs="Calibri"/>
          <w:sz w:val="28"/>
          <w:szCs w:val="28"/>
        </w:rPr>
        <w:t xml:space="preserve">mente </w:t>
      </w:r>
      <w:r w:rsidR="00A96905" w:rsidRPr="00293705">
        <w:rPr>
          <w:rFonts w:ascii="Calibri" w:hAnsi="Calibri" w:cs="Calibri"/>
          <w:sz w:val="28"/>
          <w:szCs w:val="28"/>
        </w:rPr>
        <w:t>im</w:t>
      </w:r>
      <w:r w:rsidR="004F5BE5" w:rsidRPr="00293705">
        <w:rPr>
          <w:rFonts w:ascii="Calibri" w:hAnsi="Calibri" w:cs="Calibri"/>
          <w:sz w:val="28"/>
          <w:szCs w:val="28"/>
        </w:rPr>
        <w:softHyphen/>
      </w:r>
      <w:r w:rsidR="00A96905" w:rsidRPr="00293705">
        <w:rPr>
          <w:rFonts w:ascii="Calibri" w:hAnsi="Calibri" w:cs="Calibri"/>
          <w:sz w:val="28"/>
          <w:szCs w:val="28"/>
        </w:rPr>
        <w:t xml:space="preserve">portante perché </w:t>
      </w:r>
      <w:r w:rsidR="0084451F" w:rsidRPr="00293705">
        <w:rPr>
          <w:rFonts w:ascii="Calibri" w:hAnsi="Calibri" w:cs="Calibri"/>
          <w:sz w:val="28"/>
          <w:szCs w:val="28"/>
        </w:rPr>
        <w:t>relativo ad</w:t>
      </w:r>
      <w:r w:rsidR="00A96905" w:rsidRPr="00293705">
        <w:rPr>
          <w:rFonts w:ascii="Calibri" w:hAnsi="Calibri" w:cs="Calibri"/>
          <w:sz w:val="28"/>
          <w:szCs w:val="28"/>
        </w:rPr>
        <w:t xml:space="preserve"> una </w:t>
      </w:r>
      <w:r w:rsidR="00A96905" w:rsidRPr="00987BBC">
        <w:rPr>
          <w:rFonts w:ascii="Calibri" w:hAnsi="Calibri" w:cs="Calibri"/>
          <w:sz w:val="28"/>
          <w:szCs w:val="28"/>
        </w:rPr>
        <w:t>si</w:t>
      </w:r>
      <w:r w:rsidR="002E3BE4">
        <w:rPr>
          <w:rFonts w:ascii="Calibri" w:hAnsi="Calibri" w:cs="Calibri"/>
          <w:sz w:val="28"/>
          <w:szCs w:val="28"/>
        </w:rPr>
        <w:softHyphen/>
      </w:r>
      <w:r w:rsidR="00A96905" w:rsidRPr="00987BBC">
        <w:rPr>
          <w:rFonts w:ascii="Calibri" w:hAnsi="Calibri" w:cs="Calibri"/>
          <w:sz w:val="28"/>
          <w:szCs w:val="28"/>
        </w:rPr>
        <w:t xml:space="preserve">tuazione nella quale l’esigenza </w:t>
      </w:r>
      <w:r w:rsidR="00416D88" w:rsidRPr="00987BBC">
        <w:rPr>
          <w:rFonts w:ascii="Calibri" w:hAnsi="Calibri" w:cs="Calibri"/>
          <w:sz w:val="28"/>
          <w:szCs w:val="28"/>
        </w:rPr>
        <w:t>era</w:t>
      </w:r>
      <w:r w:rsidR="00A96905" w:rsidRPr="00987BBC">
        <w:rPr>
          <w:rFonts w:ascii="Calibri" w:hAnsi="Calibri" w:cs="Calibri"/>
          <w:sz w:val="28"/>
          <w:szCs w:val="28"/>
        </w:rPr>
        <w:t xml:space="preserve"> quella della tutela e dell’aiuto </w:t>
      </w:r>
      <w:r w:rsidR="00DE7C51" w:rsidRPr="00987BBC">
        <w:rPr>
          <w:rFonts w:ascii="Calibri" w:hAnsi="Calibri" w:cs="Calibri"/>
          <w:sz w:val="28"/>
          <w:szCs w:val="28"/>
        </w:rPr>
        <w:t>in favore</w:t>
      </w:r>
      <w:r w:rsidR="00A96905" w:rsidRPr="00987BBC">
        <w:rPr>
          <w:rFonts w:ascii="Calibri" w:hAnsi="Calibri" w:cs="Calibri"/>
          <w:sz w:val="28"/>
          <w:szCs w:val="28"/>
        </w:rPr>
        <w:t xml:space="preserve"> di con</w:t>
      </w:r>
      <w:r w:rsidR="002E3BE4">
        <w:rPr>
          <w:rFonts w:ascii="Calibri" w:hAnsi="Calibri" w:cs="Calibri"/>
          <w:sz w:val="28"/>
          <w:szCs w:val="28"/>
        </w:rPr>
        <w:softHyphen/>
      </w:r>
      <w:r w:rsidR="00A96905" w:rsidRPr="00987BBC">
        <w:rPr>
          <w:rFonts w:ascii="Calibri" w:hAnsi="Calibri" w:cs="Calibri"/>
          <w:sz w:val="28"/>
          <w:szCs w:val="28"/>
        </w:rPr>
        <w:t>duttori in diffi</w:t>
      </w:r>
      <w:r w:rsidR="00EB23C8">
        <w:rPr>
          <w:rFonts w:ascii="Calibri" w:hAnsi="Calibri" w:cs="Calibri"/>
          <w:sz w:val="28"/>
          <w:szCs w:val="28"/>
        </w:rPr>
        <w:softHyphen/>
      </w:r>
      <w:r w:rsidR="00A96905" w:rsidRPr="00987BBC">
        <w:rPr>
          <w:rFonts w:ascii="Calibri" w:hAnsi="Calibri" w:cs="Calibri"/>
          <w:sz w:val="28"/>
          <w:szCs w:val="28"/>
        </w:rPr>
        <w:t xml:space="preserve">coltà </w:t>
      </w:r>
      <w:r w:rsidR="00DE7C51" w:rsidRPr="00987BBC">
        <w:rPr>
          <w:rFonts w:ascii="Calibri" w:hAnsi="Calibri" w:cs="Calibri"/>
          <w:sz w:val="28"/>
          <w:szCs w:val="28"/>
        </w:rPr>
        <w:t>–</w:t>
      </w:r>
      <w:r w:rsidR="00A96905" w:rsidRPr="00987BBC">
        <w:rPr>
          <w:rFonts w:ascii="Calibri" w:hAnsi="Calibri" w:cs="Calibri"/>
          <w:sz w:val="28"/>
          <w:szCs w:val="28"/>
        </w:rPr>
        <w:t xml:space="preserve"> </w:t>
      </w:r>
      <w:r w:rsidR="00DE7C51" w:rsidRPr="00987BBC">
        <w:rPr>
          <w:rFonts w:ascii="Calibri" w:hAnsi="Calibri" w:cs="Calibri"/>
          <w:sz w:val="28"/>
          <w:szCs w:val="28"/>
        </w:rPr>
        <w:t xml:space="preserve">verso il </w:t>
      </w:r>
      <w:r w:rsidR="00A96905" w:rsidRPr="00987BBC">
        <w:rPr>
          <w:rFonts w:ascii="Calibri" w:hAnsi="Calibri" w:cs="Calibri"/>
          <w:sz w:val="28"/>
          <w:szCs w:val="28"/>
        </w:rPr>
        <w:t>supera</w:t>
      </w:r>
      <w:r w:rsidR="003D3A93" w:rsidRPr="00987BBC">
        <w:rPr>
          <w:rFonts w:ascii="Calibri" w:hAnsi="Calibri" w:cs="Calibri"/>
          <w:sz w:val="28"/>
          <w:szCs w:val="28"/>
        </w:rPr>
        <w:softHyphen/>
      </w:r>
      <w:r w:rsidR="00A96905" w:rsidRPr="00987BBC">
        <w:rPr>
          <w:rFonts w:ascii="Calibri" w:hAnsi="Calibri" w:cs="Calibri"/>
          <w:sz w:val="28"/>
          <w:szCs w:val="28"/>
        </w:rPr>
        <w:t>mento della disciplina</w:t>
      </w:r>
      <w:r w:rsidR="008C6DEA" w:rsidRPr="00987BBC">
        <w:rPr>
          <w:rFonts w:ascii="Calibri" w:hAnsi="Calibri" w:cs="Calibri"/>
          <w:sz w:val="28"/>
          <w:szCs w:val="28"/>
        </w:rPr>
        <w:t xml:space="preserve"> (</w:t>
      </w:r>
      <w:r w:rsidR="00A96905" w:rsidRPr="00987BBC">
        <w:rPr>
          <w:rFonts w:ascii="Calibri" w:hAnsi="Calibri" w:cs="Calibri"/>
          <w:sz w:val="28"/>
          <w:szCs w:val="28"/>
        </w:rPr>
        <w:t>rigida e non più collegata alla si</w:t>
      </w:r>
      <w:r w:rsidR="000A1A31" w:rsidRPr="00987BBC">
        <w:rPr>
          <w:rFonts w:ascii="Calibri" w:hAnsi="Calibri" w:cs="Calibri"/>
          <w:sz w:val="28"/>
          <w:szCs w:val="28"/>
        </w:rPr>
        <w:softHyphen/>
      </w:r>
      <w:r w:rsidR="00A96905" w:rsidRPr="00987BBC">
        <w:rPr>
          <w:rFonts w:ascii="Calibri" w:hAnsi="Calibri" w:cs="Calibri"/>
          <w:sz w:val="28"/>
          <w:szCs w:val="28"/>
        </w:rPr>
        <w:t>tua</w:t>
      </w:r>
      <w:r w:rsidR="00A96905" w:rsidRPr="00987BBC">
        <w:rPr>
          <w:rFonts w:ascii="Calibri" w:hAnsi="Calibri" w:cs="Calibri"/>
          <w:sz w:val="28"/>
          <w:szCs w:val="28"/>
        </w:rPr>
        <w:softHyphen/>
        <w:t>zione reale esistente nel mondo del commercio e delle atti</w:t>
      </w:r>
      <w:r w:rsidR="009D305F" w:rsidRPr="00987BBC">
        <w:rPr>
          <w:rFonts w:ascii="Calibri" w:hAnsi="Calibri" w:cs="Calibri"/>
          <w:sz w:val="28"/>
          <w:szCs w:val="28"/>
        </w:rPr>
        <w:softHyphen/>
      </w:r>
      <w:r w:rsidR="00A96905" w:rsidRPr="00987BBC">
        <w:rPr>
          <w:rFonts w:ascii="Calibri" w:hAnsi="Calibri" w:cs="Calibri"/>
          <w:sz w:val="28"/>
          <w:szCs w:val="28"/>
        </w:rPr>
        <w:t>vità</w:t>
      </w:r>
      <w:r w:rsidR="008C6DEA" w:rsidRPr="00987BBC">
        <w:rPr>
          <w:rFonts w:ascii="Calibri" w:hAnsi="Calibri" w:cs="Calibri"/>
          <w:sz w:val="28"/>
          <w:szCs w:val="28"/>
        </w:rPr>
        <w:t>)</w:t>
      </w:r>
      <w:r w:rsidR="00A96905" w:rsidRPr="00987BBC">
        <w:rPr>
          <w:rFonts w:ascii="Calibri" w:hAnsi="Calibri" w:cs="Calibri"/>
          <w:sz w:val="28"/>
          <w:szCs w:val="28"/>
        </w:rPr>
        <w:t xml:space="preserve"> </w:t>
      </w:r>
      <w:r w:rsidR="00932979" w:rsidRPr="00987BBC">
        <w:rPr>
          <w:rFonts w:ascii="Calibri" w:hAnsi="Calibri" w:cs="Calibri"/>
          <w:sz w:val="28"/>
          <w:szCs w:val="28"/>
        </w:rPr>
        <w:t>della</w:t>
      </w:r>
      <w:r w:rsidR="00A96905" w:rsidRPr="00987BBC">
        <w:rPr>
          <w:rFonts w:ascii="Calibri" w:hAnsi="Calibri" w:cs="Calibri"/>
          <w:sz w:val="28"/>
          <w:szCs w:val="28"/>
        </w:rPr>
        <w:t xml:space="preserve"> l</w:t>
      </w:r>
      <w:r w:rsidR="00C44E47" w:rsidRPr="00987BBC">
        <w:rPr>
          <w:rFonts w:ascii="Calibri" w:hAnsi="Calibri" w:cs="Calibri"/>
          <w:sz w:val="28"/>
          <w:szCs w:val="28"/>
        </w:rPr>
        <w:t>.</w:t>
      </w:r>
      <w:r w:rsidR="00A96905" w:rsidRPr="00987BBC">
        <w:rPr>
          <w:rFonts w:ascii="Calibri" w:hAnsi="Calibri" w:cs="Calibri"/>
          <w:sz w:val="28"/>
          <w:szCs w:val="28"/>
        </w:rPr>
        <w:t xml:space="preserve"> n. 392 in tema di locazioni non abi</w:t>
      </w:r>
      <w:r w:rsidR="003E0AD9" w:rsidRPr="00987BBC">
        <w:rPr>
          <w:rFonts w:ascii="Calibri" w:hAnsi="Calibri" w:cs="Calibri"/>
          <w:sz w:val="28"/>
          <w:szCs w:val="28"/>
        </w:rPr>
        <w:softHyphen/>
      </w:r>
      <w:r w:rsidR="00A96905" w:rsidRPr="00987BBC">
        <w:rPr>
          <w:rFonts w:ascii="Calibri" w:hAnsi="Calibri" w:cs="Calibri"/>
          <w:sz w:val="28"/>
          <w:szCs w:val="28"/>
        </w:rPr>
        <w:t>ta</w:t>
      </w:r>
      <w:r w:rsidR="003D3A93" w:rsidRPr="00987BBC">
        <w:rPr>
          <w:rFonts w:ascii="Calibri" w:hAnsi="Calibri" w:cs="Calibri"/>
          <w:sz w:val="28"/>
          <w:szCs w:val="28"/>
        </w:rPr>
        <w:softHyphen/>
      </w:r>
      <w:r w:rsidR="00A96905" w:rsidRPr="00987BBC">
        <w:rPr>
          <w:rFonts w:ascii="Calibri" w:hAnsi="Calibri" w:cs="Calibri"/>
          <w:sz w:val="28"/>
          <w:szCs w:val="28"/>
        </w:rPr>
        <w:t>tive.</w:t>
      </w:r>
      <w:r w:rsidR="00AD6F05" w:rsidRPr="00987BBC">
        <w:rPr>
          <w:rFonts w:ascii="Calibri" w:hAnsi="Calibri" w:cs="Calibri"/>
          <w:sz w:val="28"/>
          <w:szCs w:val="28"/>
        </w:rPr>
        <w:t xml:space="preserve">  </w:t>
      </w:r>
    </w:p>
    <w:p w14:paraId="14603BEA" w14:textId="77777777" w:rsidR="00944A2A" w:rsidRPr="00987BBC" w:rsidRDefault="00944A2A" w:rsidP="00944A2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763C578C" w14:textId="73B29A6B" w:rsidR="00944A2A" w:rsidRPr="0085622D" w:rsidRDefault="00944A2A" w:rsidP="00944A2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87BBC">
        <w:rPr>
          <w:rFonts w:ascii="Calibri" w:hAnsi="Calibri" w:cs="Calibri"/>
          <w:b/>
          <w:bCs/>
          <w:sz w:val="28"/>
          <w:szCs w:val="28"/>
        </w:rPr>
        <w:t>2.2.</w:t>
      </w:r>
      <w:r w:rsidRPr="00987BBC">
        <w:rPr>
          <w:rFonts w:ascii="Calibri" w:hAnsi="Calibri" w:cs="Calibri"/>
          <w:sz w:val="28"/>
          <w:szCs w:val="28"/>
        </w:rPr>
        <w:t xml:space="preserve"> Quanto poi alla giurisprudenza, merita segnalare nel senso che si è sopra </w:t>
      </w:r>
      <w:r w:rsidR="00E13F02" w:rsidRPr="00987BBC">
        <w:rPr>
          <w:rFonts w:ascii="Calibri" w:hAnsi="Calibri" w:cs="Calibri"/>
          <w:sz w:val="28"/>
          <w:szCs w:val="28"/>
        </w:rPr>
        <w:t>pro</w:t>
      </w:r>
      <w:r w:rsidR="002E3BE4">
        <w:rPr>
          <w:rFonts w:ascii="Calibri" w:hAnsi="Calibri" w:cs="Calibri"/>
          <w:sz w:val="28"/>
          <w:szCs w:val="28"/>
        </w:rPr>
        <w:softHyphen/>
      </w:r>
      <w:r w:rsidR="00E13F02" w:rsidRPr="00987BBC">
        <w:rPr>
          <w:rFonts w:ascii="Calibri" w:hAnsi="Calibri" w:cs="Calibri"/>
          <w:sz w:val="28"/>
          <w:szCs w:val="28"/>
        </w:rPr>
        <w:t xml:space="preserve">spettato </w:t>
      </w:r>
      <w:r w:rsidRPr="00987BBC">
        <w:rPr>
          <w:rFonts w:ascii="Calibri" w:hAnsi="Calibri" w:cs="Calibri"/>
          <w:sz w:val="28"/>
          <w:szCs w:val="28"/>
        </w:rPr>
        <w:t xml:space="preserve">– oltre alle numerose pronunce (delle quali diremo </w:t>
      </w:r>
      <w:r w:rsidRPr="00987BBC">
        <w:rPr>
          <w:rFonts w:ascii="Calibri" w:hAnsi="Calibri" w:cs="Calibri"/>
          <w:i/>
          <w:iCs/>
          <w:sz w:val="28"/>
          <w:szCs w:val="28"/>
        </w:rPr>
        <w:t>infra)</w:t>
      </w:r>
      <w:r w:rsidRPr="00987BBC">
        <w:rPr>
          <w:rFonts w:ascii="Calibri" w:hAnsi="Calibri" w:cs="Calibri"/>
          <w:sz w:val="28"/>
          <w:szCs w:val="28"/>
        </w:rPr>
        <w:t xml:space="preserve"> che hanno af</w:t>
      </w:r>
      <w:r w:rsidR="002E3BE4">
        <w:rPr>
          <w:rFonts w:ascii="Calibri" w:hAnsi="Calibri" w:cs="Calibri"/>
          <w:sz w:val="28"/>
          <w:szCs w:val="28"/>
        </w:rPr>
        <w:softHyphen/>
      </w:r>
      <w:r w:rsidRPr="00987BBC">
        <w:rPr>
          <w:rFonts w:ascii="Calibri" w:hAnsi="Calibri" w:cs="Calibri"/>
          <w:sz w:val="28"/>
          <w:szCs w:val="28"/>
        </w:rPr>
        <w:t xml:space="preserve">frontato e risolto in senso </w:t>
      </w:r>
      <w:r w:rsidR="00ED0E95" w:rsidRPr="00987BBC">
        <w:rPr>
          <w:rFonts w:ascii="Calibri" w:hAnsi="Calibri" w:cs="Calibri"/>
          <w:sz w:val="28"/>
          <w:szCs w:val="28"/>
        </w:rPr>
        <w:t>progressivamente sempre più aperto</w:t>
      </w:r>
      <w:r w:rsidRPr="00987BBC">
        <w:rPr>
          <w:rFonts w:ascii="Calibri" w:hAnsi="Calibri" w:cs="Calibri"/>
          <w:sz w:val="28"/>
          <w:szCs w:val="28"/>
        </w:rPr>
        <w:t xml:space="preserve"> le questioni relative alla misura ed all’aggiornamento del canone - una pronuncia della Corte di cassa</w:t>
      </w:r>
      <w:r w:rsidR="002E3BE4">
        <w:rPr>
          <w:rFonts w:ascii="Calibri" w:hAnsi="Calibri" w:cs="Calibri"/>
          <w:sz w:val="28"/>
          <w:szCs w:val="28"/>
        </w:rPr>
        <w:softHyphen/>
      </w:r>
      <w:r w:rsidRPr="00987BBC">
        <w:rPr>
          <w:rFonts w:ascii="Calibri" w:hAnsi="Calibri" w:cs="Calibri"/>
          <w:sz w:val="28"/>
          <w:szCs w:val="28"/>
        </w:rPr>
        <w:t>zione</w:t>
      </w:r>
      <w:r w:rsidRPr="00987BBC">
        <w:rPr>
          <w:rStyle w:val="Rimandonotaapidipagina"/>
          <w:rFonts w:ascii="Calibri" w:hAnsi="Calibri" w:cs="Calibri"/>
          <w:sz w:val="28"/>
          <w:szCs w:val="28"/>
        </w:rPr>
        <w:footnoteReference w:id="3"/>
      </w:r>
      <w:r w:rsidRPr="00987BBC">
        <w:rPr>
          <w:rFonts w:ascii="Calibri" w:hAnsi="Calibri" w:cs="Calibri"/>
          <w:sz w:val="28"/>
          <w:szCs w:val="28"/>
        </w:rPr>
        <w:t xml:space="preserve"> che ha evidenziato come nella disciplina vigente delle locazioni non abitative siano presenti aspetti palesemente irragionevoli e contraddittori: aspetti che – </w:t>
      </w:r>
      <w:r w:rsidR="00655AFB" w:rsidRPr="00987BBC">
        <w:rPr>
          <w:rFonts w:ascii="Calibri" w:hAnsi="Calibri" w:cs="Calibri"/>
          <w:sz w:val="28"/>
          <w:szCs w:val="28"/>
        </w:rPr>
        <w:t xml:space="preserve">ha </w:t>
      </w:r>
      <w:r w:rsidRPr="00987BBC">
        <w:rPr>
          <w:rFonts w:ascii="Calibri" w:hAnsi="Calibri" w:cs="Calibri"/>
          <w:sz w:val="28"/>
          <w:szCs w:val="28"/>
        </w:rPr>
        <w:t>affermato</w:t>
      </w:r>
      <w:r w:rsidR="00655AFB" w:rsidRPr="00987BBC">
        <w:rPr>
          <w:rFonts w:ascii="Calibri" w:hAnsi="Calibri" w:cs="Calibri"/>
          <w:sz w:val="28"/>
          <w:szCs w:val="28"/>
        </w:rPr>
        <w:t xml:space="preserve"> </w:t>
      </w:r>
      <w:r w:rsidR="00DB0A47">
        <w:rPr>
          <w:rFonts w:ascii="Calibri" w:hAnsi="Calibri" w:cs="Calibri"/>
          <w:sz w:val="28"/>
          <w:szCs w:val="28"/>
        </w:rPr>
        <w:t>la</w:t>
      </w:r>
      <w:r w:rsidR="00655AFB" w:rsidRPr="00987BBC">
        <w:rPr>
          <w:rFonts w:ascii="Calibri" w:hAnsi="Calibri" w:cs="Calibri"/>
          <w:sz w:val="28"/>
          <w:szCs w:val="28"/>
        </w:rPr>
        <w:t xml:space="preserve"> sentenza</w:t>
      </w:r>
      <w:r w:rsidRPr="00987BBC">
        <w:rPr>
          <w:rFonts w:ascii="Calibri" w:hAnsi="Calibri" w:cs="Calibri"/>
          <w:sz w:val="28"/>
          <w:szCs w:val="28"/>
        </w:rPr>
        <w:t xml:space="preserve"> - sono tali “</w:t>
      </w:r>
      <w:r w:rsidRPr="00987BBC">
        <w:rPr>
          <w:rFonts w:ascii="Calibri" w:hAnsi="Calibri" w:cs="Calibri"/>
          <w:i/>
          <w:iCs/>
          <w:sz w:val="28"/>
          <w:szCs w:val="28"/>
        </w:rPr>
        <w:t>sia sul piano giuri</w:t>
      </w:r>
      <w:r w:rsidRPr="00987BBC">
        <w:rPr>
          <w:rFonts w:ascii="Calibri" w:hAnsi="Calibri" w:cs="Calibri"/>
          <w:i/>
          <w:iCs/>
          <w:sz w:val="28"/>
          <w:szCs w:val="28"/>
        </w:rPr>
        <w:softHyphen/>
        <w:t>dico (la disponibilità dei diritti trasforma immediata</w:t>
      </w:r>
      <w:r w:rsidRPr="00987BBC">
        <w:rPr>
          <w:rFonts w:ascii="Calibri" w:hAnsi="Calibri" w:cs="Calibri"/>
          <w:i/>
          <w:iCs/>
          <w:sz w:val="28"/>
          <w:szCs w:val="28"/>
        </w:rPr>
        <w:softHyphen/>
        <w:t>mente la parte de</w:t>
      </w:r>
      <w:r w:rsidRPr="00987BBC">
        <w:rPr>
          <w:rFonts w:ascii="Calibri" w:hAnsi="Calibri" w:cs="Calibri"/>
          <w:i/>
          <w:iCs/>
          <w:sz w:val="28"/>
          <w:szCs w:val="28"/>
        </w:rPr>
        <w:softHyphen/>
        <w:t>bole in una parte rinun</w:t>
      </w:r>
      <w:r w:rsidRPr="00987BBC">
        <w:rPr>
          <w:rFonts w:ascii="Calibri" w:hAnsi="Calibri" w:cs="Calibri"/>
          <w:i/>
          <w:iCs/>
          <w:sz w:val="28"/>
          <w:szCs w:val="28"/>
        </w:rPr>
        <w:softHyphen/>
        <w:t>ciante nei diritti di cui è già titolare) sia sul piano socioe</w:t>
      </w:r>
      <w:r w:rsidRPr="00987BBC">
        <w:rPr>
          <w:rFonts w:ascii="Calibri" w:hAnsi="Calibri" w:cs="Calibri"/>
          <w:i/>
          <w:iCs/>
          <w:sz w:val="28"/>
          <w:szCs w:val="28"/>
        </w:rPr>
        <w:softHyphen/>
        <w:t>co</w:t>
      </w:r>
      <w:r w:rsidRPr="00987BBC">
        <w:rPr>
          <w:rFonts w:ascii="Calibri" w:hAnsi="Calibri" w:cs="Calibri"/>
          <w:i/>
          <w:iCs/>
          <w:sz w:val="28"/>
          <w:szCs w:val="28"/>
        </w:rPr>
        <w:softHyphen/>
        <w:t>nomico (… incom</w:t>
      </w:r>
      <w:r w:rsidRPr="00987BBC">
        <w:rPr>
          <w:rFonts w:ascii="Calibri" w:hAnsi="Calibri" w:cs="Calibri"/>
          <w:i/>
          <w:iCs/>
          <w:sz w:val="28"/>
          <w:szCs w:val="28"/>
        </w:rPr>
        <w:softHyphen/>
        <w:t>pren</w:t>
      </w:r>
      <w:r w:rsidRPr="00987BBC">
        <w:rPr>
          <w:rFonts w:ascii="Calibri" w:hAnsi="Calibri" w:cs="Calibri"/>
          <w:i/>
          <w:iCs/>
          <w:sz w:val="28"/>
          <w:szCs w:val="28"/>
        </w:rPr>
        <w:softHyphen/>
        <w:t xml:space="preserve">sibile è la </w:t>
      </w:r>
      <w:r w:rsidRPr="0085622D">
        <w:rPr>
          <w:rFonts w:ascii="Calibri" w:hAnsi="Calibri" w:cs="Calibri"/>
          <w:i/>
          <w:iCs/>
          <w:sz w:val="28"/>
          <w:szCs w:val="28"/>
        </w:rPr>
        <w:t>qualifi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cazione dell’imprenditore commer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ciale come soggetto sempre de</w:t>
      </w:r>
      <w:r w:rsidR="009D305F" w:rsidRPr="0085622D">
        <w:rPr>
          <w:rFonts w:ascii="Calibri" w:hAnsi="Calibri" w:cs="Calibri"/>
          <w:i/>
          <w:iCs/>
          <w:sz w:val="28"/>
          <w:szCs w:val="28"/>
        </w:rPr>
        <w:softHyphen/>
      </w:r>
      <w:r w:rsidRPr="0085622D">
        <w:rPr>
          <w:rFonts w:ascii="Calibri" w:hAnsi="Calibri" w:cs="Calibri"/>
          <w:i/>
          <w:iCs/>
          <w:sz w:val="28"/>
          <w:szCs w:val="28"/>
        </w:rPr>
        <w:t>bole ri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spetto a qualunque pro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prietario immobiliare, pre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scin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dendo dalla concreta confi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gurazione delle posi</w:t>
      </w:r>
      <w:r w:rsidR="002E3BE4">
        <w:rPr>
          <w:rFonts w:ascii="Calibri" w:hAnsi="Calibri" w:cs="Calibri"/>
          <w:i/>
          <w:iCs/>
          <w:sz w:val="28"/>
          <w:szCs w:val="28"/>
        </w:rPr>
        <w:softHyphen/>
      </w:r>
      <w:r w:rsidRPr="0085622D">
        <w:rPr>
          <w:rFonts w:ascii="Calibri" w:hAnsi="Calibri" w:cs="Calibri"/>
          <w:i/>
          <w:iCs/>
          <w:sz w:val="28"/>
          <w:szCs w:val="28"/>
        </w:rPr>
        <w:t>zioni economiche di en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trambi)”</w:t>
      </w:r>
      <w:r w:rsidRPr="0085622D">
        <w:rPr>
          <w:rFonts w:ascii="Calibri" w:hAnsi="Calibri" w:cs="Calibri"/>
          <w:sz w:val="28"/>
          <w:szCs w:val="28"/>
        </w:rPr>
        <w:t xml:space="preserve">. </w:t>
      </w:r>
    </w:p>
    <w:p w14:paraId="03F77EEA" w14:textId="72124542" w:rsidR="00944A2A" w:rsidRPr="0085622D" w:rsidRDefault="00944A2A" w:rsidP="00944A2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85622D">
        <w:rPr>
          <w:rFonts w:ascii="Calibri" w:hAnsi="Calibri" w:cs="Calibri"/>
          <w:sz w:val="28"/>
          <w:szCs w:val="28"/>
        </w:rPr>
        <w:t>A</w:t>
      </w:r>
      <w:r w:rsidR="0085622D">
        <w:rPr>
          <w:rFonts w:ascii="Calibri" w:hAnsi="Calibri" w:cs="Calibri"/>
          <w:sz w:val="28"/>
          <w:szCs w:val="28"/>
        </w:rPr>
        <w:t>spetti, quelli così segnalati, ai quali</w:t>
      </w:r>
      <w:r w:rsidRPr="0085622D">
        <w:rPr>
          <w:rFonts w:ascii="Calibri" w:hAnsi="Calibri" w:cs="Calibri"/>
          <w:sz w:val="28"/>
          <w:szCs w:val="28"/>
        </w:rPr>
        <w:t xml:space="preserve"> </w:t>
      </w:r>
      <w:r w:rsidR="00A939CD" w:rsidRPr="0085622D">
        <w:rPr>
          <w:rFonts w:ascii="Calibri" w:hAnsi="Calibri" w:cs="Calibri"/>
          <w:sz w:val="28"/>
          <w:szCs w:val="28"/>
        </w:rPr>
        <w:t xml:space="preserve">– essendo </w:t>
      </w:r>
      <w:r w:rsidRPr="0085622D">
        <w:rPr>
          <w:rFonts w:ascii="Calibri" w:hAnsi="Calibri" w:cs="Calibri"/>
          <w:i/>
          <w:iCs/>
          <w:sz w:val="28"/>
          <w:szCs w:val="28"/>
        </w:rPr>
        <w:t>“trascorsi ormai più di qua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 xml:space="preserve">rant’anni dal testo normativo” </w:t>
      </w:r>
      <w:r w:rsidRPr="0085622D">
        <w:rPr>
          <w:rFonts w:ascii="Calibri" w:hAnsi="Calibri" w:cs="Calibri"/>
          <w:sz w:val="28"/>
          <w:szCs w:val="28"/>
        </w:rPr>
        <w:t xml:space="preserve">che li </w:t>
      </w:r>
      <w:r w:rsidR="003D0E07">
        <w:rPr>
          <w:rFonts w:ascii="Calibri" w:hAnsi="Calibri" w:cs="Calibri"/>
          <w:sz w:val="28"/>
          <w:szCs w:val="28"/>
        </w:rPr>
        <w:t xml:space="preserve">ha </w:t>
      </w:r>
      <w:r w:rsidRPr="0085622D">
        <w:rPr>
          <w:rFonts w:ascii="Calibri" w:hAnsi="Calibri" w:cs="Calibri"/>
          <w:sz w:val="28"/>
          <w:szCs w:val="28"/>
        </w:rPr>
        <w:t>pre</w:t>
      </w:r>
      <w:r w:rsidR="009D305F" w:rsidRPr="0085622D">
        <w:rPr>
          <w:rFonts w:ascii="Calibri" w:hAnsi="Calibri" w:cs="Calibri"/>
          <w:sz w:val="28"/>
          <w:szCs w:val="28"/>
        </w:rPr>
        <w:softHyphen/>
      </w:r>
      <w:r w:rsidRPr="0085622D">
        <w:rPr>
          <w:rFonts w:ascii="Calibri" w:hAnsi="Calibri" w:cs="Calibri"/>
          <w:sz w:val="28"/>
          <w:szCs w:val="28"/>
        </w:rPr>
        <w:t>v</w:t>
      </w:r>
      <w:r w:rsidR="003D0E07">
        <w:rPr>
          <w:rFonts w:ascii="Calibri" w:hAnsi="Calibri" w:cs="Calibri"/>
          <w:sz w:val="28"/>
          <w:szCs w:val="28"/>
        </w:rPr>
        <w:t>isti</w:t>
      </w:r>
      <w:r w:rsidRPr="0085622D">
        <w:rPr>
          <w:rFonts w:ascii="Calibri" w:hAnsi="Calibri" w:cs="Calibri"/>
          <w:sz w:val="28"/>
          <w:szCs w:val="28"/>
        </w:rPr>
        <w:t xml:space="preserve"> e</w:t>
      </w:r>
      <w:r w:rsidR="00A939CD" w:rsidRPr="0085622D">
        <w:rPr>
          <w:rFonts w:ascii="Calibri" w:hAnsi="Calibri" w:cs="Calibri"/>
          <w:sz w:val="28"/>
          <w:szCs w:val="28"/>
        </w:rPr>
        <w:t>d essendo</w:t>
      </w:r>
      <w:r w:rsidR="003D0E07">
        <w:rPr>
          <w:rFonts w:ascii="Calibri" w:hAnsi="Calibri" w:cs="Calibri"/>
          <w:sz w:val="28"/>
          <w:szCs w:val="28"/>
        </w:rPr>
        <w:t xml:space="preserve"> </w:t>
      </w:r>
      <w:r w:rsidR="001B783D">
        <w:rPr>
          <w:rFonts w:ascii="Calibri" w:hAnsi="Calibri" w:cs="Calibri"/>
          <w:sz w:val="28"/>
          <w:szCs w:val="28"/>
        </w:rPr>
        <w:t xml:space="preserve">stato </w:t>
      </w:r>
      <w:r w:rsidR="003D0E07">
        <w:rPr>
          <w:rFonts w:ascii="Calibri" w:hAnsi="Calibri" w:cs="Calibri"/>
          <w:sz w:val="28"/>
          <w:szCs w:val="28"/>
        </w:rPr>
        <w:t>nel frattempo</w:t>
      </w:r>
      <w:r w:rsidR="00342896">
        <w:rPr>
          <w:rFonts w:ascii="Calibri" w:hAnsi="Calibri" w:cs="Calibri"/>
          <w:sz w:val="28"/>
          <w:szCs w:val="28"/>
        </w:rPr>
        <w:t xml:space="preserve"> </w:t>
      </w:r>
      <w:r w:rsidRPr="0085622D">
        <w:rPr>
          <w:rFonts w:ascii="Calibri" w:hAnsi="Calibri" w:cs="Calibri"/>
          <w:i/>
          <w:iCs/>
          <w:sz w:val="28"/>
          <w:szCs w:val="28"/>
        </w:rPr>
        <w:t>“mo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dificato pro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prio il para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digma della loca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zione abi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tativa che, nella sua ver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sione origi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>naria, aveva, come un contagio, ge</w:t>
      </w:r>
      <w:r w:rsidRPr="0085622D">
        <w:rPr>
          <w:rFonts w:ascii="Calibri" w:hAnsi="Calibri" w:cs="Calibri"/>
          <w:i/>
          <w:iCs/>
          <w:sz w:val="28"/>
          <w:szCs w:val="28"/>
        </w:rPr>
        <w:softHyphen/>
        <w:t xml:space="preserve">nerato la criticità suddetta” </w:t>
      </w:r>
      <w:r w:rsidRPr="0085622D">
        <w:rPr>
          <w:rFonts w:ascii="Calibri" w:hAnsi="Calibri" w:cs="Calibri"/>
          <w:sz w:val="28"/>
          <w:szCs w:val="28"/>
        </w:rPr>
        <w:t xml:space="preserve">- deve </w:t>
      </w:r>
      <w:r w:rsidR="00A12E85">
        <w:rPr>
          <w:rFonts w:ascii="Calibri" w:hAnsi="Calibri" w:cs="Calibri"/>
          <w:sz w:val="28"/>
          <w:szCs w:val="28"/>
        </w:rPr>
        <w:t xml:space="preserve">certamente </w:t>
      </w:r>
      <w:r w:rsidRPr="0085622D">
        <w:rPr>
          <w:rFonts w:ascii="Calibri" w:hAnsi="Calibri" w:cs="Calibri"/>
          <w:sz w:val="28"/>
          <w:szCs w:val="28"/>
        </w:rPr>
        <w:t>porsi rime</w:t>
      </w:r>
      <w:r w:rsidRPr="0085622D">
        <w:rPr>
          <w:rFonts w:ascii="Calibri" w:hAnsi="Calibri" w:cs="Calibri"/>
          <w:sz w:val="28"/>
          <w:szCs w:val="28"/>
        </w:rPr>
        <w:softHyphen/>
        <w:t xml:space="preserve">dio – ha precisato la </w:t>
      </w:r>
      <w:r w:rsidR="00A80EA6" w:rsidRPr="0085622D">
        <w:rPr>
          <w:rFonts w:ascii="Calibri" w:hAnsi="Calibri" w:cs="Calibri"/>
          <w:sz w:val="28"/>
          <w:szCs w:val="28"/>
        </w:rPr>
        <w:t>sentenza</w:t>
      </w:r>
      <w:r w:rsidRPr="0085622D">
        <w:rPr>
          <w:rFonts w:ascii="Calibri" w:hAnsi="Calibri" w:cs="Calibri"/>
          <w:sz w:val="28"/>
          <w:szCs w:val="28"/>
        </w:rPr>
        <w:t xml:space="preserve"> ricordata - con il </w:t>
      </w:r>
      <w:r w:rsidRPr="0085622D">
        <w:rPr>
          <w:rFonts w:ascii="Calibri" w:hAnsi="Calibri" w:cs="Calibri"/>
          <w:b/>
          <w:bCs/>
          <w:sz w:val="28"/>
          <w:szCs w:val="28"/>
        </w:rPr>
        <w:t>pieno su</w:t>
      </w:r>
      <w:r w:rsidRPr="0085622D">
        <w:rPr>
          <w:rFonts w:ascii="Calibri" w:hAnsi="Calibri" w:cs="Calibri"/>
          <w:b/>
          <w:bCs/>
          <w:sz w:val="28"/>
          <w:szCs w:val="28"/>
        </w:rPr>
        <w:softHyphen/>
        <w:t>pera</w:t>
      </w:r>
      <w:r w:rsidRPr="0085622D">
        <w:rPr>
          <w:rFonts w:ascii="Calibri" w:hAnsi="Calibri" w:cs="Calibri"/>
          <w:b/>
          <w:bCs/>
          <w:sz w:val="28"/>
          <w:szCs w:val="28"/>
        </w:rPr>
        <w:softHyphen/>
        <w:t>mento</w:t>
      </w:r>
      <w:r w:rsidRPr="0085622D">
        <w:rPr>
          <w:rFonts w:ascii="Calibri" w:hAnsi="Calibri" w:cs="Calibri"/>
          <w:sz w:val="28"/>
          <w:szCs w:val="28"/>
        </w:rPr>
        <w:t xml:space="preserve"> </w:t>
      </w:r>
      <w:r w:rsidRPr="0085622D">
        <w:rPr>
          <w:rFonts w:ascii="Calibri" w:hAnsi="Calibri" w:cs="Calibri"/>
          <w:b/>
          <w:bCs/>
          <w:sz w:val="28"/>
          <w:szCs w:val="28"/>
        </w:rPr>
        <w:t>dell’as</w:t>
      </w:r>
      <w:r w:rsidR="00EB23C8">
        <w:rPr>
          <w:rFonts w:ascii="Calibri" w:hAnsi="Calibri" w:cs="Calibri"/>
          <w:b/>
          <w:bCs/>
          <w:sz w:val="28"/>
          <w:szCs w:val="28"/>
        </w:rPr>
        <w:softHyphen/>
      </w:r>
      <w:r w:rsidRPr="0085622D">
        <w:rPr>
          <w:rFonts w:ascii="Calibri" w:hAnsi="Calibri" w:cs="Calibri"/>
          <w:b/>
          <w:bCs/>
          <w:sz w:val="28"/>
          <w:szCs w:val="28"/>
        </w:rPr>
        <w:t xml:space="preserve">sunto della </w:t>
      </w:r>
      <w:r w:rsidRPr="0085622D">
        <w:rPr>
          <w:rFonts w:ascii="Calibri" w:hAnsi="Calibri" w:cs="Calibri"/>
          <w:b/>
          <w:bCs/>
          <w:i/>
          <w:iCs/>
          <w:sz w:val="28"/>
          <w:szCs w:val="28"/>
        </w:rPr>
        <w:t>“de</w:t>
      </w:r>
      <w:r w:rsidRPr="0085622D">
        <w:rPr>
          <w:rFonts w:ascii="Calibri" w:hAnsi="Calibri" w:cs="Calibri"/>
          <w:b/>
          <w:bCs/>
          <w:i/>
          <w:iCs/>
          <w:sz w:val="28"/>
          <w:szCs w:val="28"/>
        </w:rPr>
        <w:softHyphen/>
        <w:t>bolezza del conduttore che, nella lo</w:t>
      </w:r>
      <w:r w:rsidRPr="0085622D">
        <w:rPr>
          <w:rFonts w:ascii="Calibri" w:hAnsi="Calibri" w:cs="Calibri"/>
          <w:b/>
          <w:bCs/>
          <w:i/>
          <w:iCs/>
          <w:sz w:val="28"/>
          <w:szCs w:val="28"/>
        </w:rPr>
        <w:softHyphen/>
        <w:t>ca</w:t>
      </w:r>
      <w:r w:rsidRPr="0085622D">
        <w:rPr>
          <w:rFonts w:ascii="Calibri" w:hAnsi="Calibri" w:cs="Calibri"/>
          <w:b/>
          <w:bCs/>
          <w:i/>
          <w:iCs/>
          <w:sz w:val="28"/>
          <w:szCs w:val="28"/>
        </w:rPr>
        <w:softHyphen/>
        <w:t>zione non abitativa, quale canone ge</w:t>
      </w:r>
      <w:r w:rsidRPr="0085622D">
        <w:rPr>
          <w:rFonts w:ascii="Calibri" w:hAnsi="Calibri" w:cs="Calibri"/>
          <w:b/>
          <w:bCs/>
          <w:i/>
          <w:iCs/>
          <w:sz w:val="28"/>
          <w:szCs w:val="28"/>
        </w:rPr>
        <w:softHyphen/>
        <w:t>ne</w:t>
      </w:r>
      <w:r w:rsidRPr="0085622D">
        <w:rPr>
          <w:rFonts w:ascii="Calibri" w:hAnsi="Calibri" w:cs="Calibri"/>
          <w:b/>
          <w:bCs/>
          <w:i/>
          <w:iCs/>
          <w:sz w:val="28"/>
          <w:szCs w:val="28"/>
        </w:rPr>
        <w:softHyphen/>
        <w:t xml:space="preserve">rale pare generare una </w:t>
      </w:r>
      <w:proofErr w:type="spellStart"/>
      <w:r w:rsidRPr="0085622D">
        <w:rPr>
          <w:rFonts w:ascii="Calibri" w:hAnsi="Calibri" w:cs="Calibri"/>
          <w:b/>
          <w:bCs/>
          <w:sz w:val="28"/>
          <w:szCs w:val="28"/>
        </w:rPr>
        <w:t>fictio</w:t>
      </w:r>
      <w:proofErr w:type="spellEnd"/>
      <w:r w:rsidRPr="0085622D">
        <w:rPr>
          <w:rFonts w:ascii="Calibri" w:hAnsi="Calibri" w:cs="Calibri"/>
          <w:b/>
          <w:bCs/>
          <w:sz w:val="28"/>
          <w:szCs w:val="28"/>
        </w:rPr>
        <w:t xml:space="preserve"> iu</w:t>
      </w:r>
      <w:r w:rsidRPr="0085622D">
        <w:rPr>
          <w:rFonts w:ascii="Calibri" w:hAnsi="Calibri" w:cs="Calibri"/>
          <w:b/>
          <w:bCs/>
          <w:sz w:val="28"/>
          <w:szCs w:val="28"/>
        </w:rPr>
        <w:softHyphen/>
        <w:t>ris et de iure</w:t>
      </w:r>
      <w:r w:rsidRPr="0085622D">
        <w:rPr>
          <w:rFonts w:ascii="Calibri" w:hAnsi="Calibri" w:cs="Calibri"/>
          <w:sz w:val="28"/>
          <w:szCs w:val="28"/>
        </w:rPr>
        <w:t>”.</w:t>
      </w:r>
    </w:p>
    <w:p w14:paraId="34B717C7" w14:textId="77777777" w:rsidR="00A96905" w:rsidRPr="00A12E85" w:rsidRDefault="00A96905" w:rsidP="002E330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30652324" w14:textId="7B2AD5C9" w:rsidR="00E559F2" w:rsidRPr="00A12E85" w:rsidRDefault="00BD40DB" w:rsidP="004A55E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A12E85">
        <w:rPr>
          <w:rFonts w:ascii="Calibri" w:hAnsi="Calibri" w:cs="Calibri"/>
          <w:sz w:val="28"/>
          <w:szCs w:val="28"/>
        </w:rPr>
        <w:t xml:space="preserve">Sta di fatto però che – nonostante gli interventi ora ricordati – la disciplina </w:t>
      </w:r>
      <w:r w:rsidR="003312EA" w:rsidRPr="00A12E85">
        <w:rPr>
          <w:rFonts w:ascii="Calibri" w:hAnsi="Calibri" w:cs="Calibri"/>
          <w:sz w:val="28"/>
          <w:szCs w:val="28"/>
        </w:rPr>
        <w:t xml:space="preserve">attuale della materia continua a presentare grande rigidità </w:t>
      </w:r>
      <w:r w:rsidR="00231171" w:rsidRPr="00A12E85">
        <w:rPr>
          <w:rFonts w:ascii="Calibri" w:hAnsi="Calibri" w:cs="Calibri"/>
          <w:sz w:val="28"/>
          <w:szCs w:val="28"/>
        </w:rPr>
        <w:t xml:space="preserve">appunto </w:t>
      </w:r>
      <w:r w:rsidR="00A12E85">
        <w:rPr>
          <w:rFonts w:ascii="Calibri" w:hAnsi="Calibri" w:cs="Calibri"/>
          <w:sz w:val="28"/>
          <w:szCs w:val="28"/>
        </w:rPr>
        <w:t>per la presenza</w:t>
      </w:r>
      <w:r w:rsidR="001109A1" w:rsidRPr="00A12E85">
        <w:rPr>
          <w:rFonts w:ascii="Calibri" w:hAnsi="Calibri" w:cs="Calibri"/>
          <w:sz w:val="28"/>
          <w:szCs w:val="28"/>
        </w:rPr>
        <w:t xml:space="preserve"> </w:t>
      </w:r>
      <w:r w:rsidR="004623FA" w:rsidRPr="00A12E85">
        <w:rPr>
          <w:rFonts w:ascii="Calibri" w:hAnsi="Calibri" w:cs="Calibri"/>
          <w:sz w:val="28"/>
          <w:szCs w:val="28"/>
        </w:rPr>
        <w:t>delle disposizioni dell’art. 79 che sopra abb</w:t>
      </w:r>
      <w:r w:rsidR="00E559F2" w:rsidRPr="00A12E85">
        <w:rPr>
          <w:rFonts w:ascii="Calibri" w:hAnsi="Calibri" w:cs="Calibri"/>
          <w:sz w:val="28"/>
          <w:szCs w:val="28"/>
        </w:rPr>
        <w:t>iamo indicato.</w:t>
      </w:r>
    </w:p>
    <w:p w14:paraId="6FE457D7" w14:textId="1E1839D3" w:rsidR="000D208C" w:rsidRPr="00383C36" w:rsidRDefault="00E559F2" w:rsidP="004A55E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A12E85">
        <w:rPr>
          <w:rFonts w:ascii="Calibri" w:hAnsi="Calibri" w:cs="Calibri"/>
          <w:sz w:val="28"/>
          <w:szCs w:val="28"/>
        </w:rPr>
        <w:t>I</w:t>
      </w:r>
      <w:r w:rsidR="007D7392" w:rsidRPr="00A12E85">
        <w:rPr>
          <w:rFonts w:ascii="Calibri" w:hAnsi="Calibri" w:cs="Calibri"/>
          <w:sz w:val="28"/>
          <w:szCs w:val="28"/>
        </w:rPr>
        <w:t xml:space="preserve">n attesa che </w:t>
      </w:r>
      <w:r w:rsidR="00003D15" w:rsidRPr="00A12E85">
        <w:rPr>
          <w:rFonts w:ascii="Calibri" w:hAnsi="Calibri" w:cs="Calibri"/>
          <w:sz w:val="28"/>
          <w:szCs w:val="28"/>
        </w:rPr>
        <w:t>siano</w:t>
      </w:r>
      <w:r w:rsidR="003D3A93" w:rsidRPr="00A12E85">
        <w:rPr>
          <w:rFonts w:ascii="Calibri" w:hAnsi="Calibri" w:cs="Calibri"/>
          <w:sz w:val="28"/>
          <w:szCs w:val="28"/>
        </w:rPr>
        <w:t xml:space="preserve"> introdotte</w:t>
      </w:r>
      <w:r w:rsidR="00772C15" w:rsidRPr="00A12E85">
        <w:rPr>
          <w:rFonts w:ascii="Calibri" w:hAnsi="Calibri" w:cs="Calibri"/>
          <w:sz w:val="28"/>
          <w:szCs w:val="28"/>
        </w:rPr>
        <w:t xml:space="preserve"> le </w:t>
      </w:r>
      <w:r w:rsidR="0007186C" w:rsidRPr="00A12E85">
        <w:rPr>
          <w:rFonts w:ascii="Calibri" w:hAnsi="Calibri" w:cs="Calibri"/>
          <w:sz w:val="28"/>
          <w:szCs w:val="28"/>
        </w:rPr>
        <w:t xml:space="preserve">auspicate </w:t>
      </w:r>
      <w:r w:rsidR="008A08E1" w:rsidRPr="00A12E85">
        <w:rPr>
          <w:rFonts w:ascii="Calibri" w:hAnsi="Calibri" w:cs="Calibri"/>
          <w:sz w:val="28"/>
          <w:szCs w:val="28"/>
        </w:rPr>
        <w:t>modific</w:t>
      </w:r>
      <w:r w:rsidR="00772C15" w:rsidRPr="00A12E85">
        <w:rPr>
          <w:rFonts w:ascii="Calibri" w:hAnsi="Calibri" w:cs="Calibri"/>
          <w:sz w:val="28"/>
          <w:szCs w:val="28"/>
        </w:rPr>
        <w:t>he</w:t>
      </w:r>
      <w:r w:rsidR="00EB4CB8" w:rsidRPr="00A12E85">
        <w:rPr>
          <w:rFonts w:ascii="Calibri" w:hAnsi="Calibri" w:cs="Calibri"/>
          <w:sz w:val="28"/>
          <w:szCs w:val="28"/>
        </w:rPr>
        <w:t xml:space="preserve"> della normativa</w:t>
      </w:r>
      <w:r w:rsidR="0007186C" w:rsidRPr="00A12E85">
        <w:rPr>
          <w:rStyle w:val="Rimandonotaapidipagina"/>
          <w:rFonts w:ascii="Calibri" w:hAnsi="Calibri" w:cs="Calibri"/>
          <w:sz w:val="28"/>
          <w:szCs w:val="28"/>
        </w:rPr>
        <w:footnoteReference w:id="4"/>
      </w:r>
      <w:r w:rsidR="00891729" w:rsidRPr="00A12E85">
        <w:rPr>
          <w:rFonts w:ascii="Calibri" w:hAnsi="Calibri" w:cs="Calibri"/>
          <w:sz w:val="28"/>
          <w:szCs w:val="28"/>
        </w:rPr>
        <w:t xml:space="preserve">, </w:t>
      </w:r>
      <w:r w:rsidR="00EB213B" w:rsidRPr="00A12E85">
        <w:rPr>
          <w:rFonts w:ascii="Calibri" w:hAnsi="Calibri" w:cs="Calibri"/>
          <w:sz w:val="28"/>
          <w:szCs w:val="28"/>
        </w:rPr>
        <w:t>può essere utile considerare</w:t>
      </w:r>
      <w:r w:rsidR="008C6DEA" w:rsidRPr="00A12E85">
        <w:rPr>
          <w:rFonts w:ascii="Calibri" w:hAnsi="Calibri" w:cs="Calibri"/>
          <w:sz w:val="28"/>
          <w:szCs w:val="28"/>
        </w:rPr>
        <w:t xml:space="preserve"> </w:t>
      </w:r>
      <w:r w:rsidR="0056048A" w:rsidRPr="00A12E85">
        <w:rPr>
          <w:rFonts w:ascii="Calibri" w:hAnsi="Calibri" w:cs="Calibri"/>
          <w:sz w:val="28"/>
          <w:szCs w:val="28"/>
        </w:rPr>
        <w:t xml:space="preserve">– in una prospettiva </w:t>
      </w:r>
      <w:r w:rsidR="0056048A" w:rsidRPr="00A12E85">
        <w:rPr>
          <w:rFonts w:ascii="Calibri" w:hAnsi="Calibri" w:cs="Calibri"/>
          <w:i/>
          <w:iCs/>
          <w:sz w:val="28"/>
          <w:szCs w:val="28"/>
        </w:rPr>
        <w:t>de iure condito</w:t>
      </w:r>
      <w:r w:rsidR="0056048A" w:rsidRPr="00A12E85">
        <w:rPr>
          <w:rFonts w:ascii="Calibri" w:hAnsi="Calibri" w:cs="Calibri"/>
          <w:sz w:val="28"/>
          <w:szCs w:val="28"/>
        </w:rPr>
        <w:t xml:space="preserve"> - </w:t>
      </w:r>
      <w:r w:rsidR="004A55E6" w:rsidRPr="00A12E85">
        <w:rPr>
          <w:rFonts w:ascii="Calibri" w:hAnsi="Calibri" w:cs="Calibri"/>
          <w:sz w:val="28"/>
          <w:szCs w:val="28"/>
        </w:rPr>
        <w:t>il con</w:t>
      </w:r>
      <w:r w:rsidR="000A1A31" w:rsidRPr="00A12E85">
        <w:rPr>
          <w:rFonts w:ascii="Calibri" w:hAnsi="Calibri" w:cs="Calibri"/>
          <w:sz w:val="28"/>
          <w:szCs w:val="28"/>
        </w:rPr>
        <w:softHyphen/>
      </w:r>
      <w:r w:rsidR="004A55E6" w:rsidRPr="00A12E85">
        <w:rPr>
          <w:rFonts w:ascii="Calibri" w:hAnsi="Calibri" w:cs="Calibri"/>
          <w:sz w:val="28"/>
          <w:szCs w:val="28"/>
        </w:rPr>
        <w:t>tenuto del</w:t>
      </w:r>
      <w:r w:rsidR="00110D1A" w:rsidRPr="00A12E85">
        <w:rPr>
          <w:rFonts w:ascii="Calibri" w:hAnsi="Calibri" w:cs="Calibri"/>
          <w:sz w:val="28"/>
          <w:szCs w:val="28"/>
        </w:rPr>
        <w:t>la di</w:t>
      </w:r>
      <w:r w:rsidR="00256B25" w:rsidRPr="00A12E85">
        <w:rPr>
          <w:rFonts w:ascii="Calibri" w:hAnsi="Calibri" w:cs="Calibri"/>
          <w:sz w:val="28"/>
          <w:szCs w:val="28"/>
        </w:rPr>
        <w:softHyphen/>
      </w:r>
      <w:r w:rsidR="00110D1A" w:rsidRPr="00A12E85">
        <w:rPr>
          <w:rFonts w:ascii="Calibri" w:hAnsi="Calibri" w:cs="Calibri"/>
          <w:sz w:val="28"/>
          <w:szCs w:val="28"/>
        </w:rPr>
        <w:t>sci</w:t>
      </w:r>
      <w:r w:rsidR="004F5BE5" w:rsidRPr="00A12E85">
        <w:rPr>
          <w:rFonts w:ascii="Calibri" w:hAnsi="Calibri" w:cs="Calibri"/>
          <w:sz w:val="28"/>
          <w:szCs w:val="28"/>
        </w:rPr>
        <w:softHyphen/>
      </w:r>
      <w:r w:rsidR="00110D1A" w:rsidRPr="00A12E85">
        <w:rPr>
          <w:rFonts w:ascii="Calibri" w:hAnsi="Calibri" w:cs="Calibri"/>
          <w:sz w:val="28"/>
          <w:szCs w:val="28"/>
        </w:rPr>
        <w:t>plina attuale della ma</w:t>
      </w:r>
      <w:r w:rsidR="005214E2" w:rsidRPr="00A12E85">
        <w:rPr>
          <w:rFonts w:ascii="Calibri" w:hAnsi="Calibri" w:cs="Calibri"/>
          <w:sz w:val="28"/>
          <w:szCs w:val="28"/>
        </w:rPr>
        <w:softHyphen/>
      </w:r>
      <w:r w:rsidR="00110D1A" w:rsidRPr="00A12E85">
        <w:rPr>
          <w:rFonts w:ascii="Calibri" w:hAnsi="Calibri" w:cs="Calibri"/>
          <w:sz w:val="28"/>
          <w:szCs w:val="28"/>
        </w:rPr>
        <w:t xml:space="preserve">teria </w:t>
      </w:r>
      <w:r w:rsidR="00123153" w:rsidRPr="00A12E85">
        <w:rPr>
          <w:rFonts w:ascii="Calibri" w:hAnsi="Calibri" w:cs="Calibri"/>
          <w:sz w:val="28"/>
          <w:szCs w:val="28"/>
        </w:rPr>
        <w:t xml:space="preserve">al fine di </w:t>
      </w:r>
      <w:r w:rsidR="003135BB" w:rsidRPr="00A12E85">
        <w:rPr>
          <w:rFonts w:ascii="Calibri" w:hAnsi="Calibri" w:cs="Calibri"/>
          <w:sz w:val="28"/>
          <w:szCs w:val="28"/>
        </w:rPr>
        <w:t>verifi</w:t>
      </w:r>
      <w:r w:rsidR="003D3A93" w:rsidRPr="00A12E85">
        <w:rPr>
          <w:rFonts w:ascii="Calibri" w:hAnsi="Calibri" w:cs="Calibri"/>
          <w:sz w:val="28"/>
          <w:szCs w:val="28"/>
        </w:rPr>
        <w:softHyphen/>
      </w:r>
      <w:r w:rsidR="003135BB" w:rsidRPr="00A12E85">
        <w:rPr>
          <w:rFonts w:ascii="Calibri" w:hAnsi="Calibri" w:cs="Calibri"/>
          <w:sz w:val="28"/>
          <w:szCs w:val="28"/>
        </w:rPr>
        <w:t xml:space="preserve">care </w:t>
      </w:r>
      <w:r w:rsidR="0083191C">
        <w:rPr>
          <w:rFonts w:ascii="Calibri" w:hAnsi="Calibri" w:cs="Calibri"/>
          <w:sz w:val="28"/>
          <w:szCs w:val="28"/>
        </w:rPr>
        <w:t xml:space="preserve">se oggi </w:t>
      </w:r>
      <w:r w:rsidR="009874A0">
        <w:rPr>
          <w:rFonts w:ascii="Calibri" w:hAnsi="Calibri" w:cs="Calibri"/>
          <w:sz w:val="28"/>
          <w:szCs w:val="28"/>
        </w:rPr>
        <w:t>–</w:t>
      </w:r>
      <w:r w:rsidR="0083191C">
        <w:rPr>
          <w:rFonts w:ascii="Calibri" w:hAnsi="Calibri" w:cs="Calibri"/>
          <w:sz w:val="28"/>
          <w:szCs w:val="28"/>
        </w:rPr>
        <w:t xml:space="preserve"> </w:t>
      </w:r>
      <w:r w:rsidR="009874A0">
        <w:rPr>
          <w:rFonts w:ascii="Calibri" w:hAnsi="Calibri" w:cs="Calibri"/>
          <w:sz w:val="28"/>
          <w:szCs w:val="28"/>
        </w:rPr>
        <w:t xml:space="preserve">in presenza di </w:t>
      </w:r>
      <w:r w:rsidR="0083191C">
        <w:rPr>
          <w:rFonts w:ascii="Calibri" w:hAnsi="Calibri" w:cs="Calibri"/>
          <w:sz w:val="28"/>
          <w:szCs w:val="28"/>
        </w:rPr>
        <w:t xml:space="preserve">tale disciplina - </w:t>
      </w:r>
      <w:r w:rsidR="003135BB" w:rsidRPr="00A12E85">
        <w:rPr>
          <w:rFonts w:ascii="Calibri" w:hAnsi="Calibri" w:cs="Calibri"/>
          <w:sz w:val="28"/>
          <w:szCs w:val="28"/>
        </w:rPr>
        <w:t xml:space="preserve">vi siano </w:t>
      </w:r>
      <w:r w:rsidR="003D30D1" w:rsidRPr="00A12E85">
        <w:rPr>
          <w:rFonts w:ascii="Calibri" w:hAnsi="Calibri" w:cs="Calibri"/>
          <w:sz w:val="28"/>
          <w:szCs w:val="28"/>
        </w:rPr>
        <w:t>(</w:t>
      </w:r>
      <w:r w:rsidR="003135BB" w:rsidRPr="00A12E85">
        <w:rPr>
          <w:rFonts w:ascii="Calibri" w:hAnsi="Calibri" w:cs="Calibri"/>
          <w:sz w:val="28"/>
          <w:szCs w:val="28"/>
        </w:rPr>
        <w:t>e se mai quali siano</w:t>
      </w:r>
      <w:r w:rsidR="003D30D1" w:rsidRPr="00A12E85">
        <w:rPr>
          <w:rFonts w:ascii="Calibri" w:hAnsi="Calibri" w:cs="Calibri"/>
          <w:sz w:val="28"/>
          <w:szCs w:val="28"/>
        </w:rPr>
        <w:t>)</w:t>
      </w:r>
      <w:r w:rsidR="003135BB" w:rsidRPr="00A12E85">
        <w:rPr>
          <w:rFonts w:ascii="Calibri" w:hAnsi="Calibri" w:cs="Calibri"/>
          <w:sz w:val="28"/>
          <w:szCs w:val="28"/>
        </w:rPr>
        <w:t xml:space="preserve"> spazi </w:t>
      </w:r>
      <w:r w:rsidR="003135BB" w:rsidRPr="00383C36">
        <w:rPr>
          <w:rFonts w:ascii="Calibri" w:hAnsi="Calibri" w:cs="Calibri"/>
          <w:sz w:val="28"/>
          <w:szCs w:val="28"/>
        </w:rPr>
        <w:t>di deroga alla rigidità delle regole fissate dall</w:t>
      </w:r>
      <w:r w:rsidR="0066292F" w:rsidRPr="00383C36">
        <w:rPr>
          <w:rFonts w:ascii="Calibri" w:hAnsi="Calibri" w:cs="Calibri"/>
          <w:sz w:val="28"/>
          <w:szCs w:val="28"/>
        </w:rPr>
        <w:t>’art. 79 dell</w:t>
      </w:r>
      <w:r w:rsidR="003135BB" w:rsidRPr="00383C36">
        <w:rPr>
          <w:rFonts w:ascii="Calibri" w:hAnsi="Calibri" w:cs="Calibri"/>
          <w:sz w:val="28"/>
          <w:szCs w:val="28"/>
        </w:rPr>
        <w:t>a l</w:t>
      </w:r>
      <w:r w:rsidR="00C44E47" w:rsidRPr="00383C36">
        <w:rPr>
          <w:rFonts w:ascii="Calibri" w:hAnsi="Calibri" w:cs="Calibri"/>
          <w:sz w:val="28"/>
          <w:szCs w:val="28"/>
        </w:rPr>
        <w:t>.</w:t>
      </w:r>
      <w:r w:rsidR="003135BB" w:rsidRPr="00383C36">
        <w:rPr>
          <w:rFonts w:ascii="Calibri" w:hAnsi="Calibri" w:cs="Calibri"/>
          <w:sz w:val="28"/>
          <w:szCs w:val="28"/>
        </w:rPr>
        <w:t xml:space="preserve"> n. 392</w:t>
      </w:r>
      <w:r w:rsidR="004A55E6" w:rsidRPr="00383C36">
        <w:rPr>
          <w:rFonts w:ascii="Calibri" w:hAnsi="Calibri" w:cs="Calibri"/>
          <w:sz w:val="28"/>
          <w:szCs w:val="28"/>
        </w:rPr>
        <w:t xml:space="preserve">. </w:t>
      </w:r>
    </w:p>
    <w:p w14:paraId="72520451" w14:textId="4DED0E9A" w:rsidR="00543D0A" w:rsidRPr="00383C36" w:rsidRDefault="00D22FBC" w:rsidP="004A55E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383C36">
        <w:rPr>
          <w:rFonts w:ascii="Calibri" w:hAnsi="Calibri" w:cs="Calibri"/>
          <w:sz w:val="28"/>
          <w:szCs w:val="28"/>
        </w:rPr>
        <w:t>P</w:t>
      </w:r>
      <w:r w:rsidR="00E31981" w:rsidRPr="00383C36">
        <w:rPr>
          <w:rFonts w:ascii="Calibri" w:hAnsi="Calibri" w:cs="Calibri"/>
          <w:sz w:val="28"/>
          <w:szCs w:val="28"/>
        </w:rPr>
        <w:t>renderemo</w:t>
      </w:r>
      <w:r w:rsidRPr="00383C36">
        <w:rPr>
          <w:rFonts w:ascii="Calibri" w:hAnsi="Calibri" w:cs="Calibri"/>
          <w:sz w:val="28"/>
          <w:szCs w:val="28"/>
        </w:rPr>
        <w:t xml:space="preserve"> in </w:t>
      </w:r>
      <w:r w:rsidR="00E31981" w:rsidRPr="00383C36">
        <w:rPr>
          <w:rFonts w:ascii="Calibri" w:hAnsi="Calibri" w:cs="Calibri"/>
          <w:sz w:val="28"/>
          <w:szCs w:val="28"/>
        </w:rPr>
        <w:t>esame</w:t>
      </w:r>
      <w:r w:rsidR="008A6B42" w:rsidRPr="00383C36">
        <w:rPr>
          <w:rFonts w:ascii="Calibri" w:hAnsi="Calibri" w:cs="Calibri"/>
          <w:sz w:val="28"/>
          <w:szCs w:val="28"/>
        </w:rPr>
        <w:t xml:space="preserve"> </w:t>
      </w:r>
      <w:r w:rsidR="000D208C" w:rsidRPr="00383C36">
        <w:rPr>
          <w:rFonts w:ascii="Calibri" w:hAnsi="Calibri" w:cs="Calibri"/>
          <w:sz w:val="28"/>
          <w:szCs w:val="28"/>
        </w:rPr>
        <w:t xml:space="preserve">qui di seguito </w:t>
      </w:r>
      <w:r w:rsidR="00C4614B" w:rsidRPr="00383C36">
        <w:rPr>
          <w:rFonts w:ascii="Calibri" w:hAnsi="Calibri" w:cs="Calibri"/>
          <w:sz w:val="28"/>
          <w:szCs w:val="28"/>
        </w:rPr>
        <w:t xml:space="preserve">in questo senso </w:t>
      </w:r>
      <w:r w:rsidR="00D900CA" w:rsidRPr="00383C36">
        <w:rPr>
          <w:rFonts w:ascii="Calibri" w:hAnsi="Calibri" w:cs="Calibri"/>
          <w:sz w:val="28"/>
          <w:szCs w:val="28"/>
        </w:rPr>
        <w:t xml:space="preserve">la disciplina </w:t>
      </w:r>
      <w:r w:rsidR="009D305F" w:rsidRPr="00383C36">
        <w:rPr>
          <w:rFonts w:ascii="Calibri" w:hAnsi="Calibri" w:cs="Calibri"/>
          <w:sz w:val="28"/>
          <w:szCs w:val="28"/>
        </w:rPr>
        <w:t xml:space="preserve">vigente </w:t>
      </w:r>
      <w:r w:rsidR="00C4614B" w:rsidRPr="00383C36">
        <w:rPr>
          <w:rFonts w:ascii="Calibri" w:hAnsi="Calibri" w:cs="Calibri"/>
          <w:sz w:val="28"/>
          <w:szCs w:val="28"/>
        </w:rPr>
        <w:t>delle lo</w:t>
      </w:r>
      <w:r w:rsidR="00824025" w:rsidRPr="00383C36">
        <w:rPr>
          <w:rFonts w:ascii="Calibri" w:hAnsi="Calibri" w:cs="Calibri"/>
          <w:sz w:val="28"/>
          <w:szCs w:val="28"/>
        </w:rPr>
        <w:softHyphen/>
      </w:r>
      <w:r w:rsidR="00C4614B" w:rsidRPr="00383C36">
        <w:rPr>
          <w:rFonts w:ascii="Calibri" w:hAnsi="Calibri" w:cs="Calibri"/>
          <w:sz w:val="28"/>
          <w:szCs w:val="28"/>
        </w:rPr>
        <w:t>cazioni non abi</w:t>
      </w:r>
      <w:r w:rsidR="00CB16DD" w:rsidRPr="00383C36">
        <w:rPr>
          <w:rFonts w:ascii="Calibri" w:hAnsi="Calibri" w:cs="Calibri"/>
          <w:sz w:val="28"/>
          <w:szCs w:val="28"/>
        </w:rPr>
        <w:softHyphen/>
      </w:r>
      <w:r w:rsidR="00C4614B" w:rsidRPr="00383C36">
        <w:rPr>
          <w:rFonts w:ascii="Calibri" w:hAnsi="Calibri" w:cs="Calibri"/>
          <w:sz w:val="28"/>
          <w:szCs w:val="28"/>
        </w:rPr>
        <w:t>tative.</w:t>
      </w:r>
      <w:r w:rsidR="00E31981" w:rsidRPr="00383C36">
        <w:rPr>
          <w:rFonts w:ascii="Calibri" w:hAnsi="Calibri" w:cs="Calibri"/>
          <w:sz w:val="28"/>
          <w:szCs w:val="28"/>
        </w:rPr>
        <w:t xml:space="preserve"> </w:t>
      </w:r>
      <w:r w:rsidRPr="00383C36">
        <w:rPr>
          <w:rFonts w:ascii="Calibri" w:hAnsi="Calibri" w:cs="Calibri"/>
          <w:sz w:val="28"/>
          <w:szCs w:val="28"/>
        </w:rPr>
        <w:t xml:space="preserve">  </w:t>
      </w:r>
    </w:p>
    <w:p w14:paraId="54ED1026" w14:textId="77777777" w:rsidR="004A55E6" w:rsidRPr="00383C36" w:rsidRDefault="004A55E6" w:rsidP="004A55E6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  <w:sz w:val="28"/>
          <w:szCs w:val="28"/>
        </w:rPr>
      </w:pPr>
    </w:p>
    <w:p w14:paraId="3E180EFE" w14:textId="2D68BD49" w:rsidR="00E46922" w:rsidRPr="00383C36" w:rsidRDefault="00256B25" w:rsidP="00F11A0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383C36">
        <w:rPr>
          <w:rFonts w:ascii="Calibri" w:hAnsi="Calibri" w:cs="Calibri"/>
          <w:b/>
          <w:bCs/>
          <w:sz w:val="28"/>
          <w:szCs w:val="28"/>
        </w:rPr>
        <w:t>3</w:t>
      </w:r>
      <w:r w:rsidR="004A6240" w:rsidRPr="00383C36">
        <w:rPr>
          <w:rFonts w:ascii="Calibri" w:hAnsi="Calibri" w:cs="Calibri"/>
          <w:b/>
          <w:bCs/>
          <w:sz w:val="28"/>
          <w:szCs w:val="28"/>
        </w:rPr>
        <w:t xml:space="preserve">. </w:t>
      </w:r>
      <w:r w:rsidR="00C1165A" w:rsidRPr="00383C36">
        <w:rPr>
          <w:rFonts w:ascii="Calibri" w:hAnsi="Calibri" w:cs="Calibri"/>
          <w:b/>
          <w:bCs/>
          <w:sz w:val="28"/>
          <w:szCs w:val="28"/>
        </w:rPr>
        <w:t xml:space="preserve">Il ricorso a </w:t>
      </w:r>
      <w:r w:rsidR="006736CF" w:rsidRPr="00383C36">
        <w:rPr>
          <w:rFonts w:ascii="Calibri" w:hAnsi="Calibri" w:cs="Calibri"/>
          <w:b/>
          <w:bCs/>
          <w:sz w:val="28"/>
          <w:szCs w:val="28"/>
        </w:rPr>
        <w:t xml:space="preserve">figure diverse </w:t>
      </w:r>
      <w:r w:rsidR="002929F6" w:rsidRPr="00383C36">
        <w:rPr>
          <w:rFonts w:ascii="Calibri" w:hAnsi="Calibri" w:cs="Calibri"/>
          <w:b/>
          <w:bCs/>
          <w:sz w:val="28"/>
          <w:szCs w:val="28"/>
        </w:rPr>
        <w:t>dalla locazione disciplinata dagli artt. 27 s</w:t>
      </w:r>
      <w:r w:rsidR="00AE6411" w:rsidRPr="00383C36">
        <w:rPr>
          <w:rFonts w:ascii="Calibri" w:hAnsi="Calibri" w:cs="Calibri"/>
          <w:b/>
          <w:bCs/>
          <w:sz w:val="28"/>
          <w:szCs w:val="28"/>
        </w:rPr>
        <w:t>s</w:t>
      </w:r>
      <w:r w:rsidR="002929F6" w:rsidRPr="00383C36">
        <w:rPr>
          <w:rFonts w:ascii="Calibri" w:hAnsi="Calibri" w:cs="Calibri"/>
          <w:b/>
          <w:bCs/>
          <w:sz w:val="28"/>
          <w:szCs w:val="28"/>
        </w:rPr>
        <w:t>. l. n. 392 del 1978</w:t>
      </w:r>
    </w:p>
    <w:p w14:paraId="4B541AF1" w14:textId="09BD79DB" w:rsidR="004D322F" w:rsidRPr="00383C36" w:rsidRDefault="000B39E6" w:rsidP="00F81DC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383C36">
        <w:rPr>
          <w:rFonts w:ascii="Calibri" w:hAnsi="Calibri" w:cs="Calibri"/>
          <w:sz w:val="28"/>
          <w:szCs w:val="28"/>
        </w:rPr>
        <w:t xml:space="preserve">Un </w:t>
      </w:r>
      <w:r w:rsidR="00731F9F" w:rsidRPr="00383C36">
        <w:rPr>
          <w:rFonts w:ascii="Calibri" w:hAnsi="Calibri" w:cs="Calibri"/>
          <w:sz w:val="28"/>
          <w:szCs w:val="28"/>
        </w:rPr>
        <w:t xml:space="preserve">primo </w:t>
      </w:r>
      <w:r w:rsidR="00085EB3" w:rsidRPr="00383C36">
        <w:rPr>
          <w:rFonts w:ascii="Calibri" w:hAnsi="Calibri" w:cs="Calibri"/>
          <w:sz w:val="28"/>
          <w:szCs w:val="28"/>
        </w:rPr>
        <w:t xml:space="preserve">campo di </w:t>
      </w:r>
      <w:r w:rsidR="00786BEE" w:rsidRPr="00383C36">
        <w:rPr>
          <w:rFonts w:ascii="Calibri" w:hAnsi="Calibri" w:cs="Calibri"/>
          <w:sz w:val="28"/>
          <w:szCs w:val="28"/>
        </w:rPr>
        <w:t>i</w:t>
      </w:r>
      <w:r w:rsidR="00663498" w:rsidRPr="00383C36">
        <w:rPr>
          <w:rFonts w:ascii="Calibri" w:hAnsi="Calibri" w:cs="Calibri"/>
          <w:sz w:val="28"/>
          <w:szCs w:val="28"/>
        </w:rPr>
        <w:t>ndagine</w:t>
      </w:r>
      <w:r w:rsidR="003148E9" w:rsidRPr="00383C36">
        <w:rPr>
          <w:rFonts w:ascii="Calibri" w:hAnsi="Calibri" w:cs="Calibri"/>
          <w:sz w:val="28"/>
          <w:szCs w:val="28"/>
        </w:rPr>
        <w:t xml:space="preserve"> </w:t>
      </w:r>
      <w:r w:rsidR="0089342A" w:rsidRPr="00383C36">
        <w:rPr>
          <w:rFonts w:ascii="Calibri" w:hAnsi="Calibri" w:cs="Calibri"/>
          <w:sz w:val="28"/>
          <w:szCs w:val="28"/>
        </w:rPr>
        <w:t>da</w:t>
      </w:r>
      <w:r w:rsidR="00731F9F" w:rsidRPr="00383C36">
        <w:rPr>
          <w:rFonts w:ascii="Calibri" w:hAnsi="Calibri" w:cs="Calibri"/>
          <w:sz w:val="28"/>
          <w:szCs w:val="28"/>
        </w:rPr>
        <w:t xml:space="preserve"> </w:t>
      </w:r>
      <w:r w:rsidR="00F220A0" w:rsidRPr="00383C36">
        <w:rPr>
          <w:rFonts w:ascii="Calibri" w:hAnsi="Calibri" w:cs="Calibri"/>
          <w:sz w:val="28"/>
          <w:szCs w:val="28"/>
        </w:rPr>
        <w:t>considera</w:t>
      </w:r>
      <w:r w:rsidR="0089342A" w:rsidRPr="00383C36">
        <w:rPr>
          <w:rFonts w:ascii="Calibri" w:hAnsi="Calibri" w:cs="Calibri"/>
          <w:sz w:val="28"/>
          <w:szCs w:val="28"/>
        </w:rPr>
        <w:t>re</w:t>
      </w:r>
      <w:r w:rsidR="00F220A0" w:rsidRPr="00383C36">
        <w:rPr>
          <w:rFonts w:ascii="Calibri" w:hAnsi="Calibri" w:cs="Calibri"/>
          <w:sz w:val="28"/>
          <w:szCs w:val="28"/>
        </w:rPr>
        <w:t xml:space="preserve"> </w:t>
      </w:r>
      <w:r w:rsidR="00A124B5" w:rsidRPr="00383C36">
        <w:rPr>
          <w:rFonts w:ascii="Calibri" w:hAnsi="Calibri" w:cs="Calibri"/>
          <w:sz w:val="28"/>
          <w:szCs w:val="28"/>
        </w:rPr>
        <w:t>ai fini</w:t>
      </w:r>
      <w:r w:rsidR="003148E9" w:rsidRPr="00383C36">
        <w:rPr>
          <w:rFonts w:ascii="Calibri" w:hAnsi="Calibri" w:cs="Calibri"/>
          <w:sz w:val="28"/>
          <w:szCs w:val="28"/>
        </w:rPr>
        <w:t xml:space="preserve"> </w:t>
      </w:r>
      <w:r w:rsidR="00F220A0" w:rsidRPr="00383C36">
        <w:rPr>
          <w:rFonts w:ascii="Calibri" w:hAnsi="Calibri" w:cs="Calibri"/>
          <w:sz w:val="28"/>
          <w:szCs w:val="28"/>
        </w:rPr>
        <w:t>indicat</w:t>
      </w:r>
      <w:r w:rsidR="00A124B5" w:rsidRPr="00383C36">
        <w:rPr>
          <w:rFonts w:ascii="Calibri" w:hAnsi="Calibri" w:cs="Calibri"/>
          <w:sz w:val="28"/>
          <w:szCs w:val="28"/>
        </w:rPr>
        <w:t>i</w:t>
      </w:r>
      <w:r w:rsidR="00F220A0" w:rsidRPr="00383C36">
        <w:rPr>
          <w:rFonts w:ascii="Calibri" w:hAnsi="Calibri" w:cs="Calibri"/>
          <w:sz w:val="28"/>
          <w:szCs w:val="28"/>
        </w:rPr>
        <w:t xml:space="preserve"> </w:t>
      </w:r>
      <w:r w:rsidR="00C27986" w:rsidRPr="00383C36">
        <w:rPr>
          <w:rFonts w:ascii="Calibri" w:hAnsi="Calibri" w:cs="Calibri"/>
          <w:sz w:val="28"/>
          <w:szCs w:val="28"/>
        </w:rPr>
        <w:t xml:space="preserve">è </w:t>
      </w:r>
      <w:r w:rsidR="00C112A1" w:rsidRPr="00383C36">
        <w:rPr>
          <w:rFonts w:ascii="Calibri" w:hAnsi="Calibri" w:cs="Calibri"/>
          <w:sz w:val="28"/>
          <w:szCs w:val="28"/>
        </w:rPr>
        <w:t>le</w:t>
      </w:r>
      <w:r w:rsidR="00824025" w:rsidRPr="00383C36">
        <w:rPr>
          <w:rFonts w:ascii="Calibri" w:hAnsi="Calibri" w:cs="Calibri"/>
          <w:sz w:val="28"/>
          <w:szCs w:val="28"/>
        </w:rPr>
        <w:softHyphen/>
      </w:r>
      <w:r w:rsidR="00C112A1" w:rsidRPr="00383C36">
        <w:rPr>
          <w:rFonts w:ascii="Calibri" w:hAnsi="Calibri" w:cs="Calibri"/>
          <w:sz w:val="28"/>
          <w:szCs w:val="28"/>
        </w:rPr>
        <w:t xml:space="preserve">gato </w:t>
      </w:r>
      <w:r w:rsidR="003148E9" w:rsidRPr="00383C36">
        <w:rPr>
          <w:rFonts w:ascii="Calibri" w:hAnsi="Calibri" w:cs="Calibri"/>
          <w:sz w:val="28"/>
          <w:szCs w:val="28"/>
        </w:rPr>
        <w:t>all</w:t>
      </w:r>
      <w:r w:rsidR="00053DBD" w:rsidRPr="00383C36">
        <w:rPr>
          <w:rFonts w:ascii="Calibri" w:hAnsi="Calibri" w:cs="Calibri"/>
          <w:sz w:val="28"/>
          <w:szCs w:val="28"/>
        </w:rPr>
        <w:t>e</w:t>
      </w:r>
      <w:r w:rsidR="003148E9" w:rsidRPr="00383C36">
        <w:rPr>
          <w:rFonts w:ascii="Calibri" w:hAnsi="Calibri" w:cs="Calibri"/>
          <w:sz w:val="28"/>
          <w:szCs w:val="28"/>
        </w:rPr>
        <w:t xml:space="preserve"> </w:t>
      </w:r>
      <w:r w:rsidR="000B6CAD" w:rsidRPr="00383C36">
        <w:rPr>
          <w:rFonts w:ascii="Calibri" w:hAnsi="Calibri" w:cs="Calibri"/>
          <w:sz w:val="28"/>
          <w:szCs w:val="28"/>
        </w:rPr>
        <w:t>possibi</w:t>
      </w:r>
      <w:r w:rsidR="00AD2749" w:rsidRPr="00383C36">
        <w:rPr>
          <w:rFonts w:ascii="Calibri" w:hAnsi="Calibri" w:cs="Calibri"/>
          <w:sz w:val="28"/>
          <w:szCs w:val="28"/>
        </w:rPr>
        <w:softHyphen/>
      </w:r>
      <w:r w:rsidR="000B6CAD" w:rsidRPr="00383C36">
        <w:rPr>
          <w:rFonts w:ascii="Calibri" w:hAnsi="Calibri" w:cs="Calibri"/>
          <w:sz w:val="28"/>
          <w:szCs w:val="28"/>
        </w:rPr>
        <w:t>lità d</w:t>
      </w:r>
      <w:r w:rsidR="00731F9F" w:rsidRPr="00383C36">
        <w:rPr>
          <w:rFonts w:ascii="Calibri" w:hAnsi="Calibri" w:cs="Calibri"/>
          <w:sz w:val="28"/>
          <w:szCs w:val="28"/>
        </w:rPr>
        <w:t xml:space="preserve">i </w:t>
      </w:r>
      <w:r w:rsidR="006D1DC6" w:rsidRPr="00383C36">
        <w:rPr>
          <w:rFonts w:ascii="Calibri" w:hAnsi="Calibri" w:cs="Calibri"/>
          <w:sz w:val="28"/>
          <w:szCs w:val="28"/>
        </w:rPr>
        <w:t xml:space="preserve">utilizzo di </w:t>
      </w:r>
      <w:r w:rsidR="00523A7D" w:rsidRPr="00383C36">
        <w:rPr>
          <w:rFonts w:ascii="Calibri" w:hAnsi="Calibri" w:cs="Calibri"/>
          <w:sz w:val="28"/>
          <w:szCs w:val="28"/>
        </w:rPr>
        <w:t xml:space="preserve">figure diverse </w:t>
      </w:r>
      <w:r w:rsidR="00786BEE" w:rsidRPr="00383C36">
        <w:rPr>
          <w:rFonts w:ascii="Calibri" w:hAnsi="Calibri" w:cs="Calibri"/>
          <w:sz w:val="28"/>
          <w:szCs w:val="28"/>
        </w:rPr>
        <w:t>da</w:t>
      </w:r>
      <w:r w:rsidR="00A546E4" w:rsidRPr="00383C36">
        <w:rPr>
          <w:rFonts w:ascii="Calibri" w:hAnsi="Calibri" w:cs="Calibri"/>
          <w:sz w:val="28"/>
          <w:szCs w:val="28"/>
        </w:rPr>
        <w:t xml:space="preserve"> quella</w:t>
      </w:r>
      <w:r w:rsidR="00212320" w:rsidRPr="00383C36">
        <w:rPr>
          <w:rFonts w:ascii="Calibri" w:hAnsi="Calibri" w:cs="Calibri"/>
          <w:sz w:val="28"/>
          <w:szCs w:val="28"/>
        </w:rPr>
        <w:t xml:space="preserve"> della </w:t>
      </w:r>
      <w:r w:rsidR="00ED69B4" w:rsidRPr="00383C36">
        <w:rPr>
          <w:rFonts w:ascii="Calibri" w:hAnsi="Calibri" w:cs="Calibri"/>
          <w:sz w:val="28"/>
          <w:szCs w:val="28"/>
        </w:rPr>
        <w:t>loca</w:t>
      </w:r>
      <w:r w:rsidR="00821418" w:rsidRPr="00383C36">
        <w:rPr>
          <w:rFonts w:ascii="Calibri" w:hAnsi="Calibri" w:cs="Calibri"/>
          <w:sz w:val="28"/>
          <w:szCs w:val="28"/>
        </w:rPr>
        <w:softHyphen/>
      </w:r>
      <w:r w:rsidR="00ED69B4" w:rsidRPr="00383C36">
        <w:rPr>
          <w:rFonts w:ascii="Calibri" w:hAnsi="Calibri" w:cs="Calibri"/>
          <w:sz w:val="28"/>
          <w:szCs w:val="28"/>
        </w:rPr>
        <w:t>zion</w:t>
      </w:r>
      <w:r w:rsidR="00212320" w:rsidRPr="00383C36">
        <w:rPr>
          <w:rFonts w:ascii="Calibri" w:hAnsi="Calibri" w:cs="Calibri"/>
          <w:sz w:val="28"/>
          <w:szCs w:val="28"/>
        </w:rPr>
        <w:t>e</w:t>
      </w:r>
      <w:r w:rsidR="00ED69B4" w:rsidRPr="00383C36">
        <w:rPr>
          <w:rFonts w:ascii="Calibri" w:hAnsi="Calibri" w:cs="Calibri"/>
          <w:sz w:val="28"/>
          <w:szCs w:val="28"/>
        </w:rPr>
        <w:t xml:space="preserve"> </w:t>
      </w:r>
      <w:r w:rsidR="00212320" w:rsidRPr="00383C36">
        <w:rPr>
          <w:rFonts w:ascii="Calibri" w:hAnsi="Calibri" w:cs="Calibri"/>
          <w:sz w:val="28"/>
          <w:szCs w:val="28"/>
        </w:rPr>
        <w:t xml:space="preserve">non </w:t>
      </w:r>
      <w:r w:rsidR="00ED69B4" w:rsidRPr="00383C36">
        <w:rPr>
          <w:rFonts w:ascii="Calibri" w:hAnsi="Calibri" w:cs="Calibri"/>
          <w:sz w:val="28"/>
          <w:szCs w:val="28"/>
        </w:rPr>
        <w:t>abita</w:t>
      </w:r>
      <w:r w:rsidR="001C54B5" w:rsidRPr="00383C36">
        <w:rPr>
          <w:rFonts w:ascii="Calibri" w:hAnsi="Calibri" w:cs="Calibri"/>
          <w:sz w:val="28"/>
          <w:szCs w:val="28"/>
        </w:rPr>
        <w:softHyphen/>
      </w:r>
      <w:r w:rsidR="00ED69B4" w:rsidRPr="00383C36">
        <w:rPr>
          <w:rFonts w:ascii="Calibri" w:hAnsi="Calibri" w:cs="Calibri"/>
          <w:sz w:val="28"/>
          <w:szCs w:val="28"/>
        </w:rPr>
        <w:t>tiv</w:t>
      </w:r>
      <w:r w:rsidR="00212320" w:rsidRPr="00383C36">
        <w:rPr>
          <w:rFonts w:ascii="Calibri" w:hAnsi="Calibri" w:cs="Calibri"/>
          <w:sz w:val="28"/>
          <w:szCs w:val="28"/>
        </w:rPr>
        <w:t>a</w:t>
      </w:r>
      <w:r w:rsidR="00ED69B4" w:rsidRPr="00383C36">
        <w:rPr>
          <w:rFonts w:ascii="Calibri" w:hAnsi="Calibri" w:cs="Calibri"/>
          <w:sz w:val="28"/>
          <w:szCs w:val="28"/>
        </w:rPr>
        <w:t xml:space="preserve"> </w:t>
      </w:r>
      <w:r w:rsidR="004D322F" w:rsidRPr="00383C36">
        <w:rPr>
          <w:rFonts w:ascii="Calibri" w:hAnsi="Calibri" w:cs="Calibri"/>
          <w:sz w:val="28"/>
          <w:szCs w:val="28"/>
        </w:rPr>
        <w:t>disci</w:t>
      </w:r>
      <w:r w:rsidR="005214E2" w:rsidRPr="00383C36">
        <w:rPr>
          <w:rFonts w:ascii="Calibri" w:hAnsi="Calibri" w:cs="Calibri"/>
          <w:sz w:val="28"/>
          <w:szCs w:val="28"/>
        </w:rPr>
        <w:softHyphen/>
      </w:r>
      <w:r w:rsidR="004D322F" w:rsidRPr="00383C36">
        <w:rPr>
          <w:rFonts w:ascii="Calibri" w:hAnsi="Calibri" w:cs="Calibri"/>
          <w:sz w:val="28"/>
          <w:szCs w:val="28"/>
        </w:rPr>
        <w:t>plinat</w:t>
      </w:r>
      <w:r w:rsidR="00212320" w:rsidRPr="00383C36">
        <w:rPr>
          <w:rFonts w:ascii="Calibri" w:hAnsi="Calibri" w:cs="Calibri"/>
          <w:sz w:val="28"/>
          <w:szCs w:val="28"/>
        </w:rPr>
        <w:t>a</w:t>
      </w:r>
      <w:r w:rsidR="004D322F" w:rsidRPr="00383C36">
        <w:rPr>
          <w:rFonts w:ascii="Calibri" w:hAnsi="Calibri" w:cs="Calibri"/>
          <w:sz w:val="28"/>
          <w:szCs w:val="28"/>
        </w:rPr>
        <w:t xml:space="preserve"> dagli artt. 27 </w:t>
      </w:r>
      <w:r w:rsidR="0089342A" w:rsidRPr="00383C36">
        <w:rPr>
          <w:rFonts w:ascii="Calibri" w:hAnsi="Calibri" w:cs="Calibri"/>
          <w:sz w:val="28"/>
          <w:szCs w:val="28"/>
        </w:rPr>
        <w:t>ss.</w:t>
      </w:r>
      <w:r w:rsidR="004D322F" w:rsidRPr="00383C36">
        <w:rPr>
          <w:rFonts w:ascii="Calibri" w:hAnsi="Calibri" w:cs="Calibri"/>
          <w:sz w:val="28"/>
          <w:szCs w:val="28"/>
        </w:rPr>
        <w:t xml:space="preserve"> della l</w:t>
      </w:r>
      <w:r w:rsidR="008B0DAA" w:rsidRPr="00383C36">
        <w:rPr>
          <w:rFonts w:ascii="Calibri" w:hAnsi="Calibri" w:cs="Calibri"/>
          <w:sz w:val="28"/>
          <w:szCs w:val="28"/>
        </w:rPr>
        <w:t>.</w:t>
      </w:r>
      <w:r w:rsidR="004D322F" w:rsidRPr="00383C36">
        <w:rPr>
          <w:rFonts w:ascii="Calibri" w:hAnsi="Calibri" w:cs="Calibri"/>
          <w:sz w:val="28"/>
          <w:szCs w:val="28"/>
        </w:rPr>
        <w:t xml:space="preserve"> n. 392.</w:t>
      </w:r>
    </w:p>
    <w:p w14:paraId="173241ED" w14:textId="592D177F" w:rsidR="00F220A0" w:rsidRPr="00383C36" w:rsidRDefault="00F220A0" w:rsidP="00F81DC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383C36">
        <w:rPr>
          <w:rFonts w:ascii="Calibri" w:hAnsi="Calibri" w:cs="Calibri"/>
          <w:sz w:val="28"/>
          <w:szCs w:val="28"/>
        </w:rPr>
        <w:t xml:space="preserve">Al proposito </w:t>
      </w:r>
      <w:r w:rsidR="00053DBD" w:rsidRPr="00383C36">
        <w:rPr>
          <w:rFonts w:ascii="Calibri" w:hAnsi="Calibri" w:cs="Calibri"/>
          <w:sz w:val="28"/>
          <w:szCs w:val="28"/>
        </w:rPr>
        <w:t>si prospettano</w:t>
      </w:r>
      <w:r w:rsidR="00667276" w:rsidRPr="00383C36">
        <w:rPr>
          <w:rFonts w:ascii="Calibri" w:hAnsi="Calibri" w:cs="Calibri"/>
          <w:sz w:val="28"/>
          <w:szCs w:val="28"/>
        </w:rPr>
        <w:t xml:space="preserve"> </w:t>
      </w:r>
      <w:r w:rsidR="00510521" w:rsidRPr="00383C36">
        <w:rPr>
          <w:rFonts w:ascii="Calibri" w:hAnsi="Calibri" w:cs="Calibri"/>
          <w:sz w:val="28"/>
          <w:szCs w:val="28"/>
        </w:rPr>
        <w:t>più ipotesi</w:t>
      </w:r>
      <w:r w:rsidR="00F634E7" w:rsidRPr="00383C36">
        <w:rPr>
          <w:rFonts w:ascii="Calibri" w:hAnsi="Calibri" w:cs="Calibri"/>
          <w:sz w:val="28"/>
          <w:szCs w:val="28"/>
        </w:rPr>
        <w:t>.</w:t>
      </w:r>
    </w:p>
    <w:p w14:paraId="00FA88D8" w14:textId="77777777" w:rsidR="00F634E7" w:rsidRPr="00383C36" w:rsidRDefault="00F634E7" w:rsidP="00F81DC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36E85477" w14:textId="59F1AE56" w:rsidR="006E11E4" w:rsidRPr="00383C36" w:rsidRDefault="006E11E4" w:rsidP="00F81DC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383C36">
        <w:rPr>
          <w:rFonts w:ascii="Calibri" w:hAnsi="Calibri" w:cs="Calibri"/>
          <w:b/>
          <w:bCs/>
          <w:sz w:val="28"/>
          <w:szCs w:val="28"/>
        </w:rPr>
        <w:t>3.1. Il contratto di affitto di azienda</w:t>
      </w:r>
    </w:p>
    <w:p w14:paraId="26C29DDB" w14:textId="64B50568" w:rsidR="001C723A" w:rsidRPr="00383C36" w:rsidRDefault="00510521" w:rsidP="00F81DC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383C36">
        <w:rPr>
          <w:rFonts w:ascii="Calibri" w:hAnsi="Calibri" w:cs="Calibri"/>
          <w:sz w:val="28"/>
          <w:szCs w:val="28"/>
        </w:rPr>
        <w:t>Vi è dapprima</w:t>
      </w:r>
      <w:r w:rsidR="001C723A" w:rsidRPr="00383C36">
        <w:rPr>
          <w:rFonts w:ascii="Calibri" w:hAnsi="Calibri" w:cs="Calibri"/>
          <w:sz w:val="28"/>
          <w:szCs w:val="28"/>
        </w:rPr>
        <w:t xml:space="preserve"> </w:t>
      </w:r>
      <w:r w:rsidRPr="00383C36">
        <w:rPr>
          <w:rFonts w:ascii="Calibri" w:hAnsi="Calibri" w:cs="Calibri"/>
          <w:sz w:val="28"/>
          <w:szCs w:val="28"/>
        </w:rPr>
        <w:t xml:space="preserve">l’ipotesi del </w:t>
      </w:r>
      <w:r w:rsidR="001C723A" w:rsidRPr="00383C36">
        <w:rPr>
          <w:rFonts w:ascii="Calibri" w:hAnsi="Calibri" w:cs="Calibri"/>
          <w:sz w:val="28"/>
          <w:szCs w:val="28"/>
        </w:rPr>
        <w:t xml:space="preserve">ricorso </w:t>
      </w:r>
      <w:r w:rsidR="006E11E4" w:rsidRPr="00383C36">
        <w:rPr>
          <w:rFonts w:ascii="Calibri" w:hAnsi="Calibri" w:cs="Calibri"/>
          <w:sz w:val="28"/>
          <w:szCs w:val="28"/>
        </w:rPr>
        <w:t>a figure diverse da</w:t>
      </w:r>
      <w:r w:rsidR="00097AC4">
        <w:rPr>
          <w:rFonts w:ascii="Calibri" w:hAnsi="Calibri" w:cs="Calibri"/>
          <w:sz w:val="28"/>
          <w:szCs w:val="28"/>
        </w:rPr>
        <w:t>l</w:t>
      </w:r>
      <w:r w:rsidR="002077A0" w:rsidRPr="00383C36">
        <w:rPr>
          <w:rFonts w:ascii="Calibri" w:hAnsi="Calibri" w:cs="Calibri"/>
          <w:sz w:val="28"/>
          <w:szCs w:val="28"/>
        </w:rPr>
        <w:t xml:space="preserve"> contratto di </w:t>
      </w:r>
      <w:r w:rsidR="006E11E4" w:rsidRPr="00383C36">
        <w:rPr>
          <w:rFonts w:ascii="Calibri" w:hAnsi="Calibri" w:cs="Calibri"/>
          <w:sz w:val="28"/>
          <w:szCs w:val="28"/>
        </w:rPr>
        <w:t>loca</w:t>
      </w:r>
      <w:r w:rsidR="00824025" w:rsidRPr="00383C36">
        <w:rPr>
          <w:rFonts w:ascii="Calibri" w:hAnsi="Calibri" w:cs="Calibri"/>
          <w:sz w:val="28"/>
          <w:szCs w:val="28"/>
        </w:rPr>
        <w:softHyphen/>
      </w:r>
      <w:r w:rsidR="006E11E4" w:rsidRPr="00383C36">
        <w:rPr>
          <w:rFonts w:ascii="Calibri" w:hAnsi="Calibri" w:cs="Calibri"/>
          <w:sz w:val="28"/>
          <w:szCs w:val="28"/>
        </w:rPr>
        <w:t>zione di im</w:t>
      </w:r>
      <w:r w:rsidR="002E3BE4">
        <w:rPr>
          <w:rFonts w:ascii="Calibri" w:hAnsi="Calibri" w:cs="Calibri"/>
          <w:sz w:val="28"/>
          <w:szCs w:val="28"/>
        </w:rPr>
        <w:softHyphen/>
      </w:r>
      <w:r w:rsidR="006E11E4" w:rsidRPr="00383C36">
        <w:rPr>
          <w:rFonts w:ascii="Calibri" w:hAnsi="Calibri" w:cs="Calibri"/>
          <w:sz w:val="28"/>
          <w:szCs w:val="28"/>
        </w:rPr>
        <w:t>mo</w:t>
      </w:r>
      <w:r w:rsidR="00AD2749" w:rsidRPr="00383C36">
        <w:rPr>
          <w:rFonts w:ascii="Calibri" w:hAnsi="Calibri" w:cs="Calibri"/>
          <w:sz w:val="28"/>
          <w:szCs w:val="28"/>
        </w:rPr>
        <w:softHyphen/>
      </w:r>
      <w:r w:rsidR="006E11E4" w:rsidRPr="00383C36">
        <w:rPr>
          <w:rFonts w:ascii="Calibri" w:hAnsi="Calibri" w:cs="Calibri"/>
          <w:sz w:val="28"/>
          <w:szCs w:val="28"/>
        </w:rPr>
        <w:t>bile.</w:t>
      </w:r>
    </w:p>
    <w:p w14:paraId="2464EC84" w14:textId="007D8E71" w:rsidR="00212320" w:rsidRPr="00CD3182" w:rsidRDefault="006E11E4" w:rsidP="00F81DC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383C36">
        <w:rPr>
          <w:rFonts w:ascii="Calibri" w:hAnsi="Calibri" w:cs="Calibri"/>
          <w:sz w:val="28"/>
          <w:szCs w:val="28"/>
        </w:rPr>
        <w:t xml:space="preserve">La </w:t>
      </w:r>
      <w:r w:rsidR="008B0DAA" w:rsidRPr="00383C36">
        <w:rPr>
          <w:rFonts w:ascii="Calibri" w:hAnsi="Calibri" w:cs="Calibri"/>
          <w:sz w:val="28"/>
          <w:szCs w:val="28"/>
        </w:rPr>
        <w:t xml:space="preserve">fattispecie </w:t>
      </w:r>
      <w:r w:rsidR="00461D2B" w:rsidRPr="00383C36">
        <w:rPr>
          <w:rFonts w:ascii="Calibri" w:hAnsi="Calibri" w:cs="Calibri"/>
          <w:sz w:val="28"/>
          <w:szCs w:val="28"/>
        </w:rPr>
        <w:t xml:space="preserve">verso la quale </w:t>
      </w:r>
      <w:r w:rsidR="00097AC4">
        <w:rPr>
          <w:rFonts w:ascii="Calibri" w:hAnsi="Calibri" w:cs="Calibri"/>
          <w:sz w:val="28"/>
          <w:szCs w:val="28"/>
        </w:rPr>
        <w:t xml:space="preserve">appare più agevole </w:t>
      </w:r>
      <w:r w:rsidR="00461D2B" w:rsidRPr="00383C36">
        <w:rPr>
          <w:rFonts w:ascii="Calibri" w:hAnsi="Calibri" w:cs="Calibri"/>
          <w:sz w:val="28"/>
          <w:szCs w:val="28"/>
        </w:rPr>
        <w:t>orientar</w:t>
      </w:r>
      <w:r w:rsidR="00097AC4">
        <w:rPr>
          <w:rFonts w:ascii="Calibri" w:hAnsi="Calibri" w:cs="Calibri"/>
          <w:sz w:val="28"/>
          <w:szCs w:val="28"/>
        </w:rPr>
        <w:t>si</w:t>
      </w:r>
      <w:r w:rsidR="00461D2B" w:rsidRPr="00383C36">
        <w:rPr>
          <w:rFonts w:ascii="Calibri" w:hAnsi="Calibri" w:cs="Calibri"/>
          <w:sz w:val="28"/>
          <w:szCs w:val="28"/>
        </w:rPr>
        <w:t xml:space="preserve"> </w:t>
      </w:r>
      <w:r w:rsidR="00986B88" w:rsidRPr="00383C36">
        <w:rPr>
          <w:rFonts w:ascii="Calibri" w:hAnsi="Calibri" w:cs="Calibri"/>
          <w:sz w:val="28"/>
          <w:szCs w:val="28"/>
        </w:rPr>
        <w:t xml:space="preserve">in questo senso </w:t>
      </w:r>
      <w:r w:rsidR="00212320" w:rsidRPr="00383C36">
        <w:rPr>
          <w:rFonts w:ascii="Calibri" w:hAnsi="Calibri" w:cs="Calibri"/>
          <w:sz w:val="28"/>
          <w:szCs w:val="28"/>
        </w:rPr>
        <w:t xml:space="preserve">è </w:t>
      </w:r>
      <w:r w:rsidR="00CD3182">
        <w:rPr>
          <w:rFonts w:ascii="Calibri" w:hAnsi="Calibri" w:cs="Calibri"/>
          <w:sz w:val="28"/>
          <w:szCs w:val="28"/>
        </w:rPr>
        <w:t>la fat</w:t>
      </w:r>
      <w:r w:rsidR="002E3BE4">
        <w:rPr>
          <w:rFonts w:ascii="Calibri" w:hAnsi="Calibri" w:cs="Calibri"/>
          <w:sz w:val="28"/>
          <w:szCs w:val="28"/>
        </w:rPr>
        <w:softHyphen/>
      </w:r>
      <w:r w:rsidR="00CD3182">
        <w:rPr>
          <w:rFonts w:ascii="Calibri" w:hAnsi="Calibri" w:cs="Calibri"/>
          <w:sz w:val="28"/>
          <w:szCs w:val="28"/>
        </w:rPr>
        <w:t>tispecie</w:t>
      </w:r>
      <w:r w:rsidR="00212320" w:rsidRPr="00383C36">
        <w:rPr>
          <w:rFonts w:ascii="Calibri" w:hAnsi="Calibri" w:cs="Calibri"/>
          <w:sz w:val="28"/>
          <w:szCs w:val="28"/>
        </w:rPr>
        <w:t xml:space="preserve"> del</w:t>
      </w:r>
      <w:r w:rsidR="00AD1FF6" w:rsidRPr="00383C36">
        <w:rPr>
          <w:rFonts w:ascii="Calibri" w:hAnsi="Calibri" w:cs="Calibri"/>
          <w:sz w:val="28"/>
          <w:szCs w:val="28"/>
        </w:rPr>
        <w:t xml:space="preserve"> </w:t>
      </w:r>
      <w:r w:rsidR="00212320" w:rsidRPr="00383C36">
        <w:rPr>
          <w:rFonts w:ascii="Calibri" w:hAnsi="Calibri" w:cs="Calibri"/>
          <w:b/>
          <w:bCs/>
          <w:sz w:val="28"/>
          <w:szCs w:val="28"/>
        </w:rPr>
        <w:t>contratto di affitto di azienda</w:t>
      </w:r>
      <w:r w:rsidR="00AC50A4" w:rsidRPr="00383C36">
        <w:rPr>
          <w:rFonts w:ascii="Calibri" w:hAnsi="Calibri" w:cs="Calibri"/>
          <w:sz w:val="28"/>
          <w:szCs w:val="28"/>
        </w:rPr>
        <w:t xml:space="preserve">, figura </w:t>
      </w:r>
      <w:r w:rsidR="002148CB" w:rsidRPr="00383C36">
        <w:rPr>
          <w:rFonts w:ascii="Calibri" w:hAnsi="Calibri" w:cs="Calibri"/>
          <w:sz w:val="28"/>
          <w:szCs w:val="28"/>
        </w:rPr>
        <w:t>che presenta contenuti vicini a</w:t>
      </w:r>
      <w:r w:rsidR="00D44776" w:rsidRPr="00383C36">
        <w:rPr>
          <w:rFonts w:ascii="Calibri" w:hAnsi="Calibri" w:cs="Calibri"/>
          <w:sz w:val="28"/>
          <w:szCs w:val="28"/>
        </w:rPr>
        <w:t xml:space="preserve">lla locazione </w:t>
      </w:r>
      <w:r w:rsidR="009A28ED" w:rsidRPr="00383C36">
        <w:rPr>
          <w:rFonts w:ascii="Calibri" w:hAnsi="Calibri" w:cs="Calibri"/>
          <w:sz w:val="28"/>
          <w:szCs w:val="28"/>
        </w:rPr>
        <w:t>di immobile ad uso non abi</w:t>
      </w:r>
      <w:r w:rsidR="00AD2749" w:rsidRPr="00383C36">
        <w:rPr>
          <w:rFonts w:ascii="Calibri" w:hAnsi="Calibri" w:cs="Calibri"/>
          <w:sz w:val="28"/>
          <w:szCs w:val="28"/>
        </w:rPr>
        <w:softHyphen/>
      </w:r>
      <w:r w:rsidR="009A28ED" w:rsidRPr="00383C36">
        <w:rPr>
          <w:rFonts w:ascii="Calibri" w:hAnsi="Calibri" w:cs="Calibri"/>
          <w:sz w:val="28"/>
          <w:szCs w:val="28"/>
        </w:rPr>
        <w:t xml:space="preserve">tativo ma </w:t>
      </w:r>
      <w:r w:rsidR="00630465" w:rsidRPr="00383C36">
        <w:rPr>
          <w:rFonts w:ascii="Calibri" w:hAnsi="Calibri" w:cs="Calibri"/>
          <w:sz w:val="28"/>
          <w:szCs w:val="28"/>
        </w:rPr>
        <w:t>alla quale</w:t>
      </w:r>
      <w:r w:rsidR="00AC50A4" w:rsidRPr="00383C36">
        <w:rPr>
          <w:rFonts w:ascii="Calibri" w:hAnsi="Calibri" w:cs="Calibri"/>
          <w:sz w:val="28"/>
          <w:szCs w:val="28"/>
        </w:rPr>
        <w:t xml:space="preserve"> non si applica la </w:t>
      </w:r>
      <w:r w:rsidR="00AC50A4" w:rsidRPr="00CD3182">
        <w:rPr>
          <w:rFonts w:ascii="Calibri" w:hAnsi="Calibri" w:cs="Calibri"/>
          <w:sz w:val="28"/>
          <w:szCs w:val="28"/>
        </w:rPr>
        <w:t xml:space="preserve">disciplina rigida </w:t>
      </w:r>
      <w:r w:rsidR="009A28ED" w:rsidRPr="00CD3182">
        <w:rPr>
          <w:rFonts w:ascii="Calibri" w:hAnsi="Calibri" w:cs="Calibri"/>
          <w:sz w:val="28"/>
          <w:szCs w:val="28"/>
        </w:rPr>
        <w:t>desti</w:t>
      </w:r>
      <w:r w:rsidR="00821418" w:rsidRPr="00CD3182">
        <w:rPr>
          <w:rFonts w:ascii="Calibri" w:hAnsi="Calibri" w:cs="Calibri"/>
          <w:sz w:val="28"/>
          <w:szCs w:val="28"/>
        </w:rPr>
        <w:softHyphen/>
      </w:r>
      <w:r w:rsidR="009A28ED" w:rsidRPr="00CD3182">
        <w:rPr>
          <w:rFonts w:ascii="Calibri" w:hAnsi="Calibri" w:cs="Calibri"/>
          <w:sz w:val="28"/>
          <w:szCs w:val="28"/>
        </w:rPr>
        <w:t>nata a regolare la locazione anz</w:t>
      </w:r>
      <w:r w:rsidR="00AC50A4" w:rsidRPr="00CD3182">
        <w:rPr>
          <w:rFonts w:ascii="Calibri" w:hAnsi="Calibri" w:cs="Calibri"/>
          <w:sz w:val="28"/>
          <w:szCs w:val="28"/>
        </w:rPr>
        <w:t>idetta.</w:t>
      </w:r>
    </w:p>
    <w:p w14:paraId="469D77DD" w14:textId="7E0CC495" w:rsidR="000A3C0B" w:rsidRPr="00CD3182" w:rsidRDefault="00A01220" w:rsidP="00E112F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D3182">
        <w:rPr>
          <w:rFonts w:ascii="Calibri" w:hAnsi="Calibri" w:cs="Calibri"/>
          <w:sz w:val="28"/>
          <w:szCs w:val="28"/>
        </w:rPr>
        <w:t xml:space="preserve">Al riguardo </w:t>
      </w:r>
      <w:r w:rsidR="00991CD6" w:rsidRPr="00CD3182">
        <w:rPr>
          <w:rFonts w:ascii="Calibri" w:hAnsi="Calibri" w:cs="Calibri"/>
          <w:sz w:val="28"/>
          <w:szCs w:val="28"/>
        </w:rPr>
        <w:t>si</w:t>
      </w:r>
      <w:r w:rsidR="00F239F9" w:rsidRPr="00CD3182">
        <w:rPr>
          <w:rFonts w:ascii="Calibri" w:hAnsi="Calibri" w:cs="Calibri"/>
          <w:sz w:val="28"/>
          <w:szCs w:val="28"/>
        </w:rPr>
        <w:t xml:space="preserve"> ricorda che </w:t>
      </w:r>
      <w:r w:rsidR="005F5DE6" w:rsidRPr="00CD3182">
        <w:rPr>
          <w:rFonts w:ascii="Calibri" w:hAnsi="Calibri" w:cs="Calibri"/>
          <w:sz w:val="28"/>
          <w:szCs w:val="28"/>
        </w:rPr>
        <w:t>“</w:t>
      </w:r>
      <w:r w:rsidR="005F5DE6" w:rsidRPr="00CD3182">
        <w:rPr>
          <w:rFonts w:ascii="Calibri" w:hAnsi="Calibri" w:cs="Calibri"/>
          <w:b/>
          <w:bCs/>
          <w:i/>
          <w:iCs/>
          <w:sz w:val="28"/>
          <w:szCs w:val="28"/>
        </w:rPr>
        <w:t>la differenza tra locazione di immobile con perti</w:t>
      </w:r>
      <w:r w:rsidR="00BB584E" w:rsidRPr="00CD3182">
        <w:rPr>
          <w:rFonts w:ascii="Calibri" w:hAnsi="Calibri" w:cs="Calibri"/>
          <w:b/>
          <w:bCs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b/>
          <w:bCs/>
          <w:i/>
          <w:iCs/>
          <w:sz w:val="28"/>
          <w:szCs w:val="28"/>
        </w:rPr>
        <w:t>nenze e affitto di azienda</w:t>
      </w:r>
      <w:r w:rsidR="005A6683" w:rsidRPr="00CD3182">
        <w:rPr>
          <w:rFonts w:ascii="Calibri" w:hAnsi="Calibri" w:cs="Calibri"/>
          <w:i/>
          <w:iCs/>
          <w:sz w:val="28"/>
          <w:szCs w:val="28"/>
        </w:rPr>
        <w:t xml:space="preserve"> co</w:t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nsiste nel fatto che, nella prima ipotesi, l’immobile con</w:t>
      </w:r>
      <w:r w:rsidR="00BB584E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cesso in godimento viene consi</w:t>
      </w:r>
      <w:r w:rsidR="00256B25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derato specificamente, nell’economia del contratto, come l’oggetto principale della stipulazione, secondo la sua consistenza effettiva e con funzione prevalente e assorbente rispetto agli altri ele</w:t>
      </w:r>
      <w:r w:rsidR="00256B25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menti i quali, siano essi legati materialmente o meno all’immobile, assumono carattere di acces</w:t>
      </w:r>
      <w:r w:rsidR="00256B25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sorietà e riman</w:t>
      </w:r>
      <w:r w:rsidR="003D3A93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gono collegati all’immobile funzionalmente, in posizione di subordinazione e coor</w:t>
      </w:r>
      <w:r w:rsidR="00256B25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dinazione, mentre nell’affitto di azienda l’immobile non viene considerato nella sua individualità giuridica, ma come uno degli elementi costitutivi del complesso di beni mobili e immobili, legati tra loro da un vincolo di interdipendenza e comple</w:t>
      </w:r>
      <w:r w:rsidR="00BB584E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menta</w:t>
      </w:r>
      <w:r w:rsidR="003D3A93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rietà per il conseguimento di un deter</w:t>
      </w:r>
      <w:r w:rsidR="00256B25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minato fine produttivo, sicché l’oggetto del contratto è costituito dall’anzidetto complesso unita</w:t>
      </w:r>
      <w:r w:rsidR="00256B25" w:rsidRPr="00CD3182">
        <w:rPr>
          <w:rFonts w:ascii="Calibri" w:hAnsi="Calibri" w:cs="Calibri"/>
          <w:i/>
          <w:iCs/>
          <w:sz w:val="28"/>
          <w:szCs w:val="28"/>
        </w:rPr>
        <w:softHyphen/>
      </w:r>
      <w:r w:rsidR="005F5DE6" w:rsidRPr="00CD3182">
        <w:rPr>
          <w:rFonts w:ascii="Calibri" w:hAnsi="Calibri" w:cs="Calibri"/>
          <w:i/>
          <w:iCs/>
          <w:sz w:val="28"/>
          <w:szCs w:val="28"/>
        </w:rPr>
        <w:t>rio</w:t>
      </w:r>
      <w:r w:rsidR="005F5DE6" w:rsidRPr="00CD3182">
        <w:rPr>
          <w:rFonts w:ascii="Calibri" w:hAnsi="Calibri" w:cs="Calibri"/>
          <w:sz w:val="28"/>
          <w:szCs w:val="28"/>
        </w:rPr>
        <w:t>”</w:t>
      </w:r>
      <w:r w:rsidR="00E112F1" w:rsidRPr="00CD3182">
        <w:rPr>
          <w:rStyle w:val="Rimandonotaapidipagina"/>
          <w:rFonts w:ascii="Calibri" w:hAnsi="Calibri" w:cs="Calibri"/>
          <w:sz w:val="28"/>
          <w:szCs w:val="28"/>
        </w:rPr>
        <w:footnoteReference w:id="5"/>
      </w:r>
      <w:r w:rsidR="005F5DE6" w:rsidRPr="00CD3182">
        <w:rPr>
          <w:rFonts w:ascii="Calibri" w:hAnsi="Calibri" w:cs="Calibri"/>
          <w:sz w:val="28"/>
          <w:szCs w:val="28"/>
        </w:rPr>
        <w:t>.</w:t>
      </w:r>
    </w:p>
    <w:p w14:paraId="67782A23" w14:textId="180E80EC" w:rsidR="008102C7" w:rsidRPr="00F039DD" w:rsidRDefault="006E0942" w:rsidP="0027508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F67169">
        <w:rPr>
          <w:rFonts w:ascii="Calibri" w:hAnsi="Calibri" w:cs="Calibri"/>
          <w:sz w:val="28"/>
          <w:szCs w:val="28"/>
        </w:rPr>
        <w:t xml:space="preserve">L’elemento chiave per </w:t>
      </w:r>
      <w:r w:rsidR="00142780" w:rsidRPr="00F67169">
        <w:rPr>
          <w:rFonts w:ascii="Calibri" w:hAnsi="Calibri" w:cs="Calibri"/>
          <w:sz w:val="28"/>
          <w:szCs w:val="28"/>
        </w:rPr>
        <w:t xml:space="preserve">distinguere le due figure </w:t>
      </w:r>
      <w:r w:rsidR="00AF790F" w:rsidRPr="00F67169">
        <w:rPr>
          <w:rFonts w:ascii="Calibri" w:hAnsi="Calibri" w:cs="Calibri"/>
          <w:sz w:val="28"/>
          <w:szCs w:val="28"/>
        </w:rPr>
        <w:t xml:space="preserve">deriva dalla circostanza </w:t>
      </w:r>
      <w:r w:rsidR="0029291B" w:rsidRPr="00F67169">
        <w:rPr>
          <w:rFonts w:ascii="Calibri" w:hAnsi="Calibri" w:cs="Calibri"/>
          <w:sz w:val="28"/>
          <w:szCs w:val="28"/>
        </w:rPr>
        <w:t xml:space="preserve">che oggetto </w:t>
      </w:r>
      <w:r w:rsidR="00066BBE" w:rsidRPr="00F67169">
        <w:rPr>
          <w:rFonts w:ascii="Calibri" w:hAnsi="Calibri" w:cs="Calibri"/>
          <w:sz w:val="28"/>
          <w:szCs w:val="28"/>
        </w:rPr>
        <w:t xml:space="preserve">del contratto di affitto di azienda </w:t>
      </w:r>
      <w:r w:rsidR="00142780" w:rsidRPr="00F67169">
        <w:rPr>
          <w:rFonts w:ascii="Calibri" w:hAnsi="Calibri" w:cs="Calibri"/>
          <w:sz w:val="28"/>
          <w:szCs w:val="28"/>
        </w:rPr>
        <w:t xml:space="preserve">è </w:t>
      </w:r>
      <w:r w:rsidR="00066BBE" w:rsidRPr="00F67169">
        <w:rPr>
          <w:rFonts w:ascii="Calibri" w:hAnsi="Calibri" w:cs="Calibri"/>
          <w:sz w:val="28"/>
          <w:szCs w:val="28"/>
        </w:rPr>
        <w:t xml:space="preserve">un bene costituito </w:t>
      </w:r>
      <w:r w:rsidR="00465680" w:rsidRPr="00F67169">
        <w:rPr>
          <w:rFonts w:ascii="Calibri" w:hAnsi="Calibri" w:cs="Calibri"/>
          <w:sz w:val="28"/>
          <w:szCs w:val="28"/>
        </w:rPr>
        <w:t>da</w:t>
      </w:r>
      <w:r w:rsidR="00B2053D" w:rsidRPr="00F67169">
        <w:rPr>
          <w:rFonts w:ascii="Calibri" w:hAnsi="Calibri" w:cs="Calibri"/>
          <w:sz w:val="28"/>
          <w:szCs w:val="28"/>
        </w:rPr>
        <w:t xml:space="preserve"> una </w:t>
      </w:r>
      <w:r w:rsidR="00142780" w:rsidRPr="00F67169">
        <w:rPr>
          <w:rFonts w:ascii="Calibri" w:hAnsi="Calibri" w:cs="Calibri"/>
          <w:sz w:val="28"/>
          <w:szCs w:val="28"/>
        </w:rPr>
        <w:t>organiz</w:t>
      </w:r>
      <w:r w:rsidR="00824025" w:rsidRPr="00F67169">
        <w:rPr>
          <w:rFonts w:ascii="Calibri" w:hAnsi="Calibri" w:cs="Calibri"/>
          <w:sz w:val="28"/>
          <w:szCs w:val="28"/>
        </w:rPr>
        <w:softHyphen/>
      </w:r>
      <w:r w:rsidR="00142780" w:rsidRPr="00F67169">
        <w:rPr>
          <w:rFonts w:ascii="Calibri" w:hAnsi="Calibri" w:cs="Calibri"/>
          <w:sz w:val="28"/>
          <w:szCs w:val="28"/>
        </w:rPr>
        <w:t>zazione pro</w:t>
      </w:r>
      <w:r w:rsidR="00AD2749" w:rsidRPr="00F67169">
        <w:rPr>
          <w:rFonts w:ascii="Calibri" w:hAnsi="Calibri" w:cs="Calibri"/>
          <w:sz w:val="28"/>
          <w:szCs w:val="28"/>
        </w:rPr>
        <w:softHyphen/>
      </w:r>
      <w:r w:rsidR="00142780" w:rsidRPr="00F67169">
        <w:rPr>
          <w:rFonts w:ascii="Calibri" w:hAnsi="Calibri" w:cs="Calibri"/>
          <w:sz w:val="28"/>
          <w:szCs w:val="28"/>
        </w:rPr>
        <w:t>duttiva</w:t>
      </w:r>
      <w:r w:rsidR="00364CC0" w:rsidRPr="00F67169">
        <w:rPr>
          <w:rFonts w:ascii="Calibri" w:hAnsi="Calibri" w:cs="Calibri"/>
          <w:sz w:val="28"/>
          <w:szCs w:val="28"/>
        </w:rPr>
        <w:t xml:space="preserve">: si ha </w:t>
      </w:r>
      <w:bookmarkStart w:id="1" w:name="_Hlk43553044"/>
      <w:r w:rsidR="002D1F41" w:rsidRPr="00F67169">
        <w:rPr>
          <w:rFonts w:ascii="Calibri" w:hAnsi="Calibri" w:cs="Calibri"/>
          <w:b/>
          <w:bCs/>
          <w:sz w:val="28"/>
          <w:szCs w:val="28"/>
        </w:rPr>
        <w:t>affitto di azienda</w:t>
      </w:r>
      <w:r w:rsidR="002D1F41" w:rsidRPr="00F67169">
        <w:rPr>
          <w:rFonts w:ascii="Calibri" w:hAnsi="Calibri" w:cs="Calibri"/>
          <w:sz w:val="28"/>
          <w:szCs w:val="28"/>
        </w:rPr>
        <w:t xml:space="preserve"> (o di ramo di azienda</w:t>
      </w:r>
      <w:r w:rsidR="002D1F41" w:rsidRPr="00F67169">
        <w:rPr>
          <w:rFonts w:ascii="Calibri" w:hAnsi="Calibri" w:cs="Calibri"/>
          <w:b/>
          <w:bCs/>
          <w:sz w:val="28"/>
          <w:szCs w:val="28"/>
        </w:rPr>
        <w:t>) e non loca</w:t>
      </w:r>
      <w:r w:rsidR="002F79C4" w:rsidRPr="00F67169">
        <w:rPr>
          <w:rFonts w:ascii="Calibri" w:hAnsi="Calibri" w:cs="Calibri"/>
          <w:b/>
          <w:bCs/>
          <w:sz w:val="28"/>
          <w:szCs w:val="28"/>
        </w:rPr>
        <w:softHyphen/>
      </w:r>
      <w:r w:rsidR="002D1F41" w:rsidRPr="00F67169">
        <w:rPr>
          <w:rFonts w:ascii="Calibri" w:hAnsi="Calibri" w:cs="Calibri"/>
          <w:b/>
          <w:bCs/>
          <w:sz w:val="28"/>
          <w:szCs w:val="28"/>
        </w:rPr>
        <w:t xml:space="preserve">zione </w:t>
      </w:r>
      <w:r w:rsidR="008327B4" w:rsidRPr="00F67169">
        <w:rPr>
          <w:rFonts w:ascii="Calibri" w:hAnsi="Calibri" w:cs="Calibri"/>
          <w:b/>
          <w:bCs/>
          <w:sz w:val="28"/>
          <w:szCs w:val="28"/>
        </w:rPr>
        <w:t xml:space="preserve">nel caso in cui </w:t>
      </w:r>
      <w:r w:rsidR="002D1F41" w:rsidRPr="00F67169">
        <w:rPr>
          <w:rFonts w:ascii="Calibri" w:hAnsi="Calibri" w:cs="Calibri"/>
          <w:b/>
          <w:bCs/>
          <w:sz w:val="28"/>
          <w:szCs w:val="28"/>
        </w:rPr>
        <w:t>i beni og</w:t>
      </w:r>
      <w:r w:rsidR="00824025" w:rsidRPr="00F67169">
        <w:rPr>
          <w:rFonts w:ascii="Calibri" w:hAnsi="Calibri" w:cs="Calibri"/>
          <w:b/>
          <w:bCs/>
          <w:sz w:val="28"/>
          <w:szCs w:val="28"/>
        </w:rPr>
        <w:softHyphen/>
      </w:r>
      <w:r w:rsidR="002D1F41" w:rsidRPr="00F67169">
        <w:rPr>
          <w:rFonts w:ascii="Calibri" w:hAnsi="Calibri" w:cs="Calibri"/>
          <w:b/>
          <w:bCs/>
          <w:sz w:val="28"/>
          <w:szCs w:val="28"/>
        </w:rPr>
        <w:t>getto del contratto fa</w:t>
      </w:r>
      <w:r w:rsidR="008327B4" w:rsidRPr="00F67169">
        <w:rPr>
          <w:rFonts w:ascii="Calibri" w:hAnsi="Calibri" w:cs="Calibri"/>
          <w:b/>
          <w:bCs/>
          <w:sz w:val="28"/>
          <w:szCs w:val="28"/>
        </w:rPr>
        <w:t>cciano</w:t>
      </w:r>
      <w:r w:rsidR="002D1F41" w:rsidRPr="00F67169">
        <w:rPr>
          <w:rFonts w:ascii="Calibri" w:hAnsi="Calibri" w:cs="Calibri"/>
          <w:b/>
          <w:bCs/>
          <w:sz w:val="28"/>
          <w:szCs w:val="28"/>
        </w:rPr>
        <w:t xml:space="preserve"> parte di un’or</w:t>
      </w:r>
      <w:r w:rsidR="001C54B5" w:rsidRPr="00F67169">
        <w:rPr>
          <w:rFonts w:ascii="Calibri" w:hAnsi="Calibri" w:cs="Calibri"/>
          <w:b/>
          <w:bCs/>
          <w:sz w:val="28"/>
          <w:szCs w:val="28"/>
        </w:rPr>
        <w:softHyphen/>
      </w:r>
      <w:r w:rsidR="002D1F41" w:rsidRPr="00F67169">
        <w:rPr>
          <w:rFonts w:ascii="Calibri" w:hAnsi="Calibri" w:cs="Calibri"/>
          <w:b/>
          <w:bCs/>
          <w:sz w:val="28"/>
          <w:szCs w:val="28"/>
        </w:rPr>
        <w:t>ga</w:t>
      </w:r>
      <w:r w:rsidR="00AD2749" w:rsidRPr="00F67169">
        <w:rPr>
          <w:rFonts w:ascii="Calibri" w:hAnsi="Calibri" w:cs="Calibri"/>
          <w:b/>
          <w:bCs/>
          <w:sz w:val="28"/>
          <w:szCs w:val="28"/>
        </w:rPr>
        <w:softHyphen/>
      </w:r>
      <w:r w:rsidR="002D1F41" w:rsidRPr="00F67169">
        <w:rPr>
          <w:rFonts w:ascii="Calibri" w:hAnsi="Calibri" w:cs="Calibri"/>
          <w:b/>
          <w:bCs/>
          <w:sz w:val="28"/>
          <w:szCs w:val="28"/>
        </w:rPr>
        <w:t>nizza</w:t>
      </w:r>
      <w:r w:rsidR="00256B25" w:rsidRPr="00F67169">
        <w:rPr>
          <w:rFonts w:ascii="Calibri" w:hAnsi="Calibri" w:cs="Calibri"/>
          <w:b/>
          <w:bCs/>
          <w:sz w:val="28"/>
          <w:szCs w:val="28"/>
        </w:rPr>
        <w:softHyphen/>
      </w:r>
      <w:r w:rsidR="002D1F41" w:rsidRPr="00F67169">
        <w:rPr>
          <w:rFonts w:ascii="Calibri" w:hAnsi="Calibri" w:cs="Calibri"/>
          <w:b/>
          <w:bCs/>
          <w:sz w:val="28"/>
          <w:szCs w:val="28"/>
        </w:rPr>
        <w:t>zione produttiva</w:t>
      </w:r>
      <w:r w:rsidR="004B2B35" w:rsidRPr="00F67169">
        <w:rPr>
          <w:rFonts w:ascii="Calibri" w:hAnsi="Calibri" w:cs="Calibri"/>
          <w:sz w:val="28"/>
          <w:szCs w:val="28"/>
        </w:rPr>
        <w:t xml:space="preserve">, </w:t>
      </w:r>
      <w:r w:rsidR="00EA11B1" w:rsidRPr="00F039DD">
        <w:rPr>
          <w:rFonts w:ascii="Calibri" w:hAnsi="Calibri" w:cs="Calibri"/>
          <w:sz w:val="28"/>
          <w:szCs w:val="28"/>
        </w:rPr>
        <w:t xml:space="preserve">non essendo invece </w:t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“compatibile con l’affitto di azienda la concessione in godi</w:t>
      </w:r>
      <w:r w:rsidR="00181D23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mento di beni che sarà poi l’avente causa ad organiz</w:t>
      </w:r>
      <w:r w:rsidR="002F79C4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zare in vista dell’esercizio dell’impresa</w:t>
      </w:r>
      <w:r w:rsidR="002D1F41" w:rsidRPr="00F039DD">
        <w:rPr>
          <w:rFonts w:ascii="Calibri" w:hAnsi="Calibri" w:cs="Calibri"/>
          <w:sz w:val="28"/>
          <w:szCs w:val="28"/>
        </w:rPr>
        <w:t>”</w:t>
      </w:r>
      <w:r w:rsidR="004B2B35" w:rsidRPr="00F039DD">
        <w:rPr>
          <w:rFonts w:ascii="Calibri" w:hAnsi="Calibri" w:cs="Calibri"/>
          <w:sz w:val="28"/>
          <w:szCs w:val="28"/>
        </w:rPr>
        <w:t>.</w:t>
      </w:r>
      <w:r w:rsidR="00177B29" w:rsidRPr="00F039DD">
        <w:rPr>
          <w:rFonts w:ascii="Calibri" w:hAnsi="Calibri" w:cs="Calibri"/>
          <w:sz w:val="28"/>
          <w:szCs w:val="28"/>
        </w:rPr>
        <w:t xml:space="preserve"> </w:t>
      </w:r>
      <w:r w:rsidR="00155FC6" w:rsidRPr="00F039DD">
        <w:rPr>
          <w:rFonts w:ascii="Calibri" w:hAnsi="Calibri" w:cs="Calibri"/>
          <w:sz w:val="28"/>
          <w:szCs w:val="28"/>
        </w:rPr>
        <w:t xml:space="preserve">Considerazione alla quale deve aggiungersi il rilievo </w:t>
      </w:r>
      <w:r w:rsidR="001B2B00" w:rsidRPr="00F039DD">
        <w:rPr>
          <w:rFonts w:ascii="Calibri" w:hAnsi="Calibri" w:cs="Calibri"/>
          <w:sz w:val="28"/>
          <w:szCs w:val="28"/>
        </w:rPr>
        <w:t xml:space="preserve">che </w:t>
      </w:r>
      <w:r w:rsidR="002D1F41" w:rsidRPr="00F039DD">
        <w:rPr>
          <w:rFonts w:ascii="Calibri" w:hAnsi="Calibri" w:cs="Calibri"/>
          <w:sz w:val="28"/>
          <w:szCs w:val="28"/>
        </w:rPr>
        <w:t>“</w:t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ove si ac</w:t>
      </w:r>
      <w:r w:rsidR="002E3BE4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certi che i beni erano al momento del con</w:t>
      </w:r>
      <w:r w:rsidR="002B090E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tratto orga</w:t>
      </w:r>
      <w:r w:rsidR="001C54B5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nizzati per l’esercizio dell’im</w:t>
      </w:r>
      <w:r w:rsidR="002E3BE4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presa già dal dante causa, occorre veri</w:t>
      </w:r>
      <w:r w:rsidR="00AD2749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ficare se le parti abbiano inteso trasferire o concedere il godimento del com</w:t>
      </w:r>
      <w:r w:rsidR="00824025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plesso organizzato, op</w:t>
      </w:r>
      <w:r w:rsidR="001C54B5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pure sem</w:t>
      </w:r>
      <w:r w:rsidR="002F79C4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plice</w:t>
      </w:r>
      <w:r w:rsidR="00181D23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mente di un bene immobile, rispetto al quale gli altri beni e servizi risultano stru</w:t>
      </w:r>
      <w:r w:rsidR="00AD2749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mentali al godi</w:t>
      </w:r>
      <w:r w:rsidR="00181D23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mento del bene, restando poi li</w:t>
      </w:r>
      <w:r w:rsidR="00824025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bero l’avente causa di organizzare</w:t>
      </w:r>
      <w:r w:rsidR="002D1F41" w:rsidRPr="00F039DD">
        <w:rPr>
          <w:rFonts w:ascii="Calibri" w:hAnsi="Calibri" w:cs="Calibri"/>
          <w:sz w:val="28"/>
          <w:szCs w:val="28"/>
        </w:rPr>
        <w:t xml:space="preserve"> ex novo </w:t>
      </w:r>
      <w:r w:rsidR="002D1F41" w:rsidRPr="00F039DD">
        <w:rPr>
          <w:rFonts w:ascii="Calibri" w:hAnsi="Calibri" w:cs="Calibri"/>
          <w:i/>
          <w:iCs/>
          <w:sz w:val="28"/>
          <w:szCs w:val="28"/>
        </w:rPr>
        <w:t>un’azienda propria”</w:t>
      </w:r>
      <w:r w:rsidR="002D1F41" w:rsidRPr="00F039DD">
        <w:rPr>
          <w:rFonts w:ascii="Calibri" w:hAnsi="Calibri" w:cs="Calibri"/>
          <w:sz w:val="28"/>
          <w:szCs w:val="28"/>
        </w:rPr>
        <w:t xml:space="preserve"> </w:t>
      </w:r>
      <w:r w:rsidR="00177B29" w:rsidRPr="00F039DD">
        <w:rPr>
          <w:rStyle w:val="Rimandonotaapidipagina"/>
          <w:rFonts w:ascii="Calibri" w:hAnsi="Calibri" w:cs="Calibri"/>
          <w:sz w:val="28"/>
          <w:szCs w:val="28"/>
        </w:rPr>
        <w:footnoteReference w:id="6"/>
      </w:r>
      <w:r w:rsidR="002D1F41" w:rsidRPr="00F039DD">
        <w:rPr>
          <w:rFonts w:ascii="Calibri" w:hAnsi="Calibri" w:cs="Calibri"/>
          <w:sz w:val="28"/>
          <w:szCs w:val="28"/>
        </w:rPr>
        <w:t>.</w:t>
      </w:r>
      <w:r w:rsidR="0004175C" w:rsidRPr="00F039DD">
        <w:rPr>
          <w:rFonts w:ascii="Calibri" w:hAnsi="Calibri" w:cs="Calibri"/>
          <w:sz w:val="28"/>
          <w:szCs w:val="28"/>
        </w:rPr>
        <w:t xml:space="preserve"> </w:t>
      </w:r>
    </w:p>
    <w:p w14:paraId="51C5558E" w14:textId="54C59E68" w:rsidR="00326147" w:rsidRPr="00CF1A46" w:rsidRDefault="00E71F10" w:rsidP="0027508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F039DD">
        <w:rPr>
          <w:rFonts w:ascii="Calibri" w:hAnsi="Calibri" w:cs="Calibri"/>
          <w:sz w:val="28"/>
          <w:szCs w:val="28"/>
        </w:rPr>
        <w:t>Da</w:t>
      </w:r>
      <w:r w:rsidR="0004175C" w:rsidRPr="00F039DD">
        <w:rPr>
          <w:rFonts w:ascii="Calibri" w:hAnsi="Calibri" w:cs="Calibri"/>
          <w:sz w:val="28"/>
          <w:szCs w:val="28"/>
        </w:rPr>
        <w:t xml:space="preserve"> </w:t>
      </w:r>
      <w:r w:rsidR="00DF6E8B" w:rsidRPr="00F039DD">
        <w:rPr>
          <w:rFonts w:ascii="Calibri" w:hAnsi="Calibri" w:cs="Calibri"/>
          <w:sz w:val="28"/>
          <w:szCs w:val="28"/>
        </w:rPr>
        <w:t>considera</w:t>
      </w:r>
      <w:r w:rsidRPr="00F039DD">
        <w:rPr>
          <w:rFonts w:ascii="Calibri" w:hAnsi="Calibri" w:cs="Calibri"/>
          <w:sz w:val="28"/>
          <w:szCs w:val="28"/>
        </w:rPr>
        <w:t xml:space="preserve">re comunque </w:t>
      </w:r>
      <w:r w:rsidR="0004175C" w:rsidRPr="00F039DD">
        <w:rPr>
          <w:rFonts w:ascii="Calibri" w:hAnsi="Calibri" w:cs="Calibri"/>
          <w:sz w:val="28"/>
          <w:szCs w:val="28"/>
        </w:rPr>
        <w:t xml:space="preserve">che </w:t>
      </w:r>
      <w:r w:rsidR="00326147" w:rsidRPr="00F039DD">
        <w:rPr>
          <w:rFonts w:ascii="Calibri" w:hAnsi="Calibri" w:cs="Calibri"/>
          <w:sz w:val="28"/>
          <w:szCs w:val="28"/>
        </w:rPr>
        <w:t>“</w:t>
      </w:r>
      <w:r w:rsidR="00326147" w:rsidRPr="00F039DD">
        <w:rPr>
          <w:rFonts w:ascii="Calibri" w:hAnsi="Calibri" w:cs="Calibri"/>
          <w:b/>
          <w:bCs/>
          <w:i/>
          <w:iCs/>
          <w:sz w:val="28"/>
          <w:szCs w:val="28"/>
        </w:rPr>
        <w:t>la figura dell’af</w:t>
      </w:r>
      <w:r w:rsidR="00256B25" w:rsidRPr="00F039DD">
        <w:rPr>
          <w:rFonts w:ascii="Calibri" w:hAnsi="Calibri" w:cs="Calibri"/>
          <w:b/>
          <w:bCs/>
          <w:i/>
          <w:iCs/>
          <w:sz w:val="28"/>
          <w:szCs w:val="28"/>
        </w:rPr>
        <w:softHyphen/>
      </w:r>
      <w:r w:rsidR="00326147" w:rsidRPr="00F039DD">
        <w:rPr>
          <w:rFonts w:ascii="Calibri" w:hAnsi="Calibri" w:cs="Calibri"/>
          <w:b/>
          <w:bCs/>
          <w:i/>
          <w:iCs/>
          <w:sz w:val="28"/>
          <w:szCs w:val="28"/>
        </w:rPr>
        <w:t>fitto di azienda ricorre sia quando il complesso or</w:t>
      </w:r>
      <w:r w:rsidR="00326147" w:rsidRPr="00F039DD">
        <w:rPr>
          <w:rFonts w:ascii="Calibri" w:hAnsi="Calibri" w:cs="Calibri"/>
          <w:b/>
          <w:bCs/>
          <w:i/>
          <w:iCs/>
          <w:sz w:val="28"/>
          <w:szCs w:val="28"/>
        </w:rPr>
        <w:softHyphen/>
        <w:t>ga</w:t>
      </w:r>
      <w:r w:rsidR="00326147" w:rsidRPr="00F039DD">
        <w:rPr>
          <w:rFonts w:ascii="Calibri" w:hAnsi="Calibri" w:cs="Calibri"/>
          <w:b/>
          <w:bCs/>
          <w:i/>
          <w:iCs/>
          <w:sz w:val="28"/>
          <w:szCs w:val="28"/>
        </w:rPr>
        <w:softHyphen/>
        <w:t>niz</w:t>
      </w:r>
      <w:r w:rsidR="00326147" w:rsidRPr="00F039DD">
        <w:rPr>
          <w:rFonts w:ascii="Calibri" w:hAnsi="Calibri" w:cs="Calibri"/>
          <w:b/>
          <w:bCs/>
          <w:i/>
          <w:iCs/>
          <w:sz w:val="28"/>
          <w:szCs w:val="28"/>
        </w:rPr>
        <w:softHyphen/>
        <w:t>zato dei beni sia stato dedotto nella sua fase statica, sia quando venga dedotto in quella dina</w:t>
      </w:r>
      <w:r w:rsidR="00821418" w:rsidRPr="00F039DD">
        <w:rPr>
          <w:rFonts w:ascii="Calibri" w:hAnsi="Calibri" w:cs="Calibri"/>
          <w:b/>
          <w:bCs/>
          <w:i/>
          <w:iCs/>
          <w:sz w:val="28"/>
          <w:szCs w:val="28"/>
        </w:rPr>
        <w:softHyphen/>
      </w:r>
      <w:r w:rsidR="00326147" w:rsidRPr="00F039DD">
        <w:rPr>
          <w:rFonts w:ascii="Calibri" w:hAnsi="Calibri" w:cs="Calibri"/>
          <w:b/>
          <w:bCs/>
          <w:i/>
          <w:iCs/>
          <w:sz w:val="28"/>
          <w:szCs w:val="28"/>
        </w:rPr>
        <w:t>mica</w:t>
      </w:r>
      <w:r w:rsidR="00C1097F" w:rsidRPr="00F039DD">
        <w:rPr>
          <w:rFonts w:ascii="Calibri" w:hAnsi="Calibri" w:cs="Calibri"/>
          <w:b/>
          <w:bCs/>
          <w:i/>
          <w:iCs/>
          <w:sz w:val="28"/>
          <w:szCs w:val="28"/>
        </w:rPr>
        <w:t>”</w:t>
      </w:r>
      <w:r w:rsidR="00D01DF2" w:rsidRPr="00F039DD">
        <w:rPr>
          <w:rFonts w:ascii="Calibri" w:hAnsi="Calibri" w:cs="Calibri"/>
          <w:sz w:val="28"/>
          <w:szCs w:val="28"/>
        </w:rPr>
        <w:t xml:space="preserve">: </w:t>
      </w:r>
      <w:r w:rsidR="00C1097F" w:rsidRPr="00F039DD">
        <w:rPr>
          <w:rFonts w:ascii="Calibri" w:hAnsi="Calibri" w:cs="Calibri"/>
          <w:i/>
          <w:iCs/>
          <w:sz w:val="28"/>
          <w:szCs w:val="28"/>
        </w:rPr>
        <w:t>“</w:t>
      </w:r>
      <w:r w:rsidR="00326147" w:rsidRPr="00F039DD">
        <w:rPr>
          <w:rFonts w:ascii="Calibri" w:hAnsi="Calibri" w:cs="Calibri"/>
          <w:i/>
          <w:iCs/>
          <w:sz w:val="28"/>
          <w:szCs w:val="28"/>
        </w:rPr>
        <w:t>per</w:t>
      </w:r>
      <w:r w:rsidR="00326147" w:rsidRPr="00F039DD">
        <w:rPr>
          <w:rFonts w:ascii="Calibri" w:hAnsi="Calibri" w:cs="Calibri"/>
          <w:i/>
          <w:iCs/>
          <w:sz w:val="28"/>
          <w:szCs w:val="28"/>
        </w:rPr>
        <w:softHyphen/>
        <w:t>tanto, non è rilevante che la pro</w:t>
      </w:r>
      <w:r w:rsidR="002E3BE4">
        <w:rPr>
          <w:rFonts w:ascii="Calibri" w:hAnsi="Calibri" w:cs="Calibri"/>
          <w:i/>
          <w:iCs/>
          <w:sz w:val="28"/>
          <w:szCs w:val="28"/>
        </w:rPr>
        <w:softHyphen/>
      </w:r>
      <w:r w:rsidR="00326147" w:rsidRPr="00F039DD">
        <w:rPr>
          <w:rFonts w:ascii="Calibri" w:hAnsi="Calibri" w:cs="Calibri"/>
          <w:i/>
          <w:iCs/>
          <w:sz w:val="28"/>
          <w:szCs w:val="28"/>
        </w:rPr>
        <w:t>duttività non sussista ancora (o abbia ces</w:t>
      </w:r>
      <w:r w:rsidR="00AD2749" w:rsidRPr="00F039DD">
        <w:rPr>
          <w:rFonts w:ascii="Calibri" w:hAnsi="Calibri" w:cs="Calibri"/>
          <w:i/>
          <w:iCs/>
          <w:sz w:val="28"/>
          <w:szCs w:val="28"/>
        </w:rPr>
        <w:softHyphen/>
      </w:r>
      <w:r w:rsidR="00326147" w:rsidRPr="00F039DD">
        <w:rPr>
          <w:rFonts w:ascii="Calibri" w:hAnsi="Calibri" w:cs="Calibri"/>
          <w:i/>
          <w:iCs/>
          <w:sz w:val="28"/>
          <w:szCs w:val="28"/>
        </w:rPr>
        <w:t xml:space="preserve">sato di esistere per l’interruzione o la </w:t>
      </w:r>
      <w:r w:rsidR="00326147" w:rsidRPr="00CF1A46">
        <w:rPr>
          <w:rFonts w:ascii="Calibri" w:hAnsi="Calibri" w:cs="Calibri"/>
          <w:i/>
          <w:iCs/>
          <w:sz w:val="28"/>
          <w:szCs w:val="28"/>
        </w:rPr>
        <w:t>tem</w:t>
      </w:r>
      <w:r w:rsidR="002E3BE4">
        <w:rPr>
          <w:rFonts w:ascii="Calibri" w:hAnsi="Calibri" w:cs="Calibri"/>
          <w:i/>
          <w:iCs/>
          <w:sz w:val="28"/>
          <w:szCs w:val="28"/>
        </w:rPr>
        <w:softHyphen/>
      </w:r>
      <w:r w:rsidR="00326147" w:rsidRPr="00CF1A46">
        <w:rPr>
          <w:rFonts w:ascii="Calibri" w:hAnsi="Calibri" w:cs="Calibri"/>
          <w:i/>
          <w:iCs/>
          <w:sz w:val="28"/>
          <w:szCs w:val="28"/>
        </w:rPr>
        <w:t>poranea sospensione dell’eser</w:t>
      </w:r>
      <w:r w:rsidR="00821418" w:rsidRPr="00CF1A46">
        <w:rPr>
          <w:rFonts w:ascii="Calibri" w:hAnsi="Calibri" w:cs="Calibri"/>
          <w:i/>
          <w:iCs/>
          <w:sz w:val="28"/>
          <w:szCs w:val="28"/>
        </w:rPr>
        <w:softHyphen/>
      </w:r>
      <w:r w:rsidR="00326147" w:rsidRPr="00CF1A46">
        <w:rPr>
          <w:rFonts w:ascii="Calibri" w:hAnsi="Calibri" w:cs="Calibri"/>
          <w:i/>
          <w:iCs/>
          <w:sz w:val="28"/>
          <w:szCs w:val="28"/>
        </w:rPr>
        <w:t>cizio dell’im</w:t>
      </w:r>
      <w:r w:rsidR="001C54B5" w:rsidRPr="00CF1A46">
        <w:rPr>
          <w:rFonts w:ascii="Calibri" w:hAnsi="Calibri" w:cs="Calibri"/>
          <w:i/>
          <w:iCs/>
          <w:sz w:val="28"/>
          <w:szCs w:val="28"/>
        </w:rPr>
        <w:softHyphen/>
      </w:r>
      <w:r w:rsidR="00326147" w:rsidRPr="00CF1A46">
        <w:rPr>
          <w:rFonts w:ascii="Calibri" w:hAnsi="Calibri" w:cs="Calibri"/>
          <w:i/>
          <w:iCs/>
          <w:sz w:val="28"/>
          <w:szCs w:val="28"/>
        </w:rPr>
        <w:t>presa) ba</w:t>
      </w:r>
      <w:r w:rsidR="002F79C4" w:rsidRPr="00CF1A46">
        <w:rPr>
          <w:rFonts w:ascii="Calibri" w:hAnsi="Calibri" w:cs="Calibri"/>
          <w:i/>
          <w:iCs/>
          <w:sz w:val="28"/>
          <w:szCs w:val="28"/>
        </w:rPr>
        <w:softHyphen/>
      </w:r>
      <w:r w:rsidR="00326147" w:rsidRPr="00CF1A46">
        <w:rPr>
          <w:rFonts w:ascii="Calibri" w:hAnsi="Calibri" w:cs="Calibri"/>
          <w:i/>
          <w:iCs/>
          <w:sz w:val="28"/>
          <w:szCs w:val="28"/>
        </w:rPr>
        <w:t>stando che essa sia una con</w:t>
      </w:r>
      <w:r w:rsidR="00824025" w:rsidRPr="00CF1A46">
        <w:rPr>
          <w:rFonts w:ascii="Calibri" w:hAnsi="Calibri" w:cs="Calibri"/>
          <w:i/>
          <w:iCs/>
          <w:sz w:val="28"/>
          <w:szCs w:val="28"/>
        </w:rPr>
        <w:softHyphen/>
      </w:r>
      <w:r w:rsidR="00326147" w:rsidRPr="00CF1A46">
        <w:rPr>
          <w:rFonts w:ascii="Calibri" w:hAnsi="Calibri" w:cs="Calibri"/>
          <w:i/>
          <w:iCs/>
          <w:sz w:val="28"/>
          <w:szCs w:val="28"/>
        </w:rPr>
        <w:t>se</w:t>
      </w:r>
      <w:r w:rsidR="00326147" w:rsidRPr="00CF1A46">
        <w:rPr>
          <w:rFonts w:ascii="Calibri" w:hAnsi="Calibri" w:cs="Calibri"/>
          <w:i/>
          <w:iCs/>
          <w:sz w:val="28"/>
          <w:szCs w:val="28"/>
        </w:rPr>
        <w:softHyphen/>
        <w:t>guenza potenziale dell’in</w:t>
      </w:r>
      <w:r w:rsidR="00256B25" w:rsidRPr="00CF1A46">
        <w:rPr>
          <w:rFonts w:ascii="Calibri" w:hAnsi="Calibri" w:cs="Calibri"/>
          <w:i/>
          <w:iCs/>
          <w:sz w:val="28"/>
          <w:szCs w:val="28"/>
        </w:rPr>
        <w:softHyphen/>
      </w:r>
      <w:r w:rsidR="00326147" w:rsidRPr="00CF1A46">
        <w:rPr>
          <w:rFonts w:ascii="Calibri" w:hAnsi="Calibri" w:cs="Calibri"/>
          <w:i/>
          <w:iCs/>
          <w:sz w:val="28"/>
          <w:szCs w:val="28"/>
        </w:rPr>
        <w:t>sieme, prevista e voluta dalle parti</w:t>
      </w:r>
      <w:r w:rsidR="00326147" w:rsidRPr="00CF1A46">
        <w:rPr>
          <w:rFonts w:ascii="Calibri" w:hAnsi="Calibri" w:cs="Calibri"/>
          <w:sz w:val="28"/>
          <w:szCs w:val="28"/>
        </w:rPr>
        <w:t>”</w:t>
      </w:r>
      <w:r w:rsidR="00326147" w:rsidRPr="00CF1A46">
        <w:rPr>
          <w:rStyle w:val="Rimandonotaapidipagina"/>
          <w:rFonts w:ascii="Calibri" w:hAnsi="Calibri" w:cs="Calibri"/>
          <w:sz w:val="28"/>
          <w:szCs w:val="28"/>
        </w:rPr>
        <w:footnoteReference w:id="7"/>
      </w:r>
      <w:r w:rsidR="00326147" w:rsidRPr="00CF1A46">
        <w:rPr>
          <w:rFonts w:ascii="Calibri" w:hAnsi="Calibri" w:cs="Calibri"/>
          <w:sz w:val="28"/>
          <w:szCs w:val="28"/>
        </w:rPr>
        <w:t xml:space="preserve">. </w:t>
      </w:r>
    </w:p>
    <w:bookmarkEnd w:id="1"/>
    <w:p w14:paraId="479D4080" w14:textId="6724E134" w:rsidR="00275087" w:rsidRPr="00CF1A46" w:rsidRDefault="003C1B1F" w:rsidP="0027508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F1A46">
        <w:rPr>
          <w:rFonts w:ascii="Calibri" w:hAnsi="Calibri" w:cs="Calibri"/>
          <w:sz w:val="28"/>
          <w:szCs w:val="28"/>
        </w:rPr>
        <w:t>I</w:t>
      </w:r>
      <w:r w:rsidR="004D35AD" w:rsidRPr="00CF1A46">
        <w:rPr>
          <w:rFonts w:ascii="Calibri" w:hAnsi="Calibri" w:cs="Calibri"/>
          <w:sz w:val="28"/>
          <w:szCs w:val="28"/>
        </w:rPr>
        <w:t>n quest</w:t>
      </w:r>
      <w:r w:rsidR="00C1097F" w:rsidRPr="00CF1A46">
        <w:rPr>
          <w:rFonts w:ascii="Calibri" w:hAnsi="Calibri" w:cs="Calibri"/>
          <w:sz w:val="28"/>
          <w:szCs w:val="28"/>
        </w:rPr>
        <w:t xml:space="preserve">a </w:t>
      </w:r>
      <w:r w:rsidRPr="00CF1A46">
        <w:rPr>
          <w:rFonts w:ascii="Calibri" w:hAnsi="Calibri" w:cs="Calibri"/>
          <w:sz w:val="28"/>
          <w:szCs w:val="28"/>
        </w:rPr>
        <w:t>ottica</w:t>
      </w:r>
      <w:r w:rsidR="004D35AD" w:rsidRPr="00CF1A46">
        <w:rPr>
          <w:rFonts w:ascii="Calibri" w:hAnsi="Calibri" w:cs="Calibri"/>
          <w:sz w:val="28"/>
          <w:szCs w:val="28"/>
        </w:rPr>
        <w:t xml:space="preserve"> assum</w:t>
      </w:r>
      <w:r w:rsidRPr="00CF1A46">
        <w:rPr>
          <w:rFonts w:ascii="Calibri" w:hAnsi="Calibri" w:cs="Calibri"/>
          <w:sz w:val="28"/>
          <w:szCs w:val="28"/>
        </w:rPr>
        <w:t>e</w:t>
      </w:r>
      <w:r w:rsidR="004D35AD" w:rsidRPr="00CF1A46">
        <w:rPr>
          <w:rFonts w:ascii="Calibri" w:hAnsi="Calibri" w:cs="Calibri"/>
          <w:sz w:val="28"/>
          <w:szCs w:val="28"/>
        </w:rPr>
        <w:t xml:space="preserve"> rilievo decisivo </w:t>
      </w:r>
      <w:r w:rsidR="00CA2F7A" w:rsidRPr="00CF1A46">
        <w:rPr>
          <w:rFonts w:ascii="Calibri" w:hAnsi="Calibri" w:cs="Calibri"/>
          <w:sz w:val="28"/>
          <w:szCs w:val="28"/>
        </w:rPr>
        <w:t xml:space="preserve">– accanto all’aspetto oggettivo, </w:t>
      </w:r>
      <w:r w:rsidR="00765DA9" w:rsidRPr="00CF1A46">
        <w:rPr>
          <w:rFonts w:ascii="Calibri" w:hAnsi="Calibri" w:cs="Calibri"/>
          <w:sz w:val="28"/>
          <w:szCs w:val="28"/>
        </w:rPr>
        <w:t xml:space="preserve">relativo </w:t>
      </w:r>
      <w:r w:rsidR="00CA2F7A" w:rsidRPr="00CF1A46">
        <w:rPr>
          <w:rFonts w:ascii="Calibri" w:hAnsi="Calibri" w:cs="Calibri"/>
          <w:sz w:val="28"/>
          <w:szCs w:val="28"/>
        </w:rPr>
        <w:t>all</w:t>
      </w:r>
      <w:r w:rsidR="00765DA9" w:rsidRPr="00CF1A46">
        <w:rPr>
          <w:rFonts w:ascii="Calibri" w:hAnsi="Calibri" w:cs="Calibri"/>
          <w:sz w:val="28"/>
          <w:szCs w:val="28"/>
        </w:rPr>
        <w:t>’</w:t>
      </w:r>
      <w:r w:rsidR="00DC6444" w:rsidRPr="00CF1A46">
        <w:rPr>
          <w:rFonts w:ascii="Calibri" w:hAnsi="Calibri" w:cs="Calibri"/>
          <w:sz w:val="28"/>
          <w:szCs w:val="28"/>
        </w:rPr>
        <w:t>esistenza di un</w:t>
      </w:r>
      <w:r w:rsidR="00765DA9" w:rsidRPr="00CF1A46">
        <w:rPr>
          <w:rFonts w:ascii="Calibri" w:hAnsi="Calibri" w:cs="Calibri"/>
          <w:sz w:val="28"/>
          <w:szCs w:val="28"/>
        </w:rPr>
        <w:t>’</w:t>
      </w:r>
      <w:r w:rsidR="00DC6444" w:rsidRPr="00CF1A46">
        <w:rPr>
          <w:rFonts w:ascii="Calibri" w:hAnsi="Calibri" w:cs="Calibri"/>
          <w:sz w:val="28"/>
          <w:szCs w:val="28"/>
        </w:rPr>
        <w:t xml:space="preserve">organizzazione di beni che non si esaurisca nel solo immobile – </w:t>
      </w:r>
      <w:r w:rsidR="008660A6" w:rsidRPr="00CF1A46">
        <w:rPr>
          <w:rFonts w:ascii="Calibri" w:hAnsi="Calibri" w:cs="Calibri"/>
          <w:b/>
          <w:bCs/>
          <w:sz w:val="28"/>
          <w:szCs w:val="28"/>
        </w:rPr>
        <w:t>l’aspetto soggettivo</w:t>
      </w:r>
      <w:r w:rsidR="008660A6" w:rsidRPr="00CF1A46">
        <w:rPr>
          <w:rFonts w:ascii="Calibri" w:hAnsi="Calibri" w:cs="Calibri"/>
          <w:sz w:val="28"/>
          <w:szCs w:val="28"/>
        </w:rPr>
        <w:t xml:space="preserve"> legato al</w:t>
      </w:r>
      <w:r w:rsidR="00CA2F7A" w:rsidRPr="00CF1A46">
        <w:rPr>
          <w:rFonts w:ascii="Calibri" w:hAnsi="Calibri" w:cs="Calibri"/>
          <w:sz w:val="28"/>
          <w:szCs w:val="28"/>
        </w:rPr>
        <w:t>la volontà delle parti qual</w:t>
      </w:r>
      <w:r w:rsidR="008660A6" w:rsidRPr="00CF1A46">
        <w:rPr>
          <w:rFonts w:ascii="Calibri" w:hAnsi="Calibri" w:cs="Calibri"/>
          <w:sz w:val="28"/>
          <w:szCs w:val="28"/>
        </w:rPr>
        <w:t>e espressa nel con</w:t>
      </w:r>
      <w:r w:rsidR="00256B25" w:rsidRPr="00CF1A46">
        <w:rPr>
          <w:rFonts w:ascii="Calibri" w:hAnsi="Calibri" w:cs="Calibri"/>
          <w:sz w:val="28"/>
          <w:szCs w:val="28"/>
        </w:rPr>
        <w:softHyphen/>
      </w:r>
      <w:r w:rsidR="008660A6" w:rsidRPr="00CF1A46">
        <w:rPr>
          <w:rFonts w:ascii="Calibri" w:hAnsi="Calibri" w:cs="Calibri"/>
          <w:sz w:val="28"/>
          <w:szCs w:val="28"/>
        </w:rPr>
        <w:t>tratto che esse stipulino</w:t>
      </w:r>
      <w:r w:rsidR="00275087" w:rsidRPr="00CF1A46">
        <w:rPr>
          <w:rFonts w:ascii="Calibri" w:hAnsi="Calibri" w:cs="Calibri"/>
          <w:sz w:val="28"/>
          <w:szCs w:val="28"/>
        </w:rPr>
        <w:t>.</w:t>
      </w:r>
    </w:p>
    <w:p w14:paraId="7AB8F17F" w14:textId="29E447F7" w:rsidR="005F5DE6" w:rsidRPr="00CF1A46" w:rsidRDefault="00BF09BE" w:rsidP="0027508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proofErr w:type="gramStart"/>
      <w:r w:rsidRPr="00CF1A46">
        <w:rPr>
          <w:rFonts w:ascii="Calibri" w:hAnsi="Calibri" w:cs="Calibri"/>
          <w:sz w:val="28"/>
          <w:szCs w:val="28"/>
        </w:rPr>
        <w:t>E’</w:t>
      </w:r>
      <w:proofErr w:type="gramEnd"/>
      <w:r w:rsidR="00275087" w:rsidRPr="00CF1A46">
        <w:rPr>
          <w:rFonts w:ascii="Calibri" w:hAnsi="Calibri" w:cs="Calibri"/>
          <w:sz w:val="28"/>
          <w:szCs w:val="28"/>
        </w:rPr>
        <w:t xml:space="preserve"> chiaro che se </w:t>
      </w:r>
      <w:r w:rsidR="0056538C" w:rsidRPr="00CF1A46">
        <w:rPr>
          <w:rFonts w:ascii="Calibri" w:hAnsi="Calibri" w:cs="Calibri"/>
          <w:sz w:val="28"/>
          <w:szCs w:val="28"/>
        </w:rPr>
        <w:t>le parti contraenti si orientassero per la stipu</w:t>
      </w:r>
      <w:r w:rsidR="00824025" w:rsidRPr="00CF1A46">
        <w:rPr>
          <w:rFonts w:ascii="Calibri" w:hAnsi="Calibri" w:cs="Calibri"/>
          <w:sz w:val="28"/>
          <w:szCs w:val="28"/>
        </w:rPr>
        <w:softHyphen/>
      </w:r>
      <w:r w:rsidR="0056538C" w:rsidRPr="00CF1A46">
        <w:rPr>
          <w:rFonts w:ascii="Calibri" w:hAnsi="Calibri" w:cs="Calibri"/>
          <w:sz w:val="28"/>
          <w:szCs w:val="28"/>
        </w:rPr>
        <w:t xml:space="preserve">lazione di un contratto di affitto di azienda </w:t>
      </w:r>
      <w:r w:rsidR="0046391B" w:rsidRPr="00CF1A46">
        <w:rPr>
          <w:rFonts w:ascii="Calibri" w:hAnsi="Calibri" w:cs="Calibri"/>
          <w:sz w:val="28"/>
          <w:szCs w:val="28"/>
        </w:rPr>
        <w:t xml:space="preserve">le difficoltà cui </w:t>
      </w:r>
      <w:r w:rsidR="004C1BF2" w:rsidRPr="00CF1A46">
        <w:rPr>
          <w:rFonts w:ascii="Calibri" w:hAnsi="Calibri" w:cs="Calibri"/>
          <w:sz w:val="28"/>
          <w:szCs w:val="28"/>
        </w:rPr>
        <w:t>abbiamo</w:t>
      </w:r>
      <w:r w:rsidR="0046391B" w:rsidRPr="00CF1A46">
        <w:rPr>
          <w:rFonts w:ascii="Calibri" w:hAnsi="Calibri" w:cs="Calibri"/>
          <w:sz w:val="28"/>
          <w:szCs w:val="28"/>
        </w:rPr>
        <w:t xml:space="preserve"> fatto cenno </w:t>
      </w:r>
      <w:proofErr w:type="spellStart"/>
      <w:r w:rsidR="001C5DD5" w:rsidRPr="00CF1A46">
        <w:rPr>
          <w:rFonts w:ascii="Calibri" w:hAnsi="Calibri" w:cs="Calibri"/>
          <w:i/>
          <w:iCs/>
          <w:sz w:val="28"/>
          <w:szCs w:val="28"/>
        </w:rPr>
        <w:t>supra</w:t>
      </w:r>
      <w:proofErr w:type="spellEnd"/>
      <w:r w:rsidR="001C5DD5" w:rsidRPr="00CF1A46">
        <w:rPr>
          <w:rFonts w:ascii="Calibri" w:hAnsi="Calibri" w:cs="Calibri"/>
          <w:sz w:val="28"/>
          <w:szCs w:val="28"/>
        </w:rPr>
        <w:t xml:space="preserve"> non si presen</w:t>
      </w:r>
      <w:r w:rsidR="001C54B5" w:rsidRPr="00CF1A46">
        <w:rPr>
          <w:rFonts w:ascii="Calibri" w:hAnsi="Calibri" w:cs="Calibri"/>
          <w:sz w:val="28"/>
          <w:szCs w:val="28"/>
        </w:rPr>
        <w:softHyphen/>
      </w:r>
      <w:r w:rsidR="001C5DD5" w:rsidRPr="00CF1A46">
        <w:rPr>
          <w:rFonts w:ascii="Calibri" w:hAnsi="Calibri" w:cs="Calibri"/>
          <w:sz w:val="28"/>
          <w:szCs w:val="28"/>
        </w:rPr>
        <w:t>tereb</w:t>
      </w:r>
      <w:r w:rsidR="002E3BE4">
        <w:rPr>
          <w:rFonts w:ascii="Calibri" w:hAnsi="Calibri" w:cs="Calibri"/>
          <w:sz w:val="28"/>
          <w:szCs w:val="28"/>
        </w:rPr>
        <w:softHyphen/>
      </w:r>
      <w:r w:rsidR="001C5DD5" w:rsidRPr="00CF1A46">
        <w:rPr>
          <w:rFonts w:ascii="Calibri" w:hAnsi="Calibri" w:cs="Calibri"/>
          <w:sz w:val="28"/>
          <w:szCs w:val="28"/>
        </w:rPr>
        <w:t>bero.</w:t>
      </w:r>
    </w:p>
    <w:p w14:paraId="096F5D92" w14:textId="759A5A3F" w:rsidR="0072716E" w:rsidRPr="00CF1A46" w:rsidRDefault="0072716E" w:rsidP="0027508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F1A46">
        <w:rPr>
          <w:rFonts w:ascii="Calibri" w:hAnsi="Calibri" w:cs="Calibri"/>
          <w:sz w:val="28"/>
          <w:szCs w:val="28"/>
        </w:rPr>
        <w:t xml:space="preserve">Da ricordare poi </w:t>
      </w:r>
      <w:r w:rsidR="009F3FB7" w:rsidRPr="00CF1A46">
        <w:rPr>
          <w:rFonts w:ascii="Calibri" w:hAnsi="Calibri" w:cs="Calibri"/>
          <w:sz w:val="28"/>
          <w:szCs w:val="28"/>
        </w:rPr>
        <w:t xml:space="preserve">che a seguito delle modifiche introdotte </w:t>
      </w:r>
      <w:r w:rsidR="00303678" w:rsidRPr="00CF1A46">
        <w:rPr>
          <w:rFonts w:ascii="Calibri" w:hAnsi="Calibri" w:cs="Calibri"/>
          <w:sz w:val="28"/>
          <w:szCs w:val="28"/>
        </w:rPr>
        <w:t>dalla riforma Cartabia (d.lgs. n. 150 del 10 ottobre 2022)</w:t>
      </w:r>
      <w:r w:rsidR="00813136" w:rsidRPr="00CF1A46">
        <w:rPr>
          <w:rFonts w:ascii="Calibri" w:hAnsi="Calibri" w:cs="Calibri"/>
          <w:sz w:val="28"/>
          <w:szCs w:val="28"/>
        </w:rPr>
        <w:t xml:space="preserve"> anche nel caso del contratto di affitto di azienda è consentito</w:t>
      </w:r>
      <w:r w:rsidR="00A95988">
        <w:rPr>
          <w:rFonts w:ascii="Calibri" w:hAnsi="Calibri" w:cs="Calibri"/>
          <w:sz w:val="28"/>
          <w:szCs w:val="28"/>
        </w:rPr>
        <w:t>, nel caso di morosità dell’affittuario,</w:t>
      </w:r>
      <w:r w:rsidR="00813136" w:rsidRPr="00CF1A46">
        <w:rPr>
          <w:rFonts w:ascii="Calibri" w:hAnsi="Calibri" w:cs="Calibri"/>
          <w:sz w:val="28"/>
          <w:szCs w:val="28"/>
        </w:rPr>
        <w:t xml:space="preserve"> l’utilizzo della procedura di sfratto per m</w:t>
      </w:r>
      <w:r w:rsidR="001312E1" w:rsidRPr="00CF1A46">
        <w:rPr>
          <w:rFonts w:ascii="Calibri" w:hAnsi="Calibri" w:cs="Calibri"/>
          <w:sz w:val="28"/>
          <w:szCs w:val="28"/>
        </w:rPr>
        <w:t>o</w:t>
      </w:r>
      <w:r w:rsidR="00813136" w:rsidRPr="00CF1A46">
        <w:rPr>
          <w:rFonts w:ascii="Calibri" w:hAnsi="Calibri" w:cs="Calibri"/>
          <w:sz w:val="28"/>
          <w:szCs w:val="28"/>
        </w:rPr>
        <w:t>rosità</w:t>
      </w:r>
      <w:r w:rsidR="00843AE8">
        <w:rPr>
          <w:rStyle w:val="Rimandonotaapidipagina"/>
          <w:rFonts w:ascii="Calibri" w:hAnsi="Calibri" w:cs="Calibri"/>
          <w:sz w:val="28"/>
          <w:szCs w:val="28"/>
        </w:rPr>
        <w:footnoteReference w:id="8"/>
      </w:r>
      <w:r w:rsidR="00813136" w:rsidRPr="00CF1A46">
        <w:rPr>
          <w:rFonts w:ascii="Calibri" w:hAnsi="Calibri" w:cs="Calibri"/>
          <w:sz w:val="28"/>
          <w:szCs w:val="28"/>
        </w:rPr>
        <w:t>.</w:t>
      </w:r>
    </w:p>
    <w:p w14:paraId="454D55CB" w14:textId="77777777" w:rsidR="00AC50A4" w:rsidRPr="00CF1A46" w:rsidRDefault="00AC50A4" w:rsidP="00F81DC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74D19ABD" w14:textId="6F61E25D" w:rsidR="003F4BDD" w:rsidRPr="00CF1A46" w:rsidRDefault="003C4D3B" w:rsidP="003F4BD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CF1A46">
        <w:rPr>
          <w:rFonts w:ascii="Calibri" w:hAnsi="Calibri" w:cs="Calibri"/>
          <w:b/>
          <w:bCs/>
          <w:sz w:val="28"/>
          <w:szCs w:val="28"/>
        </w:rPr>
        <w:t>3.2.</w:t>
      </w:r>
      <w:r w:rsidR="003F4BDD" w:rsidRPr="00CF1A4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775677" w:rsidRPr="00CF1A46">
        <w:rPr>
          <w:rFonts w:ascii="Calibri" w:hAnsi="Calibri" w:cs="Calibri"/>
          <w:b/>
          <w:bCs/>
          <w:sz w:val="28"/>
          <w:szCs w:val="28"/>
        </w:rPr>
        <w:t>L’ipotesi della locazione non compresa nell</w:t>
      </w:r>
      <w:r w:rsidR="00A13C77" w:rsidRPr="00CF1A46">
        <w:rPr>
          <w:rFonts w:ascii="Calibri" w:hAnsi="Calibri" w:cs="Calibri"/>
          <w:b/>
          <w:bCs/>
          <w:sz w:val="28"/>
          <w:szCs w:val="28"/>
        </w:rPr>
        <w:t>e due categorie di cui alla legge n. 392 del 1978</w:t>
      </w:r>
    </w:p>
    <w:p w14:paraId="71087006" w14:textId="5035DBC4" w:rsidR="003C4D3B" w:rsidRPr="00CF1A46" w:rsidRDefault="003C4D3B" w:rsidP="003F4BD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F1A46">
        <w:rPr>
          <w:rFonts w:ascii="Calibri" w:hAnsi="Calibri" w:cs="Calibri"/>
          <w:sz w:val="28"/>
          <w:szCs w:val="28"/>
        </w:rPr>
        <w:t>Al</w:t>
      </w:r>
      <w:r w:rsidR="008A0480" w:rsidRPr="00CF1A46">
        <w:rPr>
          <w:rFonts w:ascii="Calibri" w:hAnsi="Calibri" w:cs="Calibri"/>
          <w:sz w:val="28"/>
          <w:szCs w:val="28"/>
        </w:rPr>
        <w:t xml:space="preserve">tra ipotesi da considerare è quella delle figure che </w:t>
      </w:r>
      <w:r w:rsidR="00C05F09" w:rsidRPr="00CF1A46">
        <w:rPr>
          <w:rFonts w:ascii="Calibri" w:hAnsi="Calibri" w:cs="Calibri"/>
          <w:sz w:val="28"/>
          <w:szCs w:val="28"/>
        </w:rPr>
        <w:t xml:space="preserve">- </w:t>
      </w:r>
      <w:r w:rsidR="00B64B32" w:rsidRPr="00CF1A46">
        <w:rPr>
          <w:rFonts w:ascii="Calibri" w:hAnsi="Calibri" w:cs="Calibri"/>
          <w:sz w:val="28"/>
          <w:szCs w:val="28"/>
        </w:rPr>
        <w:t xml:space="preserve">pur </w:t>
      </w:r>
      <w:r w:rsidR="008A0480" w:rsidRPr="00CF1A46">
        <w:rPr>
          <w:rFonts w:ascii="Calibri" w:hAnsi="Calibri" w:cs="Calibri"/>
          <w:sz w:val="28"/>
          <w:szCs w:val="28"/>
        </w:rPr>
        <w:t>rest</w:t>
      </w:r>
      <w:r w:rsidR="00B64B32" w:rsidRPr="00CF1A46">
        <w:rPr>
          <w:rFonts w:ascii="Calibri" w:hAnsi="Calibri" w:cs="Calibri"/>
          <w:sz w:val="28"/>
          <w:szCs w:val="28"/>
        </w:rPr>
        <w:t>ando</w:t>
      </w:r>
      <w:r w:rsidR="008A0480" w:rsidRPr="00CF1A46">
        <w:rPr>
          <w:rFonts w:ascii="Calibri" w:hAnsi="Calibri" w:cs="Calibri"/>
          <w:sz w:val="28"/>
          <w:szCs w:val="28"/>
        </w:rPr>
        <w:t xml:space="preserve"> nel campo delle loca</w:t>
      </w:r>
      <w:r w:rsidR="001C54B5" w:rsidRPr="00CF1A46">
        <w:rPr>
          <w:rFonts w:ascii="Calibri" w:hAnsi="Calibri" w:cs="Calibri"/>
          <w:sz w:val="28"/>
          <w:szCs w:val="28"/>
        </w:rPr>
        <w:softHyphen/>
      </w:r>
      <w:r w:rsidR="008A0480" w:rsidRPr="00CF1A46">
        <w:rPr>
          <w:rFonts w:ascii="Calibri" w:hAnsi="Calibri" w:cs="Calibri"/>
          <w:sz w:val="28"/>
          <w:szCs w:val="28"/>
        </w:rPr>
        <w:t xml:space="preserve">zioni </w:t>
      </w:r>
      <w:r w:rsidR="00C05F09" w:rsidRPr="00CF1A46">
        <w:rPr>
          <w:rFonts w:ascii="Calibri" w:hAnsi="Calibri" w:cs="Calibri"/>
          <w:sz w:val="28"/>
          <w:szCs w:val="28"/>
        </w:rPr>
        <w:t xml:space="preserve">- </w:t>
      </w:r>
      <w:r w:rsidR="00F72E93" w:rsidRPr="00CF1A46">
        <w:rPr>
          <w:rFonts w:ascii="Calibri" w:hAnsi="Calibri" w:cs="Calibri"/>
          <w:sz w:val="28"/>
          <w:szCs w:val="28"/>
        </w:rPr>
        <w:t xml:space="preserve">siano </w:t>
      </w:r>
      <w:r w:rsidR="00C05F09" w:rsidRPr="00CF1A46">
        <w:rPr>
          <w:rFonts w:ascii="Calibri" w:hAnsi="Calibri" w:cs="Calibri"/>
          <w:sz w:val="28"/>
          <w:szCs w:val="28"/>
        </w:rPr>
        <w:t xml:space="preserve">comunque </w:t>
      </w:r>
      <w:r w:rsidR="00F72E93" w:rsidRPr="00CF1A46">
        <w:rPr>
          <w:rFonts w:ascii="Calibri" w:hAnsi="Calibri" w:cs="Calibri"/>
          <w:sz w:val="28"/>
          <w:szCs w:val="28"/>
        </w:rPr>
        <w:t xml:space="preserve">diverse dalle locazioni disciplinate dagli artt. 27 </w:t>
      </w:r>
      <w:r w:rsidR="00812F87" w:rsidRPr="00CF1A46">
        <w:rPr>
          <w:rFonts w:ascii="Calibri" w:hAnsi="Calibri" w:cs="Calibri"/>
          <w:sz w:val="28"/>
          <w:szCs w:val="28"/>
        </w:rPr>
        <w:t>ss.</w:t>
      </w:r>
      <w:r w:rsidR="00F72E93" w:rsidRPr="00CF1A46">
        <w:rPr>
          <w:rFonts w:ascii="Calibri" w:hAnsi="Calibri" w:cs="Calibri"/>
          <w:sz w:val="28"/>
          <w:szCs w:val="28"/>
        </w:rPr>
        <w:t xml:space="preserve"> l. 392 del 1978.</w:t>
      </w:r>
      <w:r w:rsidR="008A0480" w:rsidRPr="00CF1A46">
        <w:rPr>
          <w:rFonts w:ascii="Calibri" w:hAnsi="Calibri" w:cs="Calibri"/>
          <w:sz w:val="28"/>
          <w:szCs w:val="28"/>
        </w:rPr>
        <w:t xml:space="preserve"> </w:t>
      </w:r>
    </w:p>
    <w:p w14:paraId="08D43639" w14:textId="7983A567" w:rsidR="005D6DA3" w:rsidRPr="00A57896" w:rsidRDefault="00661312" w:rsidP="00F81DC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F1A46">
        <w:rPr>
          <w:rFonts w:ascii="Calibri" w:hAnsi="Calibri" w:cs="Calibri"/>
          <w:sz w:val="28"/>
          <w:szCs w:val="28"/>
        </w:rPr>
        <w:t>Va a</w:t>
      </w:r>
      <w:r w:rsidR="00812F87" w:rsidRPr="00CF1A46">
        <w:rPr>
          <w:rFonts w:ascii="Calibri" w:hAnsi="Calibri" w:cs="Calibri"/>
          <w:sz w:val="28"/>
          <w:szCs w:val="28"/>
        </w:rPr>
        <w:t xml:space="preserve"> questo</w:t>
      </w:r>
      <w:r w:rsidRPr="00CF1A46">
        <w:rPr>
          <w:rFonts w:ascii="Calibri" w:hAnsi="Calibri" w:cs="Calibri"/>
          <w:sz w:val="28"/>
          <w:szCs w:val="28"/>
        </w:rPr>
        <w:t xml:space="preserve"> proposito segnalato che </w:t>
      </w:r>
      <w:r w:rsidR="00EE6DE5" w:rsidRPr="00CF1A46">
        <w:rPr>
          <w:rFonts w:ascii="Calibri" w:hAnsi="Calibri" w:cs="Calibri"/>
          <w:b/>
          <w:bCs/>
          <w:sz w:val="28"/>
          <w:szCs w:val="28"/>
        </w:rPr>
        <w:t>a</w:t>
      </w:r>
      <w:r w:rsidR="00B934B4" w:rsidRPr="00CF1A46">
        <w:rPr>
          <w:rFonts w:ascii="Calibri" w:hAnsi="Calibri" w:cs="Calibri"/>
          <w:b/>
          <w:bCs/>
          <w:sz w:val="28"/>
          <w:szCs w:val="28"/>
        </w:rPr>
        <w:t xml:space="preserve">ccanto alle due fattispecie costituite dalle </w:t>
      </w:r>
      <w:r w:rsidR="00B934B4" w:rsidRPr="00A57896">
        <w:rPr>
          <w:rFonts w:ascii="Calibri" w:hAnsi="Calibri" w:cs="Calibri"/>
          <w:b/>
          <w:bCs/>
          <w:sz w:val="28"/>
          <w:szCs w:val="28"/>
        </w:rPr>
        <w:t>locazioni abi</w:t>
      </w:r>
      <w:r w:rsidR="00AD2749" w:rsidRPr="00A57896">
        <w:rPr>
          <w:rFonts w:ascii="Calibri" w:hAnsi="Calibri" w:cs="Calibri"/>
          <w:b/>
          <w:bCs/>
          <w:sz w:val="28"/>
          <w:szCs w:val="28"/>
        </w:rPr>
        <w:softHyphen/>
      </w:r>
      <w:r w:rsidR="00B934B4" w:rsidRPr="00A57896">
        <w:rPr>
          <w:rFonts w:ascii="Calibri" w:hAnsi="Calibri" w:cs="Calibri"/>
          <w:b/>
          <w:bCs/>
          <w:sz w:val="28"/>
          <w:szCs w:val="28"/>
        </w:rPr>
        <w:t xml:space="preserve">tative e dalle locazioni </w:t>
      </w:r>
      <w:r w:rsidR="00A9390A" w:rsidRPr="00A57896">
        <w:rPr>
          <w:rFonts w:ascii="Calibri" w:hAnsi="Calibri" w:cs="Calibri"/>
          <w:b/>
          <w:bCs/>
          <w:sz w:val="28"/>
          <w:szCs w:val="28"/>
        </w:rPr>
        <w:t xml:space="preserve">non </w:t>
      </w:r>
      <w:r w:rsidR="005F33DA" w:rsidRPr="00A57896">
        <w:rPr>
          <w:rFonts w:ascii="Calibri" w:hAnsi="Calibri" w:cs="Calibri"/>
          <w:b/>
          <w:bCs/>
          <w:sz w:val="28"/>
          <w:szCs w:val="28"/>
        </w:rPr>
        <w:t>a</w:t>
      </w:r>
      <w:r w:rsidR="00B934B4" w:rsidRPr="00A57896">
        <w:rPr>
          <w:rFonts w:ascii="Calibri" w:hAnsi="Calibri" w:cs="Calibri"/>
          <w:b/>
          <w:bCs/>
          <w:sz w:val="28"/>
          <w:szCs w:val="28"/>
        </w:rPr>
        <w:t xml:space="preserve">bitative </w:t>
      </w:r>
      <w:r w:rsidR="005F33DA" w:rsidRPr="00A57896">
        <w:rPr>
          <w:rFonts w:ascii="Calibri" w:hAnsi="Calibri" w:cs="Calibri"/>
          <w:b/>
          <w:bCs/>
          <w:sz w:val="28"/>
          <w:szCs w:val="28"/>
        </w:rPr>
        <w:t>quali previste e disciplinate dalla l</w:t>
      </w:r>
      <w:r w:rsidR="00057857" w:rsidRPr="00A57896">
        <w:rPr>
          <w:rFonts w:ascii="Calibri" w:hAnsi="Calibri" w:cs="Calibri"/>
          <w:b/>
          <w:bCs/>
          <w:sz w:val="28"/>
          <w:szCs w:val="28"/>
        </w:rPr>
        <w:t>.</w:t>
      </w:r>
      <w:r w:rsidR="005F33DA" w:rsidRPr="00A57896">
        <w:rPr>
          <w:rFonts w:ascii="Calibri" w:hAnsi="Calibri" w:cs="Calibri"/>
          <w:b/>
          <w:bCs/>
          <w:sz w:val="28"/>
          <w:szCs w:val="28"/>
        </w:rPr>
        <w:t xml:space="preserve"> n. 392 del 1978, </w:t>
      </w:r>
      <w:r w:rsidR="00702201" w:rsidRPr="00A57896">
        <w:rPr>
          <w:rFonts w:ascii="Calibri" w:hAnsi="Calibri" w:cs="Calibri"/>
          <w:b/>
          <w:bCs/>
          <w:sz w:val="28"/>
          <w:szCs w:val="28"/>
        </w:rPr>
        <w:t>pos</w:t>
      </w:r>
      <w:r w:rsidR="00AD2749" w:rsidRPr="00A57896">
        <w:rPr>
          <w:rFonts w:ascii="Calibri" w:hAnsi="Calibri" w:cs="Calibri"/>
          <w:b/>
          <w:bCs/>
          <w:sz w:val="28"/>
          <w:szCs w:val="28"/>
        </w:rPr>
        <w:softHyphen/>
      </w:r>
      <w:r w:rsidR="00702201" w:rsidRPr="00A57896">
        <w:rPr>
          <w:rFonts w:ascii="Calibri" w:hAnsi="Calibri" w:cs="Calibri"/>
          <w:b/>
          <w:bCs/>
          <w:sz w:val="28"/>
          <w:szCs w:val="28"/>
        </w:rPr>
        <w:t xml:space="preserve">sono configurarsi anche </w:t>
      </w:r>
      <w:r w:rsidR="00AE6351" w:rsidRPr="00A57896">
        <w:rPr>
          <w:rFonts w:ascii="Calibri" w:hAnsi="Calibri" w:cs="Calibri"/>
          <w:b/>
          <w:bCs/>
          <w:sz w:val="28"/>
          <w:szCs w:val="28"/>
        </w:rPr>
        <w:t xml:space="preserve">ipotesi di locazioni </w:t>
      </w:r>
      <w:r w:rsidR="0034374E" w:rsidRPr="00A57896">
        <w:rPr>
          <w:rFonts w:ascii="Calibri" w:hAnsi="Calibri" w:cs="Calibri"/>
          <w:b/>
          <w:bCs/>
          <w:sz w:val="28"/>
          <w:szCs w:val="28"/>
        </w:rPr>
        <w:t xml:space="preserve">non rientranti </w:t>
      </w:r>
      <w:r w:rsidR="00F666D8" w:rsidRPr="00A57896">
        <w:rPr>
          <w:rFonts w:ascii="Calibri" w:hAnsi="Calibri" w:cs="Calibri"/>
          <w:b/>
          <w:bCs/>
          <w:sz w:val="28"/>
          <w:szCs w:val="28"/>
        </w:rPr>
        <w:t>nell’una o nell’altra di</w:t>
      </w:r>
      <w:r w:rsidR="0034374E" w:rsidRPr="00A57896">
        <w:rPr>
          <w:rFonts w:ascii="Calibri" w:hAnsi="Calibri" w:cs="Calibri"/>
          <w:b/>
          <w:bCs/>
          <w:sz w:val="28"/>
          <w:szCs w:val="28"/>
        </w:rPr>
        <w:t xml:space="preserve"> tali due ca</w:t>
      </w:r>
      <w:r w:rsidR="006F47DF" w:rsidRPr="00A57896">
        <w:rPr>
          <w:rFonts w:ascii="Calibri" w:hAnsi="Calibri" w:cs="Calibri"/>
          <w:b/>
          <w:bCs/>
          <w:sz w:val="28"/>
          <w:szCs w:val="28"/>
        </w:rPr>
        <w:softHyphen/>
      </w:r>
      <w:r w:rsidR="0034374E" w:rsidRPr="00A57896">
        <w:rPr>
          <w:rFonts w:ascii="Calibri" w:hAnsi="Calibri" w:cs="Calibri"/>
          <w:b/>
          <w:bCs/>
          <w:sz w:val="28"/>
          <w:szCs w:val="28"/>
        </w:rPr>
        <w:t>te</w:t>
      </w:r>
      <w:r w:rsidR="00AD2749" w:rsidRPr="00A57896">
        <w:rPr>
          <w:rFonts w:ascii="Calibri" w:hAnsi="Calibri" w:cs="Calibri"/>
          <w:b/>
          <w:bCs/>
          <w:sz w:val="28"/>
          <w:szCs w:val="28"/>
        </w:rPr>
        <w:softHyphen/>
      </w:r>
      <w:r w:rsidR="0034374E" w:rsidRPr="00A57896">
        <w:rPr>
          <w:rFonts w:ascii="Calibri" w:hAnsi="Calibri" w:cs="Calibri"/>
          <w:b/>
          <w:bCs/>
          <w:sz w:val="28"/>
          <w:szCs w:val="28"/>
        </w:rPr>
        <w:t>gorie</w:t>
      </w:r>
      <w:r w:rsidR="0034374E" w:rsidRPr="00A57896">
        <w:rPr>
          <w:rFonts w:ascii="Calibri" w:hAnsi="Calibri" w:cs="Calibri"/>
          <w:sz w:val="28"/>
          <w:szCs w:val="28"/>
        </w:rPr>
        <w:t>: si pensi alle locazioni delle autorimesse o alle loca</w:t>
      </w:r>
      <w:r w:rsidR="00256B25" w:rsidRPr="00A57896">
        <w:rPr>
          <w:rFonts w:ascii="Calibri" w:hAnsi="Calibri" w:cs="Calibri"/>
          <w:sz w:val="28"/>
          <w:szCs w:val="28"/>
        </w:rPr>
        <w:softHyphen/>
      </w:r>
      <w:r w:rsidR="0034374E" w:rsidRPr="00A57896">
        <w:rPr>
          <w:rFonts w:ascii="Calibri" w:hAnsi="Calibri" w:cs="Calibri"/>
          <w:sz w:val="28"/>
          <w:szCs w:val="28"/>
        </w:rPr>
        <w:t xml:space="preserve">zioni </w:t>
      </w:r>
      <w:r w:rsidR="00F40884" w:rsidRPr="00A57896">
        <w:rPr>
          <w:rFonts w:ascii="Calibri" w:hAnsi="Calibri" w:cs="Calibri"/>
          <w:sz w:val="28"/>
          <w:szCs w:val="28"/>
        </w:rPr>
        <w:t>de</w:t>
      </w:r>
      <w:r w:rsidR="001312E1" w:rsidRPr="00A57896">
        <w:rPr>
          <w:rFonts w:ascii="Calibri" w:hAnsi="Calibri" w:cs="Calibri"/>
          <w:sz w:val="28"/>
          <w:szCs w:val="28"/>
        </w:rPr>
        <w:t xml:space="preserve">gli immobili adibiti a </w:t>
      </w:r>
      <w:r w:rsidR="00F40884" w:rsidRPr="00A57896">
        <w:rPr>
          <w:rFonts w:ascii="Calibri" w:hAnsi="Calibri" w:cs="Calibri"/>
          <w:sz w:val="28"/>
          <w:szCs w:val="28"/>
        </w:rPr>
        <w:t>foresteri</w:t>
      </w:r>
      <w:r w:rsidR="001312E1" w:rsidRPr="00A57896">
        <w:rPr>
          <w:rFonts w:ascii="Calibri" w:hAnsi="Calibri" w:cs="Calibri"/>
          <w:sz w:val="28"/>
          <w:szCs w:val="28"/>
        </w:rPr>
        <w:t>a</w:t>
      </w:r>
      <w:r w:rsidR="00F40884" w:rsidRPr="00A57896">
        <w:rPr>
          <w:rFonts w:ascii="Calibri" w:hAnsi="Calibri" w:cs="Calibri"/>
          <w:sz w:val="28"/>
          <w:szCs w:val="28"/>
        </w:rPr>
        <w:t xml:space="preserve">, fattispecie che </w:t>
      </w:r>
      <w:r w:rsidR="005D6DA3" w:rsidRPr="00A57896">
        <w:rPr>
          <w:rFonts w:ascii="Calibri" w:hAnsi="Calibri" w:cs="Calibri"/>
          <w:sz w:val="28"/>
          <w:szCs w:val="28"/>
        </w:rPr>
        <w:t>re</w:t>
      </w:r>
      <w:r w:rsidR="00AD2749" w:rsidRPr="00A57896">
        <w:rPr>
          <w:rFonts w:ascii="Calibri" w:hAnsi="Calibri" w:cs="Calibri"/>
          <w:sz w:val="28"/>
          <w:szCs w:val="28"/>
        </w:rPr>
        <w:softHyphen/>
      </w:r>
      <w:r w:rsidR="005D6DA3" w:rsidRPr="00A57896">
        <w:rPr>
          <w:rFonts w:ascii="Calibri" w:hAnsi="Calibri" w:cs="Calibri"/>
          <w:sz w:val="28"/>
          <w:szCs w:val="28"/>
        </w:rPr>
        <w:t>stano assogget</w:t>
      </w:r>
      <w:r w:rsidR="002E3BE4">
        <w:rPr>
          <w:rFonts w:ascii="Calibri" w:hAnsi="Calibri" w:cs="Calibri"/>
          <w:sz w:val="28"/>
          <w:szCs w:val="28"/>
        </w:rPr>
        <w:softHyphen/>
      </w:r>
      <w:r w:rsidR="005D6DA3" w:rsidRPr="00A57896">
        <w:rPr>
          <w:rFonts w:ascii="Calibri" w:hAnsi="Calibri" w:cs="Calibri"/>
          <w:sz w:val="28"/>
          <w:szCs w:val="28"/>
        </w:rPr>
        <w:t>tate alla disciplina del codice ci</w:t>
      </w:r>
      <w:r w:rsidR="00CC7225" w:rsidRPr="00A57896">
        <w:rPr>
          <w:rFonts w:ascii="Calibri" w:hAnsi="Calibri" w:cs="Calibri"/>
          <w:sz w:val="28"/>
          <w:szCs w:val="28"/>
        </w:rPr>
        <w:softHyphen/>
      </w:r>
      <w:r w:rsidR="005D6DA3" w:rsidRPr="00A57896">
        <w:rPr>
          <w:rFonts w:ascii="Calibri" w:hAnsi="Calibri" w:cs="Calibri"/>
          <w:sz w:val="28"/>
          <w:szCs w:val="28"/>
        </w:rPr>
        <w:t xml:space="preserve">vile </w:t>
      </w:r>
      <w:r w:rsidR="00BC1B8A" w:rsidRPr="00A57896">
        <w:rPr>
          <w:rFonts w:ascii="Calibri" w:hAnsi="Calibri" w:cs="Calibri"/>
          <w:sz w:val="28"/>
          <w:szCs w:val="28"/>
        </w:rPr>
        <w:t>(</w:t>
      </w:r>
      <w:r w:rsidR="005D6DA3" w:rsidRPr="00A57896">
        <w:rPr>
          <w:rFonts w:ascii="Calibri" w:hAnsi="Calibri" w:cs="Calibri"/>
          <w:sz w:val="28"/>
          <w:szCs w:val="28"/>
        </w:rPr>
        <w:t>e</w:t>
      </w:r>
      <w:r w:rsidR="004A2B2B" w:rsidRPr="00A57896">
        <w:rPr>
          <w:rFonts w:ascii="Calibri" w:hAnsi="Calibri" w:cs="Calibri"/>
          <w:sz w:val="28"/>
          <w:szCs w:val="28"/>
        </w:rPr>
        <w:t xml:space="preserve"> che possono avere </w:t>
      </w:r>
      <w:r w:rsidR="005D6DA3" w:rsidRPr="00A57896">
        <w:rPr>
          <w:rFonts w:ascii="Calibri" w:hAnsi="Calibri" w:cs="Calibri"/>
          <w:sz w:val="28"/>
          <w:szCs w:val="28"/>
        </w:rPr>
        <w:t xml:space="preserve">pertanto </w:t>
      </w:r>
      <w:r w:rsidR="00BC1B8A" w:rsidRPr="00A57896">
        <w:rPr>
          <w:rFonts w:ascii="Calibri" w:hAnsi="Calibri" w:cs="Calibri"/>
          <w:sz w:val="28"/>
          <w:szCs w:val="28"/>
        </w:rPr>
        <w:t>con</w:t>
      </w:r>
      <w:r w:rsidR="001C54B5" w:rsidRPr="00A57896">
        <w:rPr>
          <w:rFonts w:ascii="Calibri" w:hAnsi="Calibri" w:cs="Calibri"/>
          <w:sz w:val="28"/>
          <w:szCs w:val="28"/>
        </w:rPr>
        <w:softHyphen/>
      </w:r>
      <w:r w:rsidR="00BC1B8A" w:rsidRPr="00A57896">
        <w:rPr>
          <w:rFonts w:ascii="Calibri" w:hAnsi="Calibri" w:cs="Calibri"/>
          <w:sz w:val="28"/>
          <w:szCs w:val="28"/>
        </w:rPr>
        <w:t xml:space="preserve">tenuto e </w:t>
      </w:r>
      <w:r w:rsidR="005D6DA3" w:rsidRPr="00A57896">
        <w:rPr>
          <w:rFonts w:ascii="Calibri" w:hAnsi="Calibri" w:cs="Calibri"/>
          <w:sz w:val="28"/>
          <w:szCs w:val="28"/>
        </w:rPr>
        <w:t>du</w:t>
      </w:r>
      <w:r w:rsidR="002E3BE4">
        <w:rPr>
          <w:rFonts w:ascii="Calibri" w:hAnsi="Calibri" w:cs="Calibri"/>
          <w:sz w:val="28"/>
          <w:szCs w:val="28"/>
        </w:rPr>
        <w:softHyphen/>
      </w:r>
      <w:r w:rsidR="005D6DA3" w:rsidRPr="00A57896">
        <w:rPr>
          <w:rFonts w:ascii="Calibri" w:hAnsi="Calibri" w:cs="Calibri"/>
          <w:sz w:val="28"/>
          <w:szCs w:val="28"/>
        </w:rPr>
        <w:t xml:space="preserve">rata </w:t>
      </w:r>
      <w:r w:rsidR="00B308F1" w:rsidRPr="00A57896">
        <w:rPr>
          <w:rFonts w:ascii="Calibri" w:hAnsi="Calibri" w:cs="Calibri"/>
          <w:sz w:val="28"/>
          <w:szCs w:val="28"/>
        </w:rPr>
        <w:t>lasciati alla l</w:t>
      </w:r>
      <w:r w:rsidR="005D6DA3" w:rsidRPr="00A57896">
        <w:rPr>
          <w:rFonts w:ascii="Calibri" w:hAnsi="Calibri" w:cs="Calibri"/>
          <w:sz w:val="28"/>
          <w:szCs w:val="28"/>
        </w:rPr>
        <w:t>i</w:t>
      </w:r>
      <w:r w:rsidR="00821418" w:rsidRPr="00A57896">
        <w:rPr>
          <w:rFonts w:ascii="Calibri" w:hAnsi="Calibri" w:cs="Calibri"/>
          <w:sz w:val="28"/>
          <w:szCs w:val="28"/>
        </w:rPr>
        <w:softHyphen/>
      </w:r>
      <w:r w:rsidR="005D6DA3" w:rsidRPr="00A57896">
        <w:rPr>
          <w:rFonts w:ascii="Calibri" w:hAnsi="Calibri" w:cs="Calibri"/>
          <w:sz w:val="28"/>
          <w:szCs w:val="28"/>
        </w:rPr>
        <w:t>bera</w:t>
      </w:r>
      <w:r w:rsidR="00B308F1" w:rsidRPr="00A57896">
        <w:rPr>
          <w:rFonts w:ascii="Calibri" w:hAnsi="Calibri" w:cs="Calibri"/>
          <w:sz w:val="28"/>
          <w:szCs w:val="28"/>
        </w:rPr>
        <w:t xml:space="preserve"> determinazione delle </w:t>
      </w:r>
      <w:r w:rsidR="005D6DA3" w:rsidRPr="00A57896">
        <w:rPr>
          <w:rFonts w:ascii="Calibri" w:hAnsi="Calibri" w:cs="Calibri"/>
          <w:sz w:val="28"/>
          <w:szCs w:val="28"/>
        </w:rPr>
        <w:t>parti</w:t>
      </w:r>
      <w:r w:rsidR="00BC1B8A" w:rsidRPr="00A57896">
        <w:rPr>
          <w:rFonts w:ascii="Calibri" w:hAnsi="Calibri" w:cs="Calibri"/>
          <w:sz w:val="28"/>
          <w:szCs w:val="28"/>
        </w:rPr>
        <w:t>).</w:t>
      </w:r>
      <w:r w:rsidR="00A9390A" w:rsidRPr="00A57896">
        <w:rPr>
          <w:rFonts w:ascii="Calibri" w:hAnsi="Calibri" w:cs="Calibri"/>
          <w:sz w:val="28"/>
          <w:szCs w:val="28"/>
        </w:rPr>
        <w:t xml:space="preserve"> Si pensi anche alle locazioni </w:t>
      </w:r>
      <w:r w:rsidR="00F1137B" w:rsidRPr="00A57896">
        <w:rPr>
          <w:rFonts w:ascii="Calibri" w:hAnsi="Calibri" w:cs="Calibri"/>
          <w:sz w:val="28"/>
          <w:szCs w:val="28"/>
        </w:rPr>
        <w:t>tu</w:t>
      </w:r>
      <w:r w:rsidR="002E3BE4">
        <w:rPr>
          <w:rFonts w:ascii="Calibri" w:hAnsi="Calibri" w:cs="Calibri"/>
          <w:sz w:val="28"/>
          <w:szCs w:val="28"/>
        </w:rPr>
        <w:softHyphen/>
      </w:r>
      <w:r w:rsidR="00F1137B" w:rsidRPr="00A57896">
        <w:rPr>
          <w:rFonts w:ascii="Calibri" w:hAnsi="Calibri" w:cs="Calibri"/>
          <w:sz w:val="28"/>
          <w:szCs w:val="28"/>
        </w:rPr>
        <w:t>ristiche ed alle loca</w:t>
      </w:r>
      <w:r w:rsidR="00821418" w:rsidRPr="00A57896">
        <w:rPr>
          <w:rFonts w:ascii="Calibri" w:hAnsi="Calibri" w:cs="Calibri"/>
          <w:sz w:val="28"/>
          <w:szCs w:val="28"/>
        </w:rPr>
        <w:softHyphen/>
      </w:r>
      <w:r w:rsidR="00F1137B" w:rsidRPr="00A57896">
        <w:rPr>
          <w:rFonts w:ascii="Calibri" w:hAnsi="Calibri" w:cs="Calibri"/>
          <w:sz w:val="28"/>
          <w:szCs w:val="28"/>
        </w:rPr>
        <w:t xml:space="preserve">zioni di </w:t>
      </w:r>
      <w:r w:rsidR="0025249D" w:rsidRPr="00A57896">
        <w:rPr>
          <w:rFonts w:ascii="Calibri" w:hAnsi="Calibri" w:cs="Calibri"/>
          <w:sz w:val="28"/>
          <w:szCs w:val="28"/>
        </w:rPr>
        <w:t>immobili</w:t>
      </w:r>
      <w:r w:rsidR="00F1137B" w:rsidRPr="00A57896">
        <w:rPr>
          <w:rFonts w:ascii="Calibri" w:hAnsi="Calibri" w:cs="Calibri"/>
          <w:sz w:val="28"/>
          <w:szCs w:val="28"/>
        </w:rPr>
        <w:t xml:space="preserve"> di edilizia pubblica</w:t>
      </w:r>
      <w:r w:rsidR="001152A7" w:rsidRPr="00A57896">
        <w:rPr>
          <w:rFonts w:ascii="Calibri" w:hAnsi="Calibri" w:cs="Calibri"/>
          <w:sz w:val="28"/>
          <w:szCs w:val="28"/>
        </w:rPr>
        <w:t>.</w:t>
      </w:r>
    </w:p>
    <w:p w14:paraId="77BD0099" w14:textId="0E71CDB0" w:rsidR="00B476C7" w:rsidRPr="00C6245D" w:rsidRDefault="001775AA" w:rsidP="00F81DC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A57896">
        <w:rPr>
          <w:rFonts w:ascii="Calibri" w:hAnsi="Calibri" w:cs="Calibri"/>
          <w:sz w:val="28"/>
          <w:szCs w:val="28"/>
        </w:rPr>
        <w:t xml:space="preserve">Una strada </w:t>
      </w:r>
      <w:r w:rsidR="001152A7" w:rsidRPr="00A57896">
        <w:rPr>
          <w:rFonts w:ascii="Calibri" w:hAnsi="Calibri" w:cs="Calibri"/>
          <w:sz w:val="28"/>
          <w:szCs w:val="28"/>
        </w:rPr>
        <w:t xml:space="preserve">che </w:t>
      </w:r>
      <w:r w:rsidR="007C3CE5" w:rsidRPr="00A57896">
        <w:rPr>
          <w:rFonts w:ascii="Calibri" w:hAnsi="Calibri" w:cs="Calibri"/>
          <w:sz w:val="28"/>
          <w:szCs w:val="28"/>
        </w:rPr>
        <w:t xml:space="preserve">– pur restando nel campo della locazione – </w:t>
      </w:r>
      <w:r w:rsidR="003A5242" w:rsidRPr="00A57896">
        <w:rPr>
          <w:rFonts w:ascii="Calibri" w:hAnsi="Calibri" w:cs="Calibri"/>
          <w:sz w:val="28"/>
          <w:szCs w:val="28"/>
        </w:rPr>
        <w:t xml:space="preserve">potrebbe consentire che </w:t>
      </w:r>
      <w:r w:rsidR="003A5242" w:rsidRPr="00A61523">
        <w:rPr>
          <w:rFonts w:ascii="Calibri" w:hAnsi="Calibri" w:cs="Calibri"/>
          <w:sz w:val="28"/>
          <w:szCs w:val="28"/>
        </w:rPr>
        <w:t>il rapporto contrattuale goda</w:t>
      </w:r>
      <w:r w:rsidR="007C3CE5" w:rsidRPr="00A61523">
        <w:rPr>
          <w:rFonts w:ascii="Calibri" w:hAnsi="Calibri" w:cs="Calibri"/>
          <w:sz w:val="28"/>
          <w:szCs w:val="28"/>
        </w:rPr>
        <w:t xml:space="preserve"> di maggiore l</w:t>
      </w:r>
      <w:r w:rsidR="008E790A" w:rsidRPr="00A61523">
        <w:rPr>
          <w:rFonts w:ascii="Calibri" w:hAnsi="Calibri" w:cs="Calibri"/>
          <w:sz w:val="28"/>
          <w:szCs w:val="28"/>
        </w:rPr>
        <w:t>ibertà e</w:t>
      </w:r>
      <w:r w:rsidR="000135A6" w:rsidRPr="00A61523">
        <w:rPr>
          <w:rFonts w:ascii="Calibri" w:hAnsi="Calibri" w:cs="Calibri"/>
          <w:sz w:val="28"/>
          <w:szCs w:val="28"/>
        </w:rPr>
        <w:t xml:space="preserve"> </w:t>
      </w:r>
      <w:r w:rsidR="002B3B02" w:rsidRPr="00A61523">
        <w:rPr>
          <w:rFonts w:ascii="Calibri" w:hAnsi="Calibri" w:cs="Calibri"/>
          <w:sz w:val="28"/>
          <w:szCs w:val="28"/>
        </w:rPr>
        <w:t xml:space="preserve">maggiore </w:t>
      </w:r>
      <w:r w:rsidR="008E790A" w:rsidRPr="00A61523">
        <w:rPr>
          <w:rFonts w:ascii="Calibri" w:hAnsi="Calibri" w:cs="Calibri"/>
          <w:sz w:val="28"/>
          <w:szCs w:val="28"/>
        </w:rPr>
        <w:t>ela</w:t>
      </w:r>
      <w:r w:rsidR="007D69B4" w:rsidRPr="00A61523">
        <w:rPr>
          <w:rFonts w:ascii="Calibri" w:hAnsi="Calibri" w:cs="Calibri"/>
          <w:sz w:val="28"/>
          <w:szCs w:val="28"/>
        </w:rPr>
        <w:softHyphen/>
      </w:r>
      <w:r w:rsidR="008E790A" w:rsidRPr="00A61523">
        <w:rPr>
          <w:rFonts w:ascii="Calibri" w:hAnsi="Calibri" w:cs="Calibri"/>
          <w:sz w:val="28"/>
          <w:szCs w:val="28"/>
        </w:rPr>
        <w:t>sticità po</w:t>
      </w:r>
      <w:r w:rsidR="00256B25" w:rsidRPr="00A61523">
        <w:rPr>
          <w:rFonts w:ascii="Calibri" w:hAnsi="Calibri" w:cs="Calibri"/>
          <w:sz w:val="28"/>
          <w:szCs w:val="28"/>
        </w:rPr>
        <w:softHyphen/>
      </w:r>
      <w:r w:rsidR="008E790A" w:rsidRPr="00A61523">
        <w:rPr>
          <w:rFonts w:ascii="Calibri" w:hAnsi="Calibri" w:cs="Calibri"/>
          <w:sz w:val="28"/>
          <w:szCs w:val="28"/>
        </w:rPr>
        <w:t xml:space="preserve">trebbe essere </w:t>
      </w:r>
      <w:r w:rsidR="008478B9" w:rsidRPr="00A61523">
        <w:rPr>
          <w:rFonts w:ascii="Calibri" w:hAnsi="Calibri" w:cs="Calibri"/>
          <w:sz w:val="28"/>
          <w:szCs w:val="28"/>
        </w:rPr>
        <w:t xml:space="preserve">dunque </w:t>
      </w:r>
      <w:r w:rsidR="008E790A" w:rsidRPr="00A61523">
        <w:rPr>
          <w:rFonts w:ascii="Calibri" w:hAnsi="Calibri" w:cs="Calibri"/>
          <w:sz w:val="28"/>
          <w:szCs w:val="28"/>
        </w:rPr>
        <w:t>quella del</w:t>
      </w:r>
      <w:r w:rsidR="00DE2417" w:rsidRPr="00A61523">
        <w:rPr>
          <w:rFonts w:ascii="Calibri" w:hAnsi="Calibri" w:cs="Calibri"/>
          <w:sz w:val="28"/>
          <w:szCs w:val="28"/>
        </w:rPr>
        <w:t xml:space="preserve"> ricorso ad una delle </w:t>
      </w:r>
      <w:r w:rsidR="00CD1D7A" w:rsidRPr="00A61523">
        <w:rPr>
          <w:rFonts w:ascii="Calibri" w:hAnsi="Calibri" w:cs="Calibri"/>
          <w:sz w:val="28"/>
          <w:szCs w:val="28"/>
        </w:rPr>
        <w:t>ipotesi contrattuali</w:t>
      </w:r>
      <w:r w:rsidR="00DE2417" w:rsidRPr="00A61523">
        <w:rPr>
          <w:rFonts w:ascii="Calibri" w:hAnsi="Calibri" w:cs="Calibri"/>
          <w:sz w:val="28"/>
          <w:szCs w:val="28"/>
        </w:rPr>
        <w:t xml:space="preserve"> ora </w:t>
      </w:r>
      <w:r w:rsidR="003A778D" w:rsidRPr="00A61523">
        <w:rPr>
          <w:rFonts w:ascii="Calibri" w:hAnsi="Calibri" w:cs="Calibri"/>
          <w:sz w:val="28"/>
          <w:szCs w:val="28"/>
        </w:rPr>
        <w:t xml:space="preserve">indicate. </w:t>
      </w:r>
      <w:r w:rsidR="00716CED" w:rsidRPr="00A61523">
        <w:rPr>
          <w:rFonts w:ascii="Calibri" w:hAnsi="Calibri" w:cs="Calibri"/>
          <w:sz w:val="28"/>
          <w:szCs w:val="28"/>
        </w:rPr>
        <w:t>Da segnalare che i</w:t>
      </w:r>
      <w:r w:rsidR="00BE27D8" w:rsidRPr="00A61523">
        <w:rPr>
          <w:rFonts w:ascii="Calibri" w:hAnsi="Calibri" w:cs="Calibri"/>
          <w:sz w:val="28"/>
          <w:szCs w:val="28"/>
        </w:rPr>
        <w:t xml:space="preserve">l discorso </w:t>
      </w:r>
      <w:r w:rsidR="00B520F2" w:rsidRPr="00A61523">
        <w:rPr>
          <w:rFonts w:ascii="Calibri" w:hAnsi="Calibri" w:cs="Calibri"/>
          <w:sz w:val="28"/>
          <w:szCs w:val="28"/>
        </w:rPr>
        <w:t xml:space="preserve">può </w:t>
      </w:r>
      <w:r w:rsidR="00BE27D8" w:rsidRPr="00A61523">
        <w:rPr>
          <w:rFonts w:ascii="Calibri" w:hAnsi="Calibri" w:cs="Calibri"/>
          <w:sz w:val="28"/>
          <w:szCs w:val="28"/>
        </w:rPr>
        <w:t>presenta</w:t>
      </w:r>
      <w:r w:rsidR="00B520F2" w:rsidRPr="00A61523">
        <w:rPr>
          <w:rFonts w:ascii="Calibri" w:hAnsi="Calibri" w:cs="Calibri"/>
          <w:sz w:val="28"/>
          <w:szCs w:val="28"/>
        </w:rPr>
        <w:t>re</w:t>
      </w:r>
      <w:r w:rsidR="00BE27D8" w:rsidRPr="00A61523">
        <w:rPr>
          <w:rFonts w:ascii="Calibri" w:hAnsi="Calibri" w:cs="Calibri"/>
          <w:sz w:val="28"/>
          <w:szCs w:val="28"/>
        </w:rPr>
        <w:t xml:space="preserve"> inte</w:t>
      </w:r>
      <w:r w:rsidR="00AD2749" w:rsidRPr="00A61523">
        <w:rPr>
          <w:rFonts w:ascii="Calibri" w:hAnsi="Calibri" w:cs="Calibri"/>
          <w:sz w:val="28"/>
          <w:szCs w:val="28"/>
        </w:rPr>
        <w:softHyphen/>
      </w:r>
      <w:r w:rsidR="00BE27D8" w:rsidRPr="00A61523">
        <w:rPr>
          <w:rFonts w:ascii="Calibri" w:hAnsi="Calibri" w:cs="Calibri"/>
          <w:sz w:val="28"/>
          <w:szCs w:val="28"/>
        </w:rPr>
        <w:t xml:space="preserve">resse anche </w:t>
      </w:r>
      <w:r w:rsidR="00B520F2" w:rsidRPr="00A61523">
        <w:rPr>
          <w:rFonts w:ascii="Calibri" w:hAnsi="Calibri" w:cs="Calibri"/>
          <w:sz w:val="28"/>
          <w:szCs w:val="28"/>
        </w:rPr>
        <w:t xml:space="preserve">per </w:t>
      </w:r>
      <w:r w:rsidR="009478CE">
        <w:rPr>
          <w:rFonts w:ascii="Calibri" w:hAnsi="Calibri" w:cs="Calibri"/>
          <w:sz w:val="28"/>
          <w:szCs w:val="28"/>
        </w:rPr>
        <w:t>il caso</w:t>
      </w:r>
      <w:r w:rsidR="0029653C">
        <w:rPr>
          <w:rFonts w:ascii="Calibri" w:hAnsi="Calibri" w:cs="Calibri"/>
          <w:sz w:val="28"/>
          <w:szCs w:val="28"/>
        </w:rPr>
        <w:t xml:space="preserve"> che stiamo esa</w:t>
      </w:r>
      <w:r w:rsidR="002E3BE4">
        <w:rPr>
          <w:rFonts w:ascii="Calibri" w:hAnsi="Calibri" w:cs="Calibri"/>
          <w:sz w:val="28"/>
          <w:szCs w:val="28"/>
        </w:rPr>
        <w:softHyphen/>
      </w:r>
      <w:r w:rsidR="0029653C">
        <w:rPr>
          <w:rFonts w:ascii="Calibri" w:hAnsi="Calibri" w:cs="Calibri"/>
          <w:sz w:val="28"/>
          <w:szCs w:val="28"/>
        </w:rPr>
        <w:t>minando de</w:t>
      </w:r>
      <w:r w:rsidR="00B520F2" w:rsidRPr="00A61523">
        <w:rPr>
          <w:rFonts w:ascii="Calibri" w:hAnsi="Calibri" w:cs="Calibri"/>
          <w:sz w:val="28"/>
          <w:szCs w:val="28"/>
        </w:rPr>
        <w:t xml:space="preserve">gli </w:t>
      </w:r>
      <w:r w:rsidR="00BE27D8" w:rsidRPr="00A61523">
        <w:rPr>
          <w:rFonts w:ascii="Calibri" w:hAnsi="Calibri" w:cs="Calibri"/>
          <w:sz w:val="28"/>
          <w:szCs w:val="28"/>
        </w:rPr>
        <w:t xml:space="preserve">immobili </w:t>
      </w:r>
      <w:r w:rsidR="006820C3" w:rsidRPr="00A61523">
        <w:rPr>
          <w:rFonts w:ascii="Calibri" w:hAnsi="Calibri" w:cs="Calibri"/>
          <w:sz w:val="28"/>
          <w:szCs w:val="28"/>
        </w:rPr>
        <w:t>da adibirsi ad uso non abita</w:t>
      </w:r>
      <w:r w:rsidR="001C54B5" w:rsidRPr="00A61523">
        <w:rPr>
          <w:rFonts w:ascii="Calibri" w:hAnsi="Calibri" w:cs="Calibri"/>
          <w:sz w:val="28"/>
          <w:szCs w:val="28"/>
        </w:rPr>
        <w:softHyphen/>
      </w:r>
      <w:r w:rsidR="006820C3" w:rsidRPr="00A61523">
        <w:rPr>
          <w:rFonts w:ascii="Calibri" w:hAnsi="Calibri" w:cs="Calibri"/>
          <w:sz w:val="28"/>
          <w:szCs w:val="28"/>
        </w:rPr>
        <w:t>tivo</w:t>
      </w:r>
      <w:r w:rsidR="00931503" w:rsidRPr="00A61523">
        <w:rPr>
          <w:rFonts w:ascii="Calibri" w:hAnsi="Calibri" w:cs="Calibri"/>
          <w:sz w:val="28"/>
          <w:szCs w:val="28"/>
        </w:rPr>
        <w:t xml:space="preserve"> concernendo – come si è detto </w:t>
      </w:r>
      <w:r w:rsidR="00CA5964" w:rsidRPr="00A61523">
        <w:rPr>
          <w:rFonts w:ascii="Calibri" w:hAnsi="Calibri" w:cs="Calibri"/>
          <w:sz w:val="28"/>
          <w:szCs w:val="28"/>
        </w:rPr>
        <w:t>–</w:t>
      </w:r>
      <w:r w:rsidR="00931503" w:rsidRPr="00A61523">
        <w:rPr>
          <w:rFonts w:ascii="Calibri" w:hAnsi="Calibri" w:cs="Calibri"/>
          <w:sz w:val="28"/>
          <w:szCs w:val="28"/>
        </w:rPr>
        <w:t xml:space="preserve"> </w:t>
      </w:r>
      <w:r w:rsidR="00BC3AE9">
        <w:rPr>
          <w:rFonts w:ascii="Calibri" w:hAnsi="Calibri" w:cs="Calibri"/>
          <w:sz w:val="28"/>
          <w:szCs w:val="28"/>
        </w:rPr>
        <w:t>esso</w:t>
      </w:r>
      <w:r w:rsidR="00DC7774" w:rsidRPr="00A61523">
        <w:rPr>
          <w:rFonts w:ascii="Calibri" w:hAnsi="Calibri" w:cs="Calibri"/>
          <w:sz w:val="28"/>
          <w:szCs w:val="28"/>
        </w:rPr>
        <w:t xml:space="preserve"> </w:t>
      </w:r>
      <w:r w:rsidR="00CA5964" w:rsidRPr="00A61523">
        <w:rPr>
          <w:rFonts w:ascii="Calibri" w:hAnsi="Calibri" w:cs="Calibri"/>
          <w:sz w:val="28"/>
          <w:szCs w:val="28"/>
        </w:rPr>
        <w:t xml:space="preserve">anche </w:t>
      </w:r>
      <w:r w:rsidR="00047680">
        <w:rPr>
          <w:rFonts w:ascii="Calibri" w:hAnsi="Calibri" w:cs="Calibri"/>
          <w:sz w:val="28"/>
          <w:szCs w:val="28"/>
        </w:rPr>
        <w:t>le ipotesi</w:t>
      </w:r>
      <w:r w:rsidR="00C15DF7" w:rsidRPr="00A61523">
        <w:rPr>
          <w:rFonts w:ascii="Calibri" w:hAnsi="Calibri" w:cs="Calibri"/>
          <w:sz w:val="28"/>
          <w:szCs w:val="28"/>
        </w:rPr>
        <w:t xml:space="preserve"> </w:t>
      </w:r>
      <w:r w:rsidR="00CA5964" w:rsidRPr="00A61523">
        <w:rPr>
          <w:rFonts w:ascii="Calibri" w:hAnsi="Calibri" w:cs="Calibri"/>
          <w:sz w:val="28"/>
          <w:szCs w:val="28"/>
        </w:rPr>
        <w:t>de</w:t>
      </w:r>
      <w:r w:rsidR="002F075A" w:rsidRPr="00A61523">
        <w:rPr>
          <w:rFonts w:ascii="Calibri" w:hAnsi="Calibri" w:cs="Calibri"/>
          <w:sz w:val="28"/>
          <w:szCs w:val="28"/>
        </w:rPr>
        <w:t>gli immo</w:t>
      </w:r>
      <w:r w:rsidR="00824025" w:rsidRPr="00A61523">
        <w:rPr>
          <w:rFonts w:ascii="Calibri" w:hAnsi="Calibri" w:cs="Calibri"/>
          <w:sz w:val="28"/>
          <w:szCs w:val="28"/>
        </w:rPr>
        <w:softHyphen/>
      </w:r>
      <w:r w:rsidR="002F075A" w:rsidRPr="00A61523">
        <w:rPr>
          <w:rFonts w:ascii="Calibri" w:hAnsi="Calibri" w:cs="Calibri"/>
          <w:sz w:val="28"/>
          <w:szCs w:val="28"/>
        </w:rPr>
        <w:t>bili da destinarsi ad au</w:t>
      </w:r>
      <w:r w:rsidR="002E3BE4">
        <w:rPr>
          <w:rFonts w:ascii="Calibri" w:hAnsi="Calibri" w:cs="Calibri"/>
          <w:sz w:val="28"/>
          <w:szCs w:val="28"/>
        </w:rPr>
        <w:softHyphen/>
      </w:r>
      <w:r w:rsidR="002F075A" w:rsidRPr="00A61523">
        <w:rPr>
          <w:rFonts w:ascii="Calibri" w:hAnsi="Calibri" w:cs="Calibri"/>
          <w:sz w:val="28"/>
          <w:szCs w:val="28"/>
        </w:rPr>
        <w:t>to</w:t>
      </w:r>
      <w:r w:rsidR="007D69B4" w:rsidRPr="00A61523">
        <w:rPr>
          <w:rFonts w:ascii="Calibri" w:hAnsi="Calibri" w:cs="Calibri"/>
          <w:sz w:val="28"/>
          <w:szCs w:val="28"/>
        </w:rPr>
        <w:softHyphen/>
      </w:r>
      <w:r w:rsidR="002F075A" w:rsidRPr="00A61523">
        <w:rPr>
          <w:rFonts w:ascii="Calibri" w:hAnsi="Calibri" w:cs="Calibri"/>
          <w:sz w:val="28"/>
          <w:szCs w:val="28"/>
        </w:rPr>
        <w:t>rimessa</w:t>
      </w:r>
      <w:r w:rsidR="00100005" w:rsidRPr="00A61523">
        <w:rPr>
          <w:rFonts w:ascii="Calibri" w:hAnsi="Calibri" w:cs="Calibri"/>
          <w:sz w:val="28"/>
          <w:szCs w:val="28"/>
        </w:rPr>
        <w:t xml:space="preserve"> o a depo</w:t>
      </w:r>
      <w:r w:rsidR="00EB23C8">
        <w:rPr>
          <w:rFonts w:ascii="Calibri" w:hAnsi="Calibri" w:cs="Calibri"/>
          <w:sz w:val="28"/>
          <w:szCs w:val="28"/>
        </w:rPr>
        <w:softHyphen/>
      </w:r>
      <w:r w:rsidR="00100005" w:rsidRPr="00A61523">
        <w:rPr>
          <w:rFonts w:ascii="Calibri" w:hAnsi="Calibri" w:cs="Calibri"/>
          <w:sz w:val="28"/>
          <w:szCs w:val="28"/>
        </w:rPr>
        <w:t>sito</w:t>
      </w:r>
      <w:r w:rsidR="00606237" w:rsidRPr="00A61523">
        <w:rPr>
          <w:rFonts w:ascii="Calibri" w:hAnsi="Calibri" w:cs="Calibri"/>
          <w:sz w:val="28"/>
          <w:szCs w:val="28"/>
        </w:rPr>
        <w:t xml:space="preserve"> ed</w:t>
      </w:r>
      <w:r w:rsidR="00100005" w:rsidRPr="00A61523">
        <w:rPr>
          <w:rFonts w:ascii="Calibri" w:hAnsi="Calibri" w:cs="Calibri"/>
          <w:sz w:val="28"/>
          <w:szCs w:val="28"/>
        </w:rPr>
        <w:t xml:space="preserve"> anche gli immobili da destinarsi ad atti</w:t>
      </w:r>
      <w:r w:rsidR="00CC7225" w:rsidRPr="00A61523">
        <w:rPr>
          <w:rFonts w:ascii="Calibri" w:hAnsi="Calibri" w:cs="Calibri"/>
          <w:sz w:val="28"/>
          <w:szCs w:val="28"/>
        </w:rPr>
        <w:softHyphen/>
      </w:r>
      <w:r w:rsidR="00100005" w:rsidRPr="00A61523">
        <w:rPr>
          <w:rFonts w:ascii="Calibri" w:hAnsi="Calibri" w:cs="Calibri"/>
          <w:sz w:val="28"/>
          <w:szCs w:val="28"/>
        </w:rPr>
        <w:t>vità turistica</w:t>
      </w:r>
      <w:r w:rsidR="006820C3" w:rsidRPr="00A61523">
        <w:rPr>
          <w:rFonts w:ascii="Calibri" w:hAnsi="Calibri" w:cs="Calibri"/>
          <w:sz w:val="28"/>
          <w:szCs w:val="28"/>
        </w:rPr>
        <w:t>.</w:t>
      </w:r>
      <w:r w:rsidR="00C15DF7" w:rsidRPr="00A61523">
        <w:rPr>
          <w:rFonts w:ascii="Calibri" w:hAnsi="Calibri" w:cs="Calibri"/>
          <w:sz w:val="28"/>
          <w:szCs w:val="28"/>
        </w:rPr>
        <w:t xml:space="preserve"> Pe</w:t>
      </w:r>
      <w:r w:rsidR="002E3BE4">
        <w:rPr>
          <w:rFonts w:ascii="Calibri" w:hAnsi="Calibri" w:cs="Calibri"/>
          <w:sz w:val="28"/>
          <w:szCs w:val="28"/>
        </w:rPr>
        <w:softHyphen/>
      </w:r>
      <w:r w:rsidR="00C15DF7" w:rsidRPr="00A61523">
        <w:rPr>
          <w:rFonts w:ascii="Calibri" w:hAnsi="Calibri" w:cs="Calibri"/>
          <w:sz w:val="28"/>
          <w:szCs w:val="28"/>
        </w:rPr>
        <w:t xml:space="preserve">raltro </w:t>
      </w:r>
      <w:r w:rsidR="00A51447" w:rsidRPr="00A61523">
        <w:rPr>
          <w:rFonts w:ascii="Calibri" w:hAnsi="Calibri" w:cs="Calibri"/>
          <w:sz w:val="28"/>
          <w:szCs w:val="28"/>
        </w:rPr>
        <w:t>un ruolo fon</w:t>
      </w:r>
      <w:r w:rsidR="00EB23C8">
        <w:rPr>
          <w:rFonts w:ascii="Calibri" w:hAnsi="Calibri" w:cs="Calibri"/>
          <w:sz w:val="28"/>
          <w:szCs w:val="28"/>
        </w:rPr>
        <w:softHyphen/>
      </w:r>
      <w:r w:rsidR="00A51447" w:rsidRPr="00A61523">
        <w:rPr>
          <w:rFonts w:ascii="Calibri" w:hAnsi="Calibri" w:cs="Calibri"/>
          <w:sz w:val="28"/>
          <w:szCs w:val="28"/>
        </w:rPr>
        <w:t xml:space="preserve">damentale </w:t>
      </w:r>
      <w:r w:rsidR="000E757D" w:rsidRPr="00A61523">
        <w:rPr>
          <w:rFonts w:ascii="Calibri" w:hAnsi="Calibri" w:cs="Calibri"/>
          <w:sz w:val="28"/>
          <w:szCs w:val="28"/>
        </w:rPr>
        <w:t>potrebbero pre</w:t>
      </w:r>
      <w:r w:rsidR="001C54B5" w:rsidRPr="00A61523">
        <w:rPr>
          <w:rFonts w:ascii="Calibri" w:hAnsi="Calibri" w:cs="Calibri"/>
          <w:sz w:val="28"/>
          <w:szCs w:val="28"/>
        </w:rPr>
        <w:softHyphen/>
      </w:r>
      <w:r w:rsidR="000E757D" w:rsidRPr="00A61523">
        <w:rPr>
          <w:rFonts w:ascii="Calibri" w:hAnsi="Calibri" w:cs="Calibri"/>
          <w:sz w:val="28"/>
          <w:szCs w:val="28"/>
        </w:rPr>
        <w:t xml:space="preserve">sentare </w:t>
      </w:r>
      <w:r w:rsidR="00FF3554">
        <w:rPr>
          <w:rFonts w:ascii="Calibri" w:hAnsi="Calibri" w:cs="Calibri"/>
          <w:sz w:val="28"/>
          <w:szCs w:val="28"/>
        </w:rPr>
        <w:t>– ai fini che stiamo qui consi</w:t>
      </w:r>
      <w:r w:rsidR="002E3BE4">
        <w:rPr>
          <w:rFonts w:ascii="Calibri" w:hAnsi="Calibri" w:cs="Calibri"/>
          <w:sz w:val="28"/>
          <w:szCs w:val="28"/>
        </w:rPr>
        <w:softHyphen/>
      </w:r>
      <w:r w:rsidR="00FF3554">
        <w:rPr>
          <w:rFonts w:ascii="Calibri" w:hAnsi="Calibri" w:cs="Calibri"/>
          <w:sz w:val="28"/>
          <w:szCs w:val="28"/>
        </w:rPr>
        <w:t xml:space="preserve">derando - </w:t>
      </w:r>
      <w:r w:rsidR="000E757D" w:rsidRPr="00A61523">
        <w:rPr>
          <w:rFonts w:ascii="Calibri" w:hAnsi="Calibri" w:cs="Calibri"/>
          <w:sz w:val="28"/>
          <w:szCs w:val="28"/>
        </w:rPr>
        <w:t xml:space="preserve">le </w:t>
      </w:r>
      <w:r w:rsidR="00F156F8" w:rsidRPr="00A61523">
        <w:rPr>
          <w:rFonts w:ascii="Calibri" w:hAnsi="Calibri" w:cs="Calibri"/>
          <w:sz w:val="28"/>
          <w:szCs w:val="28"/>
        </w:rPr>
        <w:t>spe</w:t>
      </w:r>
      <w:r w:rsidR="00CC7225" w:rsidRPr="00A61523">
        <w:rPr>
          <w:rFonts w:ascii="Calibri" w:hAnsi="Calibri" w:cs="Calibri"/>
          <w:sz w:val="28"/>
          <w:szCs w:val="28"/>
        </w:rPr>
        <w:softHyphen/>
      </w:r>
      <w:r w:rsidR="00F156F8" w:rsidRPr="00A61523">
        <w:rPr>
          <w:rFonts w:ascii="Calibri" w:hAnsi="Calibri" w:cs="Calibri"/>
          <w:sz w:val="28"/>
          <w:szCs w:val="28"/>
        </w:rPr>
        <w:t>ci</w:t>
      </w:r>
      <w:r w:rsidR="00EB23C8">
        <w:rPr>
          <w:rFonts w:ascii="Calibri" w:hAnsi="Calibri" w:cs="Calibri"/>
          <w:sz w:val="28"/>
          <w:szCs w:val="28"/>
        </w:rPr>
        <w:softHyphen/>
      </w:r>
      <w:r w:rsidR="00F156F8" w:rsidRPr="00A61523">
        <w:rPr>
          <w:rFonts w:ascii="Calibri" w:hAnsi="Calibri" w:cs="Calibri"/>
          <w:sz w:val="28"/>
          <w:szCs w:val="28"/>
        </w:rPr>
        <w:t xml:space="preserve">fiche previsioni </w:t>
      </w:r>
      <w:r w:rsidR="005C3C0D" w:rsidRPr="00A61523">
        <w:rPr>
          <w:rFonts w:ascii="Calibri" w:hAnsi="Calibri" w:cs="Calibri"/>
          <w:sz w:val="28"/>
          <w:szCs w:val="28"/>
        </w:rPr>
        <w:t>con</w:t>
      </w:r>
      <w:r w:rsidR="002B090E" w:rsidRPr="00A61523">
        <w:rPr>
          <w:rFonts w:ascii="Calibri" w:hAnsi="Calibri" w:cs="Calibri"/>
          <w:sz w:val="28"/>
          <w:szCs w:val="28"/>
        </w:rPr>
        <w:softHyphen/>
      </w:r>
      <w:r w:rsidR="005C3C0D" w:rsidRPr="00A61523">
        <w:rPr>
          <w:rFonts w:ascii="Calibri" w:hAnsi="Calibri" w:cs="Calibri"/>
          <w:sz w:val="28"/>
          <w:szCs w:val="28"/>
        </w:rPr>
        <w:t>tratt</w:t>
      </w:r>
      <w:r w:rsidR="004B03F9" w:rsidRPr="00A61523">
        <w:rPr>
          <w:rFonts w:ascii="Calibri" w:hAnsi="Calibri" w:cs="Calibri"/>
          <w:sz w:val="28"/>
          <w:szCs w:val="28"/>
        </w:rPr>
        <w:t>uali</w:t>
      </w:r>
      <w:r w:rsidR="001260C5" w:rsidRPr="00A61523">
        <w:rPr>
          <w:rFonts w:ascii="Calibri" w:hAnsi="Calibri" w:cs="Calibri"/>
          <w:sz w:val="28"/>
          <w:szCs w:val="28"/>
        </w:rPr>
        <w:t xml:space="preserve"> </w:t>
      </w:r>
      <w:r w:rsidR="000E757D" w:rsidRPr="00A61523">
        <w:rPr>
          <w:rFonts w:ascii="Calibri" w:hAnsi="Calibri" w:cs="Calibri"/>
          <w:sz w:val="28"/>
          <w:szCs w:val="28"/>
        </w:rPr>
        <w:t xml:space="preserve">che attribuissero al bene oggetto della </w:t>
      </w:r>
      <w:r w:rsidR="000E757D" w:rsidRPr="00A61523">
        <w:rPr>
          <w:rFonts w:ascii="Calibri" w:hAnsi="Calibri" w:cs="Calibri"/>
          <w:b/>
          <w:bCs/>
          <w:sz w:val="28"/>
          <w:szCs w:val="28"/>
        </w:rPr>
        <w:t>lo</w:t>
      </w:r>
      <w:r w:rsidR="001C54B5" w:rsidRPr="00A61523">
        <w:rPr>
          <w:rFonts w:ascii="Calibri" w:hAnsi="Calibri" w:cs="Calibri"/>
          <w:b/>
          <w:bCs/>
          <w:sz w:val="28"/>
          <w:szCs w:val="28"/>
        </w:rPr>
        <w:softHyphen/>
      </w:r>
      <w:r w:rsidR="000E757D" w:rsidRPr="00A61523">
        <w:rPr>
          <w:rFonts w:ascii="Calibri" w:hAnsi="Calibri" w:cs="Calibri"/>
          <w:b/>
          <w:bCs/>
          <w:sz w:val="28"/>
          <w:szCs w:val="28"/>
        </w:rPr>
        <w:t>ca</w:t>
      </w:r>
      <w:r w:rsidR="00AD2749" w:rsidRPr="00A61523">
        <w:rPr>
          <w:rFonts w:ascii="Calibri" w:hAnsi="Calibri" w:cs="Calibri"/>
          <w:b/>
          <w:bCs/>
          <w:sz w:val="28"/>
          <w:szCs w:val="28"/>
        </w:rPr>
        <w:softHyphen/>
      </w:r>
      <w:r w:rsidR="000E757D" w:rsidRPr="00A61523">
        <w:rPr>
          <w:rFonts w:ascii="Calibri" w:hAnsi="Calibri" w:cs="Calibri"/>
          <w:b/>
          <w:bCs/>
          <w:sz w:val="28"/>
          <w:szCs w:val="28"/>
        </w:rPr>
        <w:t xml:space="preserve">zione </w:t>
      </w:r>
      <w:r w:rsidR="009B236A" w:rsidRPr="00A61523">
        <w:rPr>
          <w:rFonts w:ascii="Calibri" w:hAnsi="Calibri" w:cs="Calibri"/>
          <w:b/>
          <w:bCs/>
          <w:sz w:val="28"/>
          <w:szCs w:val="28"/>
        </w:rPr>
        <w:t>la de</w:t>
      </w:r>
      <w:r w:rsidR="00EB23C8">
        <w:rPr>
          <w:rFonts w:ascii="Calibri" w:hAnsi="Calibri" w:cs="Calibri"/>
          <w:b/>
          <w:bCs/>
          <w:sz w:val="28"/>
          <w:szCs w:val="28"/>
        </w:rPr>
        <w:softHyphen/>
      </w:r>
      <w:r w:rsidR="009B236A" w:rsidRPr="00A61523">
        <w:rPr>
          <w:rFonts w:ascii="Calibri" w:hAnsi="Calibri" w:cs="Calibri"/>
          <w:b/>
          <w:bCs/>
          <w:sz w:val="28"/>
          <w:szCs w:val="28"/>
        </w:rPr>
        <w:t xml:space="preserve">stinazione </w:t>
      </w:r>
      <w:r w:rsidR="00606237" w:rsidRPr="00A61523">
        <w:rPr>
          <w:rFonts w:ascii="Calibri" w:hAnsi="Calibri" w:cs="Calibri"/>
          <w:b/>
          <w:bCs/>
          <w:sz w:val="28"/>
          <w:szCs w:val="28"/>
        </w:rPr>
        <w:t>pur</w:t>
      </w:r>
      <w:r w:rsidR="009B236A" w:rsidRPr="00A61523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F156F8" w:rsidRPr="00A61523">
        <w:rPr>
          <w:rFonts w:ascii="Calibri" w:hAnsi="Calibri" w:cs="Calibri"/>
          <w:b/>
          <w:bCs/>
          <w:sz w:val="28"/>
          <w:szCs w:val="28"/>
        </w:rPr>
        <w:t>non necessaria</w:t>
      </w:r>
      <w:r w:rsidR="002B090E" w:rsidRPr="00A61523">
        <w:rPr>
          <w:rFonts w:ascii="Calibri" w:hAnsi="Calibri" w:cs="Calibri"/>
          <w:b/>
          <w:bCs/>
          <w:sz w:val="28"/>
          <w:szCs w:val="28"/>
        </w:rPr>
        <w:softHyphen/>
      </w:r>
      <w:r w:rsidR="00F156F8" w:rsidRPr="00A61523">
        <w:rPr>
          <w:rFonts w:ascii="Calibri" w:hAnsi="Calibri" w:cs="Calibri"/>
          <w:b/>
          <w:bCs/>
          <w:sz w:val="28"/>
          <w:szCs w:val="28"/>
        </w:rPr>
        <w:t>mente esclu</w:t>
      </w:r>
      <w:r w:rsidR="007D69B4" w:rsidRPr="00A61523">
        <w:rPr>
          <w:rFonts w:ascii="Calibri" w:hAnsi="Calibri" w:cs="Calibri"/>
          <w:b/>
          <w:bCs/>
          <w:sz w:val="28"/>
          <w:szCs w:val="28"/>
        </w:rPr>
        <w:softHyphen/>
      </w:r>
      <w:r w:rsidR="00F156F8" w:rsidRPr="00A61523">
        <w:rPr>
          <w:rFonts w:ascii="Calibri" w:hAnsi="Calibri" w:cs="Calibri"/>
          <w:b/>
          <w:bCs/>
          <w:sz w:val="28"/>
          <w:szCs w:val="28"/>
        </w:rPr>
        <w:t>siv</w:t>
      </w:r>
      <w:r w:rsidR="009B236A" w:rsidRPr="00A61523">
        <w:rPr>
          <w:rFonts w:ascii="Calibri" w:hAnsi="Calibri" w:cs="Calibri"/>
          <w:b/>
          <w:bCs/>
          <w:sz w:val="28"/>
          <w:szCs w:val="28"/>
        </w:rPr>
        <w:t>a</w:t>
      </w:r>
      <w:r w:rsidR="00312F1F" w:rsidRPr="00A61523">
        <w:rPr>
          <w:rFonts w:ascii="Calibri" w:hAnsi="Calibri" w:cs="Calibri"/>
          <w:b/>
          <w:bCs/>
          <w:sz w:val="28"/>
          <w:szCs w:val="28"/>
        </w:rPr>
        <w:t>, ma anche sol</w:t>
      </w:r>
      <w:r w:rsidR="002E3BE4">
        <w:rPr>
          <w:rFonts w:ascii="Calibri" w:hAnsi="Calibri" w:cs="Calibri"/>
          <w:b/>
          <w:bCs/>
          <w:sz w:val="28"/>
          <w:szCs w:val="28"/>
        </w:rPr>
        <w:softHyphen/>
      </w:r>
      <w:r w:rsidR="00312F1F" w:rsidRPr="00A61523">
        <w:rPr>
          <w:rFonts w:ascii="Calibri" w:hAnsi="Calibri" w:cs="Calibri"/>
          <w:b/>
          <w:bCs/>
          <w:sz w:val="28"/>
          <w:szCs w:val="28"/>
        </w:rPr>
        <w:t>tanto</w:t>
      </w:r>
      <w:r w:rsidR="002E607B" w:rsidRPr="00A61523">
        <w:rPr>
          <w:rFonts w:ascii="Calibri" w:hAnsi="Calibri" w:cs="Calibri"/>
          <w:b/>
          <w:bCs/>
          <w:sz w:val="28"/>
          <w:szCs w:val="28"/>
        </w:rPr>
        <w:t xml:space="preserve"> prevalen</w:t>
      </w:r>
      <w:r w:rsidR="009B236A" w:rsidRPr="00A61523">
        <w:rPr>
          <w:rFonts w:ascii="Calibri" w:hAnsi="Calibri" w:cs="Calibri"/>
          <w:b/>
          <w:bCs/>
          <w:sz w:val="28"/>
          <w:szCs w:val="28"/>
        </w:rPr>
        <w:t>te</w:t>
      </w:r>
      <w:r w:rsidR="002E607B" w:rsidRPr="00A61523">
        <w:rPr>
          <w:rFonts w:ascii="Calibri" w:hAnsi="Calibri" w:cs="Calibri"/>
          <w:sz w:val="28"/>
          <w:szCs w:val="28"/>
        </w:rPr>
        <w:t xml:space="preserve"> ido</w:t>
      </w:r>
      <w:r w:rsidR="00AD2749" w:rsidRPr="00A61523">
        <w:rPr>
          <w:rFonts w:ascii="Calibri" w:hAnsi="Calibri" w:cs="Calibri"/>
          <w:sz w:val="28"/>
          <w:szCs w:val="28"/>
        </w:rPr>
        <w:softHyphen/>
      </w:r>
      <w:r w:rsidR="002E607B" w:rsidRPr="00A61523">
        <w:rPr>
          <w:rFonts w:ascii="Calibri" w:hAnsi="Calibri" w:cs="Calibri"/>
          <w:sz w:val="28"/>
          <w:szCs w:val="28"/>
        </w:rPr>
        <w:t xml:space="preserve">nea a condurre il rapporto locatizio </w:t>
      </w:r>
      <w:r w:rsidR="00312F1F" w:rsidRPr="00A61523">
        <w:rPr>
          <w:rFonts w:ascii="Calibri" w:hAnsi="Calibri" w:cs="Calibri"/>
          <w:sz w:val="28"/>
          <w:szCs w:val="28"/>
        </w:rPr>
        <w:t>ne</w:t>
      </w:r>
      <w:r w:rsidR="00F45D40" w:rsidRPr="00A61523">
        <w:rPr>
          <w:rFonts w:ascii="Calibri" w:hAnsi="Calibri" w:cs="Calibri"/>
          <w:sz w:val="28"/>
          <w:szCs w:val="28"/>
        </w:rPr>
        <w:t xml:space="preserve">l campo </w:t>
      </w:r>
      <w:r w:rsidR="0061636E" w:rsidRPr="00A61523">
        <w:rPr>
          <w:rFonts w:ascii="Calibri" w:hAnsi="Calibri" w:cs="Calibri"/>
          <w:sz w:val="28"/>
          <w:szCs w:val="28"/>
        </w:rPr>
        <w:t xml:space="preserve">delle </w:t>
      </w:r>
      <w:r w:rsidR="0061636E" w:rsidRPr="00C6245D">
        <w:rPr>
          <w:rFonts w:ascii="Calibri" w:hAnsi="Calibri" w:cs="Calibri"/>
          <w:sz w:val="28"/>
          <w:szCs w:val="28"/>
        </w:rPr>
        <w:t xml:space="preserve">locazioni appartenenti </w:t>
      </w:r>
      <w:r w:rsidR="00B476C7" w:rsidRPr="00C6245D">
        <w:rPr>
          <w:rFonts w:ascii="Calibri" w:hAnsi="Calibri" w:cs="Calibri"/>
          <w:sz w:val="28"/>
          <w:szCs w:val="28"/>
        </w:rPr>
        <w:t xml:space="preserve">al </w:t>
      </w:r>
      <w:proofErr w:type="spellStart"/>
      <w:r w:rsidR="00B476C7" w:rsidRPr="00C6245D">
        <w:rPr>
          <w:rFonts w:ascii="Calibri" w:hAnsi="Calibri" w:cs="Calibri"/>
          <w:i/>
          <w:iCs/>
          <w:sz w:val="28"/>
          <w:szCs w:val="28"/>
        </w:rPr>
        <w:t>ter</w:t>
      </w:r>
      <w:r w:rsidR="00821418" w:rsidRPr="00C6245D">
        <w:rPr>
          <w:rFonts w:ascii="Calibri" w:hAnsi="Calibri" w:cs="Calibri"/>
          <w:i/>
          <w:iCs/>
          <w:sz w:val="28"/>
          <w:szCs w:val="28"/>
        </w:rPr>
        <w:softHyphen/>
      </w:r>
      <w:r w:rsidR="00B476C7" w:rsidRPr="00C6245D">
        <w:rPr>
          <w:rFonts w:ascii="Calibri" w:hAnsi="Calibri" w:cs="Calibri"/>
          <w:i/>
          <w:iCs/>
          <w:sz w:val="28"/>
          <w:szCs w:val="28"/>
        </w:rPr>
        <w:t>tium</w:t>
      </w:r>
      <w:proofErr w:type="spellEnd"/>
      <w:r w:rsidR="00B476C7" w:rsidRPr="00C6245D">
        <w:rPr>
          <w:rFonts w:ascii="Calibri" w:hAnsi="Calibri" w:cs="Calibri"/>
          <w:i/>
          <w:iCs/>
          <w:sz w:val="28"/>
          <w:szCs w:val="28"/>
        </w:rPr>
        <w:t xml:space="preserve"> </w:t>
      </w:r>
      <w:proofErr w:type="spellStart"/>
      <w:r w:rsidR="00B476C7" w:rsidRPr="00C6245D">
        <w:rPr>
          <w:rFonts w:ascii="Calibri" w:hAnsi="Calibri" w:cs="Calibri"/>
          <w:i/>
          <w:iCs/>
          <w:sz w:val="28"/>
          <w:szCs w:val="28"/>
        </w:rPr>
        <w:t>genus</w:t>
      </w:r>
      <w:proofErr w:type="spellEnd"/>
      <w:r w:rsidR="00B476C7" w:rsidRPr="00C6245D">
        <w:rPr>
          <w:rFonts w:ascii="Calibri" w:hAnsi="Calibri" w:cs="Calibri"/>
          <w:sz w:val="28"/>
          <w:szCs w:val="28"/>
        </w:rPr>
        <w:t xml:space="preserve"> sopra indi</w:t>
      </w:r>
      <w:r w:rsidR="00F45D40" w:rsidRPr="00C6245D">
        <w:rPr>
          <w:rFonts w:ascii="Calibri" w:hAnsi="Calibri" w:cs="Calibri"/>
          <w:sz w:val="28"/>
          <w:szCs w:val="28"/>
        </w:rPr>
        <w:t>cato</w:t>
      </w:r>
      <w:r w:rsidR="00B476C7" w:rsidRPr="00C6245D">
        <w:rPr>
          <w:rFonts w:ascii="Calibri" w:hAnsi="Calibri" w:cs="Calibri"/>
          <w:sz w:val="28"/>
          <w:szCs w:val="28"/>
        </w:rPr>
        <w:t>.</w:t>
      </w:r>
    </w:p>
    <w:p w14:paraId="60F47CC5" w14:textId="77777777" w:rsidR="005D6DA3" w:rsidRPr="00C6245D" w:rsidRDefault="005D6DA3" w:rsidP="00F11A0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202AB5AE" w14:textId="3328ABAF" w:rsidR="00A13C77" w:rsidRPr="00C6245D" w:rsidRDefault="002E6265" w:rsidP="00A13C77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C6245D">
        <w:rPr>
          <w:rFonts w:ascii="Calibri" w:hAnsi="Calibri" w:cs="Calibri"/>
          <w:b/>
          <w:bCs/>
          <w:sz w:val="28"/>
          <w:szCs w:val="28"/>
        </w:rPr>
        <w:t>4</w:t>
      </w:r>
      <w:r w:rsidR="00A13C77" w:rsidRPr="00C6245D">
        <w:rPr>
          <w:rFonts w:ascii="Calibri" w:hAnsi="Calibri" w:cs="Calibri"/>
          <w:b/>
          <w:bCs/>
          <w:sz w:val="28"/>
          <w:szCs w:val="28"/>
        </w:rPr>
        <w:t xml:space="preserve">. La portata delle disposizioni di divieto dettate dall’art. 79 </w:t>
      </w:r>
      <w:r w:rsidR="000B74D7">
        <w:rPr>
          <w:rFonts w:ascii="Calibri" w:hAnsi="Calibri" w:cs="Calibri"/>
          <w:b/>
          <w:bCs/>
          <w:sz w:val="28"/>
          <w:szCs w:val="28"/>
        </w:rPr>
        <w:t>l. n.</w:t>
      </w:r>
      <w:r w:rsidR="00A13C77" w:rsidRPr="00C6245D">
        <w:rPr>
          <w:rFonts w:ascii="Calibri" w:hAnsi="Calibri" w:cs="Calibri"/>
          <w:b/>
          <w:bCs/>
          <w:sz w:val="28"/>
          <w:szCs w:val="28"/>
        </w:rPr>
        <w:t xml:space="preserve"> 392/1978</w:t>
      </w:r>
    </w:p>
    <w:p w14:paraId="555D3EF2" w14:textId="4E2C2330" w:rsidR="00266DB3" w:rsidRPr="00C6245D" w:rsidRDefault="00F45D40" w:rsidP="00F11A0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6245D">
        <w:rPr>
          <w:rFonts w:ascii="Calibri" w:hAnsi="Calibri" w:cs="Calibri"/>
          <w:sz w:val="28"/>
          <w:szCs w:val="28"/>
        </w:rPr>
        <w:t xml:space="preserve">Consideriamo </w:t>
      </w:r>
      <w:r w:rsidR="001E150E" w:rsidRPr="00C6245D">
        <w:rPr>
          <w:rFonts w:ascii="Calibri" w:hAnsi="Calibri" w:cs="Calibri"/>
          <w:sz w:val="28"/>
          <w:szCs w:val="28"/>
        </w:rPr>
        <w:t>ora</w:t>
      </w:r>
      <w:r w:rsidRPr="00C6245D">
        <w:rPr>
          <w:rFonts w:ascii="Calibri" w:hAnsi="Calibri" w:cs="Calibri"/>
          <w:sz w:val="28"/>
          <w:szCs w:val="28"/>
        </w:rPr>
        <w:t xml:space="preserve"> </w:t>
      </w:r>
      <w:r w:rsidR="00364A1E" w:rsidRPr="00C6245D">
        <w:rPr>
          <w:rFonts w:ascii="Calibri" w:hAnsi="Calibri" w:cs="Calibri"/>
          <w:b/>
          <w:bCs/>
          <w:sz w:val="28"/>
          <w:szCs w:val="28"/>
        </w:rPr>
        <w:t>la portata delle dispo</w:t>
      </w:r>
      <w:r w:rsidR="00256B25" w:rsidRPr="00C6245D">
        <w:rPr>
          <w:rFonts w:ascii="Calibri" w:hAnsi="Calibri" w:cs="Calibri"/>
          <w:b/>
          <w:bCs/>
          <w:sz w:val="28"/>
          <w:szCs w:val="28"/>
        </w:rPr>
        <w:softHyphen/>
      </w:r>
      <w:r w:rsidR="00364A1E" w:rsidRPr="00C6245D">
        <w:rPr>
          <w:rFonts w:ascii="Calibri" w:hAnsi="Calibri" w:cs="Calibri"/>
          <w:b/>
          <w:bCs/>
          <w:sz w:val="28"/>
          <w:szCs w:val="28"/>
        </w:rPr>
        <w:t>sizioni dettate dall’art. 79</w:t>
      </w:r>
      <w:r w:rsidR="00364A1E" w:rsidRPr="00C6245D">
        <w:rPr>
          <w:rFonts w:ascii="Calibri" w:hAnsi="Calibri" w:cs="Calibri"/>
          <w:sz w:val="28"/>
          <w:szCs w:val="28"/>
        </w:rPr>
        <w:t xml:space="preserve">. </w:t>
      </w:r>
    </w:p>
    <w:p w14:paraId="72C94B7C" w14:textId="401088CF" w:rsidR="00CA0E9E" w:rsidRPr="00C6245D" w:rsidRDefault="003F43B3" w:rsidP="00F11A0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6245D">
        <w:rPr>
          <w:rFonts w:ascii="Calibri" w:hAnsi="Calibri" w:cs="Calibri"/>
          <w:sz w:val="28"/>
          <w:szCs w:val="28"/>
        </w:rPr>
        <w:t xml:space="preserve">Come si è visto, </w:t>
      </w:r>
      <w:r w:rsidR="00E117A5" w:rsidRPr="00C6245D">
        <w:rPr>
          <w:rFonts w:ascii="Calibri" w:hAnsi="Calibri" w:cs="Calibri"/>
          <w:sz w:val="28"/>
          <w:szCs w:val="28"/>
        </w:rPr>
        <w:t>questo</w:t>
      </w:r>
      <w:r w:rsidR="00A523E5" w:rsidRPr="00C6245D">
        <w:rPr>
          <w:rFonts w:ascii="Calibri" w:hAnsi="Calibri" w:cs="Calibri"/>
          <w:sz w:val="28"/>
          <w:szCs w:val="28"/>
        </w:rPr>
        <w:t xml:space="preserve"> dispone che sia nullo ogni patto </w:t>
      </w:r>
      <w:r w:rsidR="00336D94" w:rsidRPr="00C6245D">
        <w:rPr>
          <w:rFonts w:ascii="Calibri" w:hAnsi="Calibri" w:cs="Calibri"/>
          <w:sz w:val="28"/>
          <w:szCs w:val="28"/>
        </w:rPr>
        <w:t>volto</w:t>
      </w:r>
      <w:r w:rsidR="0034277A" w:rsidRPr="00C6245D">
        <w:rPr>
          <w:rFonts w:ascii="Calibri" w:hAnsi="Calibri" w:cs="Calibri"/>
          <w:sz w:val="28"/>
          <w:szCs w:val="28"/>
        </w:rPr>
        <w:t xml:space="preserve"> a</w:t>
      </w:r>
      <w:r w:rsidR="00CA0E9E" w:rsidRPr="00C6245D">
        <w:rPr>
          <w:rFonts w:ascii="Calibri" w:hAnsi="Calibri" w:cs="Calibri"/>
          <w:sz w:val="28"/>
          <w:szCs w:val="28"/>
        </w:rPr>
        <w:t>:</w:t>
      </w:r>
    </w:p>
    <w:p w14:paraId="0FBC9B0E" w14:textId="7E942F10" w:rsidR="008707A7" w:rsidRPr="00C6245D" w:rsidRDefault="008E164A" w:rsidP="0084046B">
      <w:pPr>
        <w:pStyle w:val="Paragrafoelenco"/>
        <w:widowControl w:val="0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i/>
          <w:iCs/>
          <w:sz w:val="28"/>
          <w:szCs w:val="28"/>
        </w:rPr>
      </w:pPr>
      <w:r w:rsidRPr="00C6245D">
        <w:rPr>
          <w:rFonts w:ascii="Calibri" w:hAnsi="Calibri" w:cs="Calibri"/>
          <w:sz w:val="28"/>
          <w:szCs w:val="28"/>
        </w:rPr>
        <w:t>l</w:t>
      </w:r>
      <w:r w:rsidR="00A73D55" w:rsidRPr="00C6245D">
        <w:rPr>
          <w:rFonts w:ascii="Calibri" w:hAnsi="Calibri" w:cs="Calibri"/>
          <w:sz w:val="28"/>
          <w:szCs w:val="28"/>
        </w:rPr>
        <w:t>imita</w:t>
      </w:r>
      <w:r w:rsidR="002448C5" w:rsidRPr="00C6245D">
        <w:rPr>
          <w:rFonts w:ascii="Calibri" w:hAnsi="Calibri" w:cs="Calibri"/>
          <w:sz w:val="28"/>
          <w:szCs w:val="28"/>
        </w:rPr>
        <w:t xml:space="preserve">re </w:t>
      </w:r>
      <w:r w:rsidR="00A73D55" w:rsidRPr="00C6245D">
        <w:rPr>
          <w:rFonts w:ascii="Calibri" w:hAnsi="Calibri" w:cs="Calibri"/>
          <w:sz w:val="28"/>
          <w:szCs w:val="28"/>
        </w:rPr>
        <w:t xml:space="preserve">la </w:t>
      </w:r>
      <w:r w:rsidR="00DE7D73" w:rsidRPr="00C6245D">
        <w:rPr>
          <w:rFonts w:ascii="Calibri" w:hAnsi="Calibri" w:cs="Calibri"/>
          <w:i/>
          <w:iCs/>
          <w:sz w:val="28"/>
          <w:szCs w:val="28"/>
        </w:rPr>
        <w:t>“</w:t>
      </w:r>
      <w:r w:rsidR="008707A7" w:rsidRPr="00C6245D">
        <w:rPr>
          <w:rFonts w:ascii="Calibri" w:hAnsi="Calibri" w:cs="Calibri"/>
          <w:i/>
          <w:iCs/>
          <w:sz w:val="28"/>
          <w:szCs w:val="28"/>
        </w:rPr>
        <w:t>durata legale del contratto</w:t>
      </w:r>
      <w:r w:rsidR="00DE7D73" w:rsidRPr="00C6245D">
        <w:rPr>
          <w:rFonts w:ascii="Calibri" w:hAnsi="Calibri" w:cs="Calibri"/>
          <w:i/>
          <w:iCs/>
          <w:sz w:val="28"/>
          <w:szCs w:val="28"/>
        </w:rPr>
        <w:t>”</w:t>
      </w:r>
      <w:r w:rsidR="008707A7" w:rsidRPr="00C6245D">
        <w:rPr>
          <w:rFonts w:ascii="Calibri" w:hAnsi="Calibri" w:cs="Calibri"/>
          <w:i/>
          <w:iCs/>
          <w:sz w:val="28"/>
          <w:szCs w:val="28"/>
        </w:rPr>
        <w:t>;</w:t>
      </w:r>
    </w:p>
    <w:p w14:paraId="209DD579" w14:textId="7B63F675" w:rsidR="00885FFD" w:rsidRPr="00C6245D" w:rsidRDefault="00DF78CC" w:rsidP="00DE7D73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6245D">
        <w:rPr>
          <w:rFonts w:ascii="Calibri" w:hAnsi="Calibri" w:cs="Calibri"/>
          <w:sz w:val="28"/>
          <w:szCs w:val="28"/>
        </w:rPr>
        <w:t>attribu</w:t>
      </w:r>
      <w:r w:rsidR="002448C5" w:rsidRPr="00C6245D">
        <w:rPr>
          <w:rFonts w:ascii="Calibri" w:hAnsi="Calibri" w:cs="Calibri"/>
          <w:sz w:val="28"/>
          <w:szCs w:val="28"/>
        </w:rPr>
        <w:t>ire</w:t>
      </w:r>
      <w:r w:rsidRPr="00C6245D">
        <w:rPr>
          <w:rFonts w:ascii="Calibri" w:hAnsi="Calibri" w:cs="Calibri"/>
          <w:sz w:val="28"/>
          <w:szCs w:val="28"/>
        </w:rPr>
        <w:t xml:space="preserve"> </w:t>
      </w:r>
      <w:r w:rsidR="00DE7D73" w:rsidRPr="00C6245D">
        <w:rPr>
          <w:rFonts w:ascii="Calibri" w:hAnsi="Calibri" w:cs="Calibri"/>
          <w:i/>
          <w:iCs/>
          <w:sz w:val="28"/>
          <w:szCs w:val="28"/>
        </w:rPr>
        <w:t>“</w:t>
      </w:r>
      <w:r w:rsidR="008707A7" w:rsidRPr="00C6245D">
        <w:rPr>
          <w:rFonts w:ascii="Calibri" w:hAnsi="Calibri" w:cs="Calibri"/>
          <w:i/>
          <w:iCs/>
          <w:sz w:val="28"/>
          <w:szCs w:val="28"/>
        </w:rPr>
        <w:t>al locatore un canone maggiore rispetto a quello previsto dagli ar</w:t>
      </w:r>
      <w:r w:rsidR="0067360C" w:rsidRPr="00C6245D">
        <w:rPr>
          <w:rFonts w:ascii="Calibri" w:hAnsi="Calibri" w:cs="Calibri"/>
          <w:i/>
          <w:iCs/>
          <w:sz w:val="28"/>
          <w:szCs w:val="28"/>
        </w:rPr>
        <w:softHyphen/>
      </w:r>
      <w:r w:rsidR="008707A7" w:rsidRPr="00C6245D">
        <w:rPr>
          <w:rFonts w:ascii="Calibri" w:hAnsi="Calibri" w:cs="Calibri"/>
          <w:i/>
          <w:iCs/>
          <w:sz w:val="28"/>
          <w:szCs w:val="28"/>
        </w:rPr>
        <w:t>ticoli prece</w:t>
      </w:r>
      <w:r w:rsidR="009056E6" w:rsidRPr="00C6245D">
        <w:rPr>
          <w:rFonts w:ascii="Calibri" w:hAnsi="Calibri" w:cs="Calibri"/>
          <w:i/>
          <w:iCs/>
          <w:sz w:val="28"/>
          <w:szCs w:val="28"/>
        </w:rPr>
        <w:softHyphen/>
      </w:r>
      <w:r w:rsidR="008707A7" w:rsidRPr="00C6245D">
        <w:rPr>
          <w:rFonts w:ascii="Calibri" w:hAnsi="Calibri" w:cs="Calibri"/>
          <w:i/>
          <w:iCs/>
          <w:sz w:val="28"/>
          <w:szCs w:val="28"/>
        </w:rPr>
        <w:t>denti</w:t>
      </w:r>
      <w:r w:rsidR="00DE7D73" w:rsidRPr="00C6245D">
        <w:rPr>
          <w:rFonts w:ascii="Calibri" w:hAnsi="Calibri" w:cs="Calibri"/>
          <w:i/>
          <w:iCs/>
          <w:sz w:val="28"/>
          <w:szCs w:val="28"/>
        </w:rPr>
        <w:t>”;</w:t>
      </w:r>
      <w:r w:rsidR="008707A7" w:rsidRPr="00C6245D">
        <w:rPr>
          <w:rFonts w:ascii="Calibri" w:hAnsi="Calibri" w:cs="Calibri"/>
          <w:i/>
          <w:iCs/>
          <w:sz w:val="28"/>
          <w:szCs w:val="28"/>
        </w:rPr>
        <w:t xml:space="preserve">  </w:t>
      </w:r>
    </w:p>
    <w:p w14:paraId="184F78A7" w14:textId="60DEB75D" w:rsidR="00885FFD" w:rsidRPr="00C6245D" w:rsidRDefault="00972F22" w:rsidP="00F11A01">
      <w:pPr>
        <w:pStyle w:val="Paragrafoelenco"/>
        <w:widowControl w:val="0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6245D">
        <w:rPr>
          <w:rFonts w:ascii="Calibri" w:hAnsi="Calibri" w:cs="Calibri"/>
          <w:sz w:val="28"/>
          <w:szCs w:val="28"/>
        </w:rPr>
        <w:t>attribu</w:t>
      </w:r>
      <w:r w:rsidR="00A60A4F" w:rsidRPr="00C6245D">
        <w:rPr>
          <w:rFonts w:ascii="Calibri" w:hAnsi="Calibri" w:cs="Calibri"/>
          <w:sz w:val="28"/>
          <w:szCs w:val="28"/>
        </w:rPr>
        <w:t>ire</w:t>
      </w:r>
      <w:r w:rsidRPr="00C6245D">
        <w:rPr>
          <w:rFonts w:ascii="Calibri" w:hAnsi="Calibri" w:cs="Calibri"/>
          <w:sz w:val="28"/>
          <w:szCs w:val="28"/>
        </w:rPr>
        <w:t xml:space="preserve"> al </w:t>
      </w:r>
      <w:r w:rsidR="00DE7D73" w:rsidRPr="00C6245D">
        <w:rPr>
          <w:rFonts w:ascii="Calibri" w:hAnsi="Calibri" w:cs="Calibri"/>
          <w:sz w:val="28"/>
          <w:szCs w:val="28"/>
        </w:rPr>
        <w:t>locatore</w:t>
      </w:r>
      <w:r w:rsidRPr="00C6245D">
        <w:rPr>
          <w:rFonts w:ascii="Calibri" w:hAnsi="Calibri" w:cs="Calibri"/>
          <w:sz w:val="28"/>
          <w:szCs w:val="28"/>
        </w:rPr>
        <w:t xml:space="preserve"> </w:t>
      </w:r>
      <w:r w:rsidR="00DE7D73" w:rsidRPr="00C6245D">
        <w:rPr>
          <w:rFonts w:ascii="Calibri" w:hAnsi="Calibri" w:cs="Calibri"/>
          <w:i/>
          <w:iCs/>
          <w:sz w:val="28"/>
          <w:szCs w:val="28"/>
        </w:rPr>
        <w:t>“</w:t>
      </w:r>
      <w:r w:rsidR="008707A7" w:rsidRPr="00C6245D">
        <w:rPr>
          <w:rFonts w:ascii="Calibri" w:hAnsi="Calibri" w:cs="Calibri"/>
          <w:i/>
          <w:iCs/>
          <w:sz w:val="28"/>
          <w:szCs w:val="28"/>
        </w:rPr>
        <w:t>altro vantaggio in contrasto con le disposizioni della pre</w:t>
      </w:r>
      <w:r w:rsidR="0067360C" w:rsidRPr="00C6245D">
        <w:rPr>
          <w:rFonts w:ascii="Calibri" w:hAnsi="Calibri" w:cs="Calibri"/>
          <w:i/>
          <w:iCs/>
          <w:sz w:val="28"/>
          <w:szCs w:val="28"/>
        </w:rPr>
        <w:softHyphen/>
      </w:r>
      <w:r w:rsidR="008707A7" w:rsidRPr="00C6245D">
        <w:rPr>
          <w:rFonts w:ascii="Calibri" w:hAnsi="Calibri" w:cs="Calibri"/>
          <w:i/>
          <w:iCs/>
          <w:sz w:val="28"/>
          <w:szCs w:val="28"/>
        </w:rPr>
        <w:t>sente legge</w:t>
      </w:r>
      <w:r w:rsidR="00DE7D73" w:rsidRPr="00C6245D">
        <w:rPr>
          <w:rFonts w:ascii="Calibri" w:hAnsi="Calibri" w:cs="Calibri"/>
          <w:i/>
          <w:iCs/>
          <w:sz w:val="28"/>
          <w:szCs w:val="28"/>
        </w:rPr>
        <w:t>”.</w:t>
      </w:r>
    </w:p>
    <w:p w14:paraId="79EA9360" w14:textId="77777777" w:rsidR="00D342B9" w:rsidRPr="00C6245D" w:rsidRDefault="00D342B9" w:rsidP="00F11A0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37A81DBF" w14:textId="22833DC9" w:rsidR="001C54B5" w:rsidRPr="00C6245D" w:rsidRDefault="007A10A6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C6245D">
        <w:rPr>
          <w:rFonts w:ascii="Calibri" w:hAnsi="Calibri" w:cs="Calibri"/>
          <w:b/>
          <w:bCs/>
          <w:sz w:val="28"/>
          <w:szCs w:val="28"/>
        </w:rPr>
        <w:t>4</w:t>
      </w:r>
      <w:r w:rsidR="003E21E4" w:rsidRPr="00C6245D">
        <w:rPr>
          <w:rFonts w:ascii="Calibri" w:hAnsi="Calibri" w:cs="Calibri"/>
          <w:b/>
          <w:bCs/>
          <w:sz w:val="28"/>
          <w:szCs w:val="28"/>
        </w:rPr>
        <w:t>.1.</w:t>
      </w:r>
      <w:r w:rsidR="001C54B5" w:rsidRPr="00C6245D">
        <w:rPr>
          <w:rFonts w:ascii="Calibri" w:hAnsi="Calibri" w:cs="Calibri"/>
          <w:b/>
          <w:bCs/>
          <w:sz w:val="28"/>
          <w:szCs w:val="28"/>
        </w:rPr>
        <w:t xml:space="preserve"> La limitazione della durata legale del contratto</w:t>
      </w:r>
    </w:p>
    <w:p w14:paraId="168BBB5E" w14:textId="4789FBA2" w:rsidR="006A44B8" w:rsidRPr="00C6245D" w:rsidRDefault="006C7AA3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6245D">
        <w:rPr>
          <w:rFonts w:ascii="Calibri" w:hAnsi="Calibri" w:cs="Calibri"/>
          <w:sz w:val="28"/>
          <w:szCs w:val="28"/>
        </w:rPr>
        <w:t xml:space="preserve">La prima ipotesi </w:t>
      </w:r>
      <w:r w:rsidR="009A094F" w:rsidRPr="00C6245D">
        <w:rPr>
          <w:rFonts w:ascii="Calibri" w:hAnsi="Calibri" w:cs="Calibri"/>
          <w:sz w:val="28"/>
          <w:szCs w:val="28"/>
        </w:rPr>
        <w:t xml:space="preserve">prevista </w:t>
      </w:r>
      <w:r w:rsidRPr="00C6245D">
        <w:rPr>
          <w:rFonts w:ascii="Calibri" w:hAnsi="Calibri" w:cs="Calibri"/>
          <w:sz w:val="28"/>
          <w:szCs w:val="28"/>
        </w:rPr>
        <w:t>è quella de</w:t>
      </w:r>
      <w:r w:rsidR="00007DB0" w:rsidRPr="00C6245D">
        <w:rPr>
          <w:rFonts w:ascii="Calibri" w:hAnsi="Calibri" w:cs="Calibri"/>
          <w:sz w:val="28"/>
          <w:szCs w:val="28"/>
        </w:rPr>
        <w:t>i patti</w:t>
      </w:r>
      <w:r w:rsidR="009A094F" w:rsidRPr="00C6245D">
        <w:rPr>
          <w:rFonts w:ascii="Calibri" w:hAnsi="Calibri" w:cs="Calibri"/>
          <w:sz w:val="28"/>
          <w:szCs w:val="28"/>
        </w:rPr>
        <w:t xml:space="preserve"> dirett</w:t>
      </w:r>
      <w:r w:rsidR="00007DB0" w:rsidRPr="00C6245D">
        <w:rPr>
          <w:rFonts w:ascii="Calibri" w:hAnsi="Calibri" w:cs="Calibri"/>
          <w:sz w:val="28"/>
          <w:szCs w:val="28"/>
        </w:rPr>
        <w:t>i</w:t>
      </w:r>
      <w:r w:rsidR="009A094F" w:rsidRPr="00C6245D">
        <w:rPr>
          <w:rFonts w:ascii="Calibri" w:hAnsi="Calibri" w:cs="Calibri"/>
          <w:sz w:val="28"/>
          <w:szCs w:val="28"/>
        </w:rPr>
        <w:t xml:space="preserve"> a </w:t>
      </w:r>
      <w:r w:rsidR="00EF5C92" w:rsidRPr="00C6245D">
        <w:rPr>
          <w:rFonts w:ascii="Calibri" w:hAnsi="Calibri" w:cs="Calibri"/>
          <w:b/>
          <w:bCs/>
          <w:sz w:val="28"/>
          <w:szCs w:val="28"/>
        </w:rPr>
        <w:t>limita</w:t>
      </w:r>
      <w:r w:rsidR="009A094F" w:rsidRPr="00C6245D">
        <w:rPr>
          <w:rFonts w:ascii="Calibri" w:hAnsi="Calibri" w:cs="Calibri"/>
          <w:b/>
          <w:bCs/>
          <w:sz w:val="28"/>
          <w:szCs w:val="28"/>
        </w:rPr>
        <w:t xml:space="preserve">re </w:t>
      </w:r>
      <w:r w:rsidR="00EF5C92" w:rsidRPr="00C6245D">
        <w:rPr>
          <w:rFonts w:ascii="Calibri" w:hAnsi="Calibri" w:cs="Calibri"/>
          <w:b/>
          <w:bCs/>
          <w:sz w:val="28"/>
          <w:szCs w:val="28"/>
        </w:rPr>
        <w:t xml:space="preserve">la durata </w:t>
      </w:r>
      <w:r w:rsidR="00242A9B" w:rsidRPr="00C6245D">
        <w:rPr>
          <w:rFonts w:ascii="Calibri" w:hAnsi="Calibri" w:cs="Calibri"/>
          <w:b/>
          <w:bCs/>
          <w:sz w:val="28"/>
          <w:szCs w:val="28"/>
        </w:rPr>
        <w:t xml:space="preserve">legale </w:t>
      </w:r>
      <w:r w:rsidR="00EF5C92" w:rsidRPr="00C6245D">
        <w:rPr>
          <w:rFonts w:ascii="Calibri" w:hAnsi="Calibri" w:cs="Calibri"/>
          <w:b/>
          <w:bCs/>
          <w:sz w:val="28"/>
          <w:szCs w:val="28"/>
        </w:rPr>
        <w:t>del contratto</w:t>
      </w:r>
      <w:r w:rsidR="00641E1A" w:rsidRPr="00C6245D">
        <w:rPr>
          <w:rFonts w:ascii="Calibri" w:hAnsi="Calibri" w:cs="Calibri"/>
          <w:b/>
          <w:bCs/>
          <w:sz w:val="28"/>
          <w:szCs w:val="28"/>
        </w:rPr>
        <w:t xml:space="preserve">. </w:t>
      </w:r>
    </w:p>
    <w:p w14:paraId="4F0C4D43" w14:textId="321C00A6" w:rsidR="006A10BA" w:rsidRPr="00552AE1" w:rsidRDefault="00641E1A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6245D">
        <w:rPr>
          <w:rFonts w:ascii="Calibri" w:hAnsi="Calibri" w:cs="Calibri"/>
          <w:sz w:val="28"/>
          <w:szCs w:val="28"/>
        </w:rPr>
        <w:t>S</w:t>
      </w:r>
      <w:r w:rsidR="00EF5C92" w:rsidRPr="00C6245D">
        <w:rPr>
          <w:rFonts w:ascii="Calibri" w:hAnsi="Calibri" w:cs="Calibri"/>
          <w:sz w:val="28"/>
          <w:szCs w:val="28"/>
        </w:rPr>
        <w:t xml:space="preserve">i noti che la norma </w:t>
      </w:r>
      <w:r w:rsidR="00242A9B" w:rsidRPr="00C6245D">
        <w:rPr>
          <w:rFonts w:ascii="Calibri" w:hAnsi="Calibri" w:cs="Calibri"/>
          <w:sz w:val="28"/>
          <w:szCs w:val="28"/>
        </w:rPr>
        <w:t xml:space="preserve">– così come formulata - </w:t>
      </w:r>
      <w:r w:rsidR="00480C26" w:rsidRPr="00C6245D">
        <w:rPr>
          <w:rFonts w:ascii="Calibri" w:hAnsi="Calibri" w:cs="Calibri"/>
          <w:sz w:val="28"/>
          <w:szCs w:val="28"/>
        </w:rPr>
        <w:t xml:space="preserve">fa </w:t>
      </w:r>
      <w:r w:rsidR="00E26522" w:rsidRPr="00C6245D">
        <w:rPr>
          <w:rFonts w:ascii="Calibri" w:hAnsi="Calibri" w:cs="Calibri"/>
          <w:sz w:val="28"/>
          <w:szCs w:val="28"/>
        </w:rPr>
        <w:t xml:space="preserve">riferimento </w:t>
      </w:r>
      <w:r w:rsidR="00156A26" w:rsidRPr="00C6245D">
        <w:rPr>
          <w:rFonts w:ascii="Calibri" w:hAnsi="Calibri" w:cs="Calibri"/>
          <w:sz w:val="28"/>
          <w:szCs w:val="28"/>
        </w:rPr>
        <w:t xml:space="preserve">non </w:t>
      </w:r>
      <w:r w:rsidR="00EF5C92" w:rsidRPr="00C6245D">
        <w:rPr>
          <w:rFonts w:ascii="Calibri" w:hAnsi="Calibri" w:cs="Calibri"/>
          <w:sz w:val="28"/>
          <w:szCs w:val="28"/>
        </w:rPr>
        <w:t xml:space="preserve">solo </w:t>
      </w:r>
      <w:r w:rsidR="00E26522" w:rsidRPr="00C6245D">
        <w:rPr>
          <w:rFonts w:ascii="Calibri" w:hAnsi="Calibri" w:cs="Calibri"/>
          <w:sz w:val="28"/>
          <w:szCs w:val="28"/>
        </w:rPr>
        <w:t>al</w:t>
      </w:r>
      <w:r w:rsidR="008B44D1" w:rsidRPr="00C6245D">
        <w:rPr>
          <w:rFonts w:ascii="Calibri" w:hAnsi="Calibri" w:cs="Calibri"/>
          <w:sz w:val="28"/>
          <w:szCs w:val="28"/>
        </w:rPr>
        <w:t xml:space="preserve">la durata </w:t>
      </w:r>
      <w:r w:rsidR="007D5B87" w:rsidRPr="00C6245D">
        <w:rPr>
          <w:rFonts w:ascii="Calibri" w:hAnsi="Calibri" w:cs="Calibri"/>
          <w:sz w:val="28"/>
          <w:szCs w:val="28"/>
        </w:rPr>
        <w:t>del con</w:t>
      </w:r>
      <w:r w:rsidR="00016F05" w:rsidRPr="00C6245D">
        <w:rPr>
          <w:rFonts w:ascii="Calibri" w:hAnsi="Calibri" w:cs="Calibri"/>
          <w:sz w:val="28"/>
          <w:szCs w:val="28"/>
        </w:rPr>
        <w:softHyphen/>
      </w:r>
      <w:r w:rsidR="007D5B87" w:rsidRPr="00C6245D">
        <w:rPr>
          <w:rFonts w:ascii="Calibri" w:hAnsi="Calibri" w:cs="Calibri"/>
          <w:sz w:val="28"/>
          <w:szCs w:val="28"/>
        </w:rPr>
        <w:t xml:space="preserve">tratto </w:t>
      </w:r>
      <w:r w:rsidR="008B44D1" w:rsidRPr="00C6245D">
        <w:rPr>
          <w:rFonts w:ascii="Calibri" w:hAnsi="Calibri" w:cs="Calibri"/>
          <w:sz w:val="28"/>
          <w:szCs w:val="28"/>
        </w:rPr>
        <w:t>prevista dalla l</w:t>
      </w:r>
      <w:r w:rsidR="00AD4B6F" w:rsidRPr="00C6245D">
        <w:rPr>
          <w:rFonts w:ascii="Calibri" w:hAnsi="Calibri" w:cs="Calibri"/>
          <w:sz w:val="28"/>
          <w:szCs w:val="28"/>
        </w:rPr>
        <w:t>.</w:t>
      </w:r>
      <w:r w:rsidR="008B44D1" w:rsidRPr="00C6245D">
        <w:rPr>
          <w:rFonts w:ascii="Calibri" w:hAnsi="Calibri" w:cs="Calibri"/>
          <w:sz w:val="28"/>
          <w:szCs w:val="28"/>
        </w:rPr>
        <w:t xml:space="preserve"> n. 392 ma </w:t>
      </w:r>
      <w:r w:rsidR="007D5B87" w:rsidRPr="00C6245D">
        <w:rPr>
          <w:rFonts w:ascii="Calibri" w:hAnsi="Calibri" w:cs="Calibri"/>
          <w:sz w:val="28"/>
          <w:szCs w:val="28"/>
        </w:rPr>
        <w:t xml:space="preserve">invece </w:t>
      </w:r>
      <w:r w:rsidR="006B720E" w:rsidRPr="00C6245D">
        <w:rPr>
          <w:rFonts w:ascii="Calibri" w:hAnsi="Calibri" w:cs="Calibri"/>
          <w:sz w:val="28"/>
          <w:szCs w:val="28"/>
        </w:rPr>
        <w:t xml:space="preserve">- </w:t>
      </w:r>
      <w:r w:rsidR="007D5B87" w:rsidRPr="00C6245D">
        <w:rPr>
          <w:rFonts w:ascii="Calibri" w:hAnsi="Calibri" w:cs="Calibri"/>
          <w:sz w:val="28"/>
          <w:szCs w:val="28"/>
        </w:rPr>
        <w:t xml:space="preserve">più </w:t>
      </w:r>
      <w:r w:rsidR="00156A26" w:rsidRPr="00C6245D">
        <w:rPr>
          <w:rFonts w:ascii="Calibri" w:hAnsi="Calibri" w:cs="Calibri"/>
          <w:sz w:val="28"/>
          <w:szCs w:val="28"/>
        </w:rPr>
        <w:t>ampi</w:t>
      </w:r>
      <w:r w:rsidR="00972E23" w:rsidRPr="00C6245D">
        <w:rPr>
          <w:rFonts w:ascii="Calibri" w:hAnsi="Calibri" w:cs="Calibri"/>
          <w:sz w:val="28"/>
          <w:szCs w:val="28"/>
        </w:rPr>
        <w:t>amente</w:t>
      </w:r>
      <w:r w:rsidR="00156A26" w:rsidRPr="00C6245D">
        <w:rPr>
          <w:rFonts w:ascii="Calibri" w:hAnsi="Calibri" w:cs="Calibri"/>
          <w:sz w:val="28"/>
          <w:szCs w:val="28"/>
        </w:rPr>
        <w:t xml:space="preserve"> </w:t>
      </w:r>
      <w:r w:rsidR="00F643BB" w:rsidRPr="00C6245D">
        <w:rPr>
          <w:rFonts w:ascii="Calibri" w:hAnsi="Calibri" w:cs="Calibri"/>
          <w:sz w:val="28"/>
          <w:szCs w:val="28"/>
        </w:rPr>
        <w:t>–</w:t>
      </w:r>
      <w:r w:rsidR="007D5B87" w:rsidRPr="00C6245D">
        <w:rPr>
          <w:rFonts w:ascii="Calibri" w:hAnsi="Calibri" w:cs="Calibri"/>
          <w:sz w:val="28"/>
          <w:szCs w:val="28"/>
        </w:rPr>
        <w:t xml:space="preserve"> </w:t>
      </w:r>
      <w:r w:rsidR="00156A26" w:rsidRPr="00C6245D">
        <w:rPr>
          <w:rFonts w:ascii="Calibri" w:hAnsi="Calibri" w:cs="Calibri"/>
          <w:sz w:val="28"/>
          <w:szCs w:val="28"/>
        </w:rPr>
        <w:t>al</w:t>
      </w:r>
      <w:r w:rsidR="006A10BA" w:rsidRPr="00C6245D">
        <w:rPr>
          <w:rFonts w:ascii="Calibri" w:hAnsi="Calibri" w:cs="Calibri"/>
          <w:sz w:val="28"/>
          <w:szCs w:val="28"/>
        </w:rPr>
        <w:t>la “</w:t>
      </w:r>
      <w:r w:rsidR="006A10BA" w:rsidRPr="00C6245D">
        <w:rPr>
          <w:rFonts w:ascii="Calibri" w:hAnsi="Calibri" w:cs="Calibri"/>
          <w:i/>
          <w:iCs/>
          <w:sz w:val="28"/>
          <w:szCs w:val="28"/>
        </w:rPr>
        <w:t>durata legale del con</w:t>
      </w:r>
      <w:r w:rsidR="0044161A" w:rsidRPr="00C6245D">
        <w:rPr>
          <w:rFonts w:ascii="Calibri" w:hAnsi="Calibri" w:cs="Calibri"/>
          <w:i/>
          <w:iCs/>
          <w:sz w:val="28"/>
          <w:szCs w:val="28"/>
        </w:rPr>
        <w:softHyphen/>
      </w:r>
      <w:r w:rsidR="006A10BA" w:rsidRPr="00C6245D">
        <w:rPr>
          <w:rFonts w:ascii="Calibri" w:hAnsi="Calibri" w:cs="Calibri"/>
          <w:i/>
          <w:iCs/>
          <w:sz w:val="28"/>
          <w:szCs w:val="28"/>
        </w:rPr>
        <w:t>tratto</w:t>
      </w:r>
      <w:r w:rsidR="006A10BA" w:rsidRPr="00C6245D">
        <w:rPr>
          <w:rFonts w:ascii="Calibri" w:hAnsi="Calibri" w:cs="Calibri"/>
          <w:sz w:val="28"/>
          <w:szCs w:val="28"/>
        </w:rPr>
        <w:t xml:space="preserve">”: </w:t>
      </w:r>
      <w:r w:rsidR="005E02EF" w:rsidRPr="00C6245D">
        <w:rPr>
          <w:rFonts w:ascii="Calibri" w:hAnsi="Calibri" w:cs="Calibri"/>
          <w:sz w:val="28"/>
          <w:szCs w:val="28"/>
        </w:rPr>
        <w:t>v</w:t>
      </w:r>
      <w:r w:rsidR="00B015F9" w:rsidRPr="00C6245D">
        <w:rPr>
          <w:rFonts w:ascii="Calibri" w:hAnsi="Calibri" w:cs="Calibri"/>
          <w:sz w:val="28"/>
          <w:szCs w:val="28"/>
        </w:rPr>
        <w:t xml:space="preserve">iene </w:t>
      </w:r>
      <w:r w:rsidR="00DD161A" w:rsidRPr="00C6245D">
        <w:rPr>
          <w:rFonts w:ascii="Calibri" w:hAnsi="Calibri" w:cs="Calibri"/>
          <w:sz w:val="28"/>
          <w:szCs w:val="28"/>
        </w:rPr>
        <w:t xml:space="preserve">così </w:t>
      </w:r>
      <w:r w:rsidR="006B720E" w:rsidRPr="00C6245D">
        <w:rPr>
          <w:rFonts w:ascii="Calibri" w:hAnsi="Calibri" w:cs="Calibri"/>
          <w:sz w:val="28"/>
          <w:szCs w:val="28"/>
        </w:rPr>
        <w:t xml:space="preserve">in </w:t>
      </w:r>
      <w:r w:rsidR="004B36B0" w:rsidRPr="00C6245D">
        <w:rPr>
          <w:rFonts w:ascii="Calibri" w:hAnsi="Calibri" w:cs="Calibri"/>
          <w:sz w:val="28"/>
          <w:szCs w:val="28"/>
        </w:rPr>
        <w:t>considera</w:t>
      </w:r>
      <w:r w:rsidR="006B720E" w:rsidRPr="00C6245D">
        <w:rPr>
          <w:rFonts w:ascii="Calibri" w:hAnsi="Calibri" w:cs="Calibri"/>
          <w:sz w:val="28"/>
          <w:szCs w:val="28"/>
        </w:rPr>
        <w:t>zione</w:t>
      </w:r>
      <w:r w:rsidR="004B36B0" w:rsidRPr="00C6245D">
        <w:rPr>
          <w:rFonts w:ascii="Calibri" w:hAnsi="Calibri" w:cs="Calibri"/>
          <w:sz w:val="28"/>
          <w:szCs w:val="28"/>
        </w:rPr>
        <w:t xml:space="preserve"> </w:t>
      </w:r>
      <w:r w:rsidR="008B44D1" w:rsidRPr="00C6245D">
        <w:rPr>
          <w:rFonts w:ascii="Calibri" w:hAnsi="Calibri" w:cs="Calibri"/>
          <w:b/>
          <w:bCs/>
          <w:sz w:val="28"/>
          <w:szCs w:val="28"/>
        </w:rPr>
        <w:t>ogni disposizione norma</w:t>
      </w:r>
      <w:r w:rsidR="0044161A" w:rsidRPr="00C6245D">
        <w:rPr>
          <w:rFonts w:ascii="Calibri" w:hAnsi="Calibri" w:cs="Calibri"/>
          <w:b/>
          <w:bCs/>
          <w:sz w:val="28"/>
          <w:szCs w:val="28"/>
        </w:rPr>
        <w:softHyphen/>
      </w:r>
      <w:r w:rsidR="008B44D1" w:rsidRPr="00C6245D">
        <w:rPr>
          <w:rFonts w:ascii="Calibri" w:hAnsi="Calibri" w:cs="Calibri"/>
          <w:b/>
          <w:bCs/>
          <w:sz w:val="28"/>
          <w:szCs w:val="28"/>
        </w:rPr>
        <w:t>tiva in tema di durata</w:t>
      </w:r>
      <w:r w:rsidR="00E70502" w:rsidRPr="00C6245D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E70502" w:rsidRPr="00C6245D">
        <w:rPr>
          <w:rFonts w:ascii="Calibri" w:hAnsi="Calibri" w:cs="Calibri"/>
          <w:sz w:val="28"/>
          <w:szCs w:val="28"/>
        </w:rPr>
        <w:t>(com</w:t>
      </w:r>
      <w:r w:rsidR="00256B25" w:rsidRPr="00C6245D">
        <w:rPr>
          <w:rFonts w:ascii="Calibri" w:hAnsi="Calibri" w:cs="Calibri"/>
          <w:sz w:val="28"/>
          <w:szCs w:val="28"/>
        </w:rPr>
        <w:softHyphen/>
      </w:r>
      <w:r w:rsidR="00E70502" w:rsidRPr="00C6245D">
        <w:rPr>
          <w:rFonts w:ascii="Calibri" w:hAnsi="Calibri" w:cs="Calibri"/>
          <w:sz w:val="28"/>
          <w:szCs w:val="28"/>
        </w:rPr>
        <w:t xml:space="preserve">prese </w:t>
      </w:r>
      <w:r w:rsidR="00D824CB" w:rsidRPr="00C6245D">
        <w:rPr>
          <w:rFonts w:ascii="Calibri" w:hAnsi="Calibri" w:cs="Calibri"/>
          <w:sz w:val="28"/>
          <w:szCs w:val="28"/>
        </w:rPr>
        <w:t>– de</w:t>
      </w:r>
      <w:r w:rsidR="00F643BB" w:rsidRPr="00C6245D">
        <w:rPr>
          <w:rFonts w:ascii="Calibri" w:hAnsi="Calibri" w:cs="Calibri"/>
          <w:sz w:val="28"/>
          <w:szCs w:val="28"/>
        </w:rPr>
        <w:t>ve</w:t>
      </w:r>
      <w:r w:rsidR="00D824CB" w:rsidRPr="00C6245D">
        <w:rPr>
          <w:rFonts w:ascii="Calibri" w:hAnsi="Calibri" w:cs="Calibri"/>
          <w:sz w:val="28"/>
          <w:szCs w:val="28"/>
        </w:rPr>
        <w:t xml:space="preserve"> ritenersi </w:t>
      </w:r>
      <w:r w:rsidR="009B06EF" w:rsidRPr="00C6245D">
        <w:rPr>
          <w:rFonts w:ascii="Calibri" w:hAnsi="Calibri" w:cs="Calibri"/>
          <w:sz w:val="28"/>
          <w:szCs w:val="28"/>
        </w:rPr>
        <w:t>–</w:t>
      </w:r>
      <w:r w:rsidR="00D824CB" w:rsidRPr="00C6245D">
        <w:rPr>
          <w:rFonts w:ascii="Calibri" w:hAnsi="Calibri" w:cs="Calibri"/>
          <w:sz w:val="28"/>
          <w:szCs w:val="28"/>
        </w:rPr>
        <w:t xml:space="preserve"> le disposizioni </w:t>
      </w:r>
      <w:r w:rsidR="006B720E" w:rsidRPr="00C6245D">
        <w:rPr>
          <w:rFonts w:ascii="Calibri" w:hAnsi="Calibri" w:cs="Calibri"/>
          <w:sz w:val="28"/>
          <w:szCs w:val="28"/>
        </w:rPr>
        <w:t xml:space="preserve">dettate </w:t>
      </w:r>
      <w:r w:rsidR="009B06EF" w:rsidRPr="00C6245D">
        <w:rPr>
          <w:rFonts w:ascii="Calibri" w:hAnsi="Calibri" w:cs="Calibri"/>
          <w:sz w:val="28"/>
          <w:szCs w:val="28"/>
        </w:rPr>
        <w:t>in materia da</w:t>
      </w:r>
      <w:r w:rsidR="00D824CB" w:rsidRPr="00C6245D">
        <w:rPr>
          <w:rFonts w:ascii="Calibri" w:hAnsi="Calibri" w:cs="Calibri"/>
          <w:sz w:val="28"/>
          <w:szCs w:val="28"/>
        </w:rPr>
        <w:t xml:space="preserve">l </w:t>
      </w:r>
      <w:proofErr w:type="gramStart"/>
      <w:r w:rsidR="00D824CB" w:rsidRPr="00C6245D">
        <w:rPr>
          <w:rFonts w:ascii="Calibri" w:hAnsi="Calibri" w:cs="Calibri"/>
          <w:sz w:val="28"/>
          <w:szCs w:val="28"/>
        </w:rPr>
        <w:t xml:space="preserve">codice </w:t>
      </w:r>
      <w:r w:rsidR="00D824CB" w:rsidRPr="00552AE1">
        <w:rPr>
          <w:rFonts w:ascii="Calibri" w:hAnsi="Calibri" w:cs="Calibri"/>
          <w:sz w:val="28"/>
          <w:szCs w:val="28"/>
        </w:rPr>
        <w:t>civile</w:t>
      </w:r>
      <w:proofErr w:type="gramEnd"/>
      <w:r w:rsidR="00E70502" w:rsidRPr="00552AE1">
        <w:rPr>
          <w:rFonts w:ascii="Calibri" w:hAnsi="Calibri" w:cs="Calibri"/>
          <w:sz w:val="28"/>
          <w:szCs w:val="28"/>
        </w:rPr>
        <w:t>)</w:t>
      </w:r>
      <w:r w:rsidR="00D824CB" w:rsidRPr="00552AE1">
        <w:rPr>
          <w:rFonts w:ascii="Calibri" w:hAnsi="Calibri" w:cs="Calibri"/>
          <w:sz w:val="28"/>
          <w:szCs w:val="28"/>
        </w:rPr>
        <w:t>.</w:t>
      </w:r>
      <w:r w:rsidR="006F2F0A" w:rsidRPr="00552AE1">
        <w:rPr>
          <w:rFonts w:ascii="Calibri" w:hAnsi="Calibri" w:cs="Calibri"/>
          <w:sz w:val="28"/>
          <w:szCs w:val="28"/>
        </w:rPr>
        <w:t xml:space="preserve"> </w:t>
      </w:r>
    </w:p>
    <w:p w14:paraId="2E72E6F2" w14:textId="3AE89C81" w:rsidR="00684A8A" w:rsidRPr="00552AE1" w:rsidRDefault="008C452F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552AE1">
        <w:rPr>
          <w:rFonts w:ascii="Calibri" w:hAnsi="Calibri" w:cs="Calibri"/>
          <w:sz w:val="28"/>
          <w:szCs w:val="28"/>
        </w:rPr>
        <w:t xml:space="preserve">Si </w:t>
      </w:r>
      <w:r w:rsidR="00C2001D" w:rsidRPr="00552AE1">
        <w:rPr>
          <w:rFonts w:ascii="Calibri" w:hAnsi="Calibri" w:cs="Calibri"/>
          <w:sz w:val="28"/>
          <w:szCs w:val="28"/>
        </w:rPr>
        <w:t>osservi come</w:t>
      </w:r>
      <w:r w:rsidRPr="00552AE1">
        <w:rPr>
          <w:rFonts w:ascii="Calibri" w:hAnsi="Calibri" w:cs="Calibri"/>
          <w:sz w:val="28"/>
          <w:szCs w:val="28"/>
        </w:rPr>
        <w:t xml:space="preserve"> i</w:t>
      </w:r>
      <w:r w:rsidR="00AA725C" w:rsidRPr="00552AE1">
        <w:rPr>
          <w:rFonts w:ascii="Calibri" w:hAnsi="Calibri" w:cs="Calibri"/>
          <w:sz w:val="28"/>
          <w:szCs w:val="28"/>
        </w:rPr>
        <w:t>l</w:t>
      </w:r>
      <w:r w:rsidR="00176BCA" w:rsidRPr="00552AE1">
        <w:rPr>
          <w:rFonts w:ascii="Calibri" w:hAnsi="Calibri" w:cs="Calibri"/>
          <w:sz w:val="28"/>
          <w:szCs w:val="28"/>
        </w:rPr>
        <w:t xml:space="preserve"> rispetto dell</w:t>
      </w:r>
      <w:r w:rsidR="008647C9" w:rsidRPr="00552AE1">
        <w:rPr>
          <w:rFonts w:ascii="Calibri" w:hAnsi="Calibri" w:cs="Calibri"/>
          <w:sz w:val="28"/>
          <w:szCs w:val="28"/>
        </w:rPr>
        <w:t xml:space="preserve">e previsioni in tema di </w:t>
      </w:r>
      <w:r w:rsidR="00176BCA" w:rsidRPr="00552AE1">
        <w:rPr>
          <w:rFonts w:ascii="Calibri" w:hAnsi="Calibri" w:cs="Calibri"/>
          <w:sz w:val="28"/>
          <w:szCs w:val="28"/>
        </w:rPr>
        <w:t xml:space="preserve">durata del contratto </w:t>
      </w:r>
      <w:r w:rsidR="006F5EF3" w:rsidRPr="00552AE1">
        <w:rPr>
          <w:rFonts w:ascii="Calibri" w:hAnsi="Calibri" w:cs="Calibri"/>
          <w:sz w:val="28"/>
          <w:szCs w:val="28"/>
        </w:rPr>
        <w:t xml:space="preserve">venga così a </w:t>
      </w:r>
      <w:r w:rsidR="00467974" w:rsidRPr="00552AE1">
        <w:rPr>
          <w:rFonts w:ascii="Calibri" w:hAnsi="Calibri" w:cs="Calibri"/>
          <w:sz w:val="28"/>
          <w:szCs w:val="28"/>
        </w:rPr>
        <w:t>co</w:t>
      </w:r>
      <w:r w:rsidR="00346A0D" w:rsidRPr="00552AE1">
        <w:rPr>
          <w:rFonts w:ascii="Calibri" w:hAnsi="Calibri" w:cs="Calibri"/>
          <w:sz w:val="28"/>
          <w:szCs w:val="28"/>
        </w:rPr>
        <w:softHyphen/>
      </w:r>
      <w:r w:rsidR="00467974" w:rsidRPr="00552AE1">
        <w:rPr>
          <w:rFonts w:ascii="Calibri" w:hAnsi="Calibri" w:cs="Calibri"/>
          <w:sz w:val="28"/>
          <w:szCs w:val="28"/>
        </w:rPr>
        <w:t>stitui</w:t>
      </w:r>
      <w:r w:rsidR="006F5EF3" w:rsidRPr="00552AE1">
        <w:rPr>
          <w:rFonts w:ascii="Calibri" w:hAnsi="Calibri" w:cs="Calibri"/>
          <w:sz w:val="28"/>
          <w:szCs w:val="28"/>
        </w:rPr>
        <w:t>re</w:t>
      </w:r>
      <w:r w:rsidR="007A78E1" w:rsidRPr="00552AE1">
        <w:rPr>
          <w:rFonts w:ascii="Calibri" w:hAnsi="Calibri" w:cs="Calibri"/>
          <w:sz w:val="28"/>
          <w:szCs w:val="28"/>
        </w:rPr>
        <w:t xml:space="preserve"> </w:t>
      </w:r>
      <w:r w:rsidR="00467974" w:rsidRPr="00552AE1">
        <w:rPr>
          <w:rFonts w:ascii="Calibri" w:hAnsi="Calibri" w:cs="Calibri"/>
          <w:sz w:val="28"/>
          <w:szCs w:val="28"/>
        </w:rPr>
        <w:t>per il</w:t>
      </w:r>
      <w:r w:rsidR="00497EE3" w:rsidRPr="00552AE1">
        <w:rPr>
          <w:rFonts w:ascii="Calibri" w:hAnsi="Calibri" w:cs="Calibri"/>
          <w:sz w:val="28"/>
          <w:szCs w:val="28"/>
        </w:rPr>
        <w:t xml:space="preserve"> legi</w:t>
      </w:r>
      <w:r w:rsidR="00256B25" w:rsidRPr="00552AE1">
        <w:rPr>
          <w:rFonts w:ascii="Calibri" w:hAnsi="Calibri" w:cs="Calibri"/>
          <w:sz w:val="28"/>
          <w:szCs w:val="28"/>
        </w:rPr>
        <w:softHyphen/>
      </w:r>
      <w:r w:rsidR="00497EE3" w:rsidRPr="00552AE1">
        <w:rPr>
          <w:rFonts w:ascii="Calibri" w:hAnsi="Calibri" w:cs="Calibri"/>
          <w:sz w:val="28"/>
          <w:szCs w:val="28"/>
        </w:rPr>
        <w:t>sla</w:t>
      </w:r>
      <w:r w:rsidR="00016F05" w:rsidRPr="00552AE1">
        <w:rPr>
          <w:rFonts w:ascii="Calibri" w:hAnsi="Calibri" w:cs="Calibri"/>
          <w:sz w:val="28"/>
          <w:szCs w:val="28"/>
        </w:rPr>
        <w:softHyphen/>
      </w:r>
      <w:r w:rsidR="00497EE3" w:rsidRPr="00552AE1">
        <w:rPr>
          <w:rFonts w:ascii="Calibri" w:hAnsi="Calibri" w:cs="Calibri"/>
          <w:sz w:val="28"/>
          <w:szCs w:val="28"/>
        </w:rPr>
        <w:t xml:space="preserve">tore </w:t>
      </w:r>
      <w:r w:rsidR="00C0295E" w:rsidRPr="00552AE1">
        <w:rPr>
          <w:rFonts w:ascii="Calibri" w:hAnsi="Calibri" w:cs="Calibri"/>
          <w:sz w:val="28"/>
          <w:szCs w:val="28"/>
        </w:rPr>
        <w:t>obiettivo princi</w:t>
      </w:r>
      <w:r w:rsidR="0067360C" w:rsidRPr="00552AE1">
        <w:rPr>
          <w:rFonts w:ascii="Calibri" w:hAnsi="Calibri" w:cs="Calibri"/>
          <w:sz w:val="28"/>
          <w:szCs w:val="28"/>
        </w:rPr>
        <w:softHyphen/>
      </w:r>
      <w:r w:rsidR="00C0295E" w:rsidRPr="00552AE1">
        <w:rPr>
          <w:rFonts w:ascii="Calibri" w:hAnsi="Calibri" w:cs="Calibri"/>
          <w:sz w:val="28"/>
          <w:szCs w:val="28"/>
        </w:rPr>
        <w:t>pale e prioritario da persegui</w:t>
      </w:r>
      <w:r w:rsidR="00E10B6F" w:rsidRPr="00552AE1">
        <w:rPr>
          <w:rFonts w:ascii="Calibri" w:hAnsi="Calibri" w:cs="Calibri"/>
          <w:sz w:val="28"/>
          <w:szCs w:val="28"/>
        </w:rPr>
        <w:t>re</w:t>
      </w:r>
      <w:r w:rsidR="00C0295E" w:rsidRPr="00552AE1">
        <w:rPr>
          <w:rFonts w:ascii="Calibri" w:hAnsi="Calibri" w:cs="Calibri"/>
          <w:sz w:val="28"/>
          <w:szCs w:val="28"/>
        </w:rPr>
        <w:t xml:space="preserve"> in ogni caso</w:t>
      </w:r>
      <w:r w:rsidR="00BD5A28" w:rsidRPr="00552AE1">
        <w:rPr>
          <w:rFonts w:ascii="Calibri" w:hAnsi="Calibri" w:cs="Calibri"/>
          <w:sz w:val="28"/>
          <w:szCs w:val="28"/>
        </w:rPr>
        <w:t xml:space="preserve">: </w:t>
      </w:r>
      <w:r w:rsidR="00022017" w:rsidRPr="00552AE1">
        <w:rPr>
          <w:rFonts w:ascii="Calibri" w:hAnsi="Calibri" w:cs="Calibri"/>
          <w:sz w:val="28"/>
          <w:szCs w:val="28"/>
        </w:rPr>
        <w:t>le so</w:t>
      </w:r>
      <w:r w:rsidR="001C54B5" w:rsidRPr="00552AE1">
        <w:rPr>
          <w:rFonts w:ascii="Calibri" w:hAnsi="Calibri" w:cs="Calibri"/>
          <w:sz w:val="28"/>
          <w:szCs w:val="28"/>
        </w:rPr>
        <w:softHyphen/>
      </w:r>
      <w:r w:rsidR="00022017" w:rsidRPr="00552AE1">
        <w:rPr>
          <w:rFonts w:ascii="Calibri" w:hAnsi="Calibri" w:cs="Calibri"/>
          <w:sz w:val="28"/>
          <w:szCs w:val="28"/>
        </w:rPr>
        <w:t>glie minime di</w:t>
      </w:r>
      <w:r w:rsidR="00684A8A" w:rsidRPr="00552AE1">
        <w:rPr>
          <w:rFonts w:ascii="Calibri" w:hAnsi="Calibri" w:cs="Calibri"/>
          <w:sz w:val="28"/>
          <w:szCs w:val="28"/>
        </w:rPr>
        <w:t xml:space="preserve"> durata del contratto </w:t>
      </w:r>
      <w:r w:rsidR="00287BF2" w:rsidRPr="00552AE1">
        <w:rPr>
          <w:rFonts w:ascii="Calibri" w:hAnsi="Calibri" w:cs="Calibri"/>
          <w:sz w:val="28"/>
          <w:szCs w:val="28"/>
        </w:rPr>
        <w:t>fissat</w:t>
      </w:r>
      <w:r w:rsidR="00022017" w:rsidRPr="00552AE1">
        <w:rPr>
          <w:rFonts w:ascii="Calibri" w:hAnsi="Calibri" w:cs="Calibri"/>
          <w:sz w:val="28"/>
          <w:szCs w:val="28"/>
        </w:rPr>
        <w:t>e</w:t>
      </w:r>
      <w:r w:rsidR="00287BF2" w:rsidRPr="00552AE1">
        <w:rPr>
          <w:rFonts w:ascii="Calibri" w:hAnsi="Calibri" w:cs="Calibri"/>
          <w:sz w:val="28"/>
          <w:szCs w:val="28"/>
        </w:rPr>
        <w:t xml:space="preserve"> dalla legge div</w:t>
      </w:r>
      <w:r w:rsidR="00A36C2D" w:rsidRPr="00552AE1">
        <w:rPr>
          <w:rFonts w:ascii="Calibri" w:hAnsi="Calibri" w:cs="Calibri"/>
          <w:sz w:val="28"/>
          <w:szCs w:val="28"/>
        </w:rPr>
        <w:t>engono</w:t>
      </w:r>
      <w:r w:rsidR="00287BF2" w:rsidRPr="00552AE1">
        <w:rPr>
          <w:rFonts w:ascii="Calibri" w:hAnsi="Calibri" w:cs="Calibri"/>
          <w:sz w:val="28"/>
          <w:szCs w:val="28"/>
        </w:rPr>
        <w:t xml:space="preserve"> – attra</w:t>
      </w:r>
      <w:r w:rsidR="002E3BE4">
        <w:rPr>
          <w:rFonts w:ascii="Calibri" w:hAnsi="Calibri" w:cs="Calibri"/>
          <w:sz w:val="28"/>
          <w:szCs w:val="28"/>
        </w:rPr>
        <w:softHyphen/>
      </w:r>
      <w:r w:rsidR="00287BF2" w:rsidRPr="00552AE1">
        <w:rPr>
          <w:rFonts w:ascii="Calibri" w:hAnsi="Calibri" w:cs="Calibri"/>
          <w:sz w:val="28"/>
          <w:szCs w:val="28"/>
        </w:rPr>
        <w:t xml:space="preserve">verso la disposizione </w:t>
      </w:r>
      <w:r w:rsidR="00247549" w:rsidRPr="00552AE1">
        <w:rPr>
          <w:rFonts w:ascii="Calibri" w:hAnsi="Calibri" w:cs="Calibri"/>
          <w:sz w:val="28"/>
          <w:szCs w:val="28"/>
        </w:rPr>
        <w:t>in esame</w:t>
      </w:r>
      <w:r w:rsidR="00287BF2" w:rsidRPr="00552AE1">
        <w:rPr>
          <w:rFonts w:ascii="Calibri" w:hAnsi="Calibri" w:cs="Calibri"/>
          <w:sz w:val="28"/>
          <w:szCs w:val="28"/>
        </w:rPr>
        <w:t xml:space="preserve"> – </w:t>
      </w:r>
      <w:r w:rsidR="00022017" w:rsidRPr="00552AE1">
        <w:rPr>
          <w:rFonts w:ascii="Calibri" w:hAnsi="Calibri" w:cs="Calibri"/>
          <w:sz w:val="28"/>
          <w:szCs w:val="28"/>
        </w:rPr>
        <w:t>limit</w:t>
      </w:r>
      <w:r w:rsidR="00B745BC" w:rsidRPr="00552AE1">
        <w:rPr>
          <w:rFonts w:ascii="Calibri" w:hAnsi="Calibri" w:cs="Calibri"/>
          <w:sz w:val="28"/>
          <w:szCs w:val="28"/>
        </w:rPr>
        <w:t>i</w:t>
      </w:r>
      <w:r w:rsidR="00022017" w:rsidRPr="00552AE1">
        <w:rPr>
          <w:rFonts w:ascii="Calibri" w:hAnsi="Calibri" w:cs="Calibri"/>
          <w:sz w:val="28"/>
          <w:szCs w:val="28"/>
        </w:rPr>
        <w:t xml:space="preserve"> </w:t>
      </w:r>
      <w:r w:rsidR="0099054C" w:rsidRPr="00552AE1">
        <w:rPr>
          <w:rFonts w:ascii="Calibri" w:hAnsi="Calibri" w:cs="Calibri"/>
          <w:sz w:val="28"/>
          <w:szCs w:val="28"/>
        </w:rPr>
        <w:t xml:space="preserve">non </w:t>
      </w:r>
      <w:r w:rsidR="00BD5A28" w:rsidRPr="00552AE1">
        <w:rPr>
          <w:rFonts w:ascii="Calibri" w:hAnsi="Calibri" w:cs="Calibri"/>
          <w:sz w:val="28"/>
          <w:szCs w:val="28"/>
        </w:rPr>
        <w:t>valicabil</w:t>
      </w:r>
      <w:r w:rsidR="00B745BC" w:rsidRPr="00552AE1">
        <w:rPr>
          <w:rFonts w:ascii="Calibri" w:hAnsi="Calibri" w:cs="Calibri"/>
          <w:sz w:val="28"/>
          <w:szCs w:val="28"/>
        </w:rPr>
        <w:t>i</w:t>
      </w:r>
      <w:r w:rsidR="00BD5A28" w:rsidRPr="00552AE1">
        <w:rPr>
          <w:rFonts w:ascii="Calibri" w:hAnsi="Calibri" w:cs="Calibri"/>
          <w:sz w:val="28"/>
          <w:szCs w:val="28"/>
        </w:rPr>
        <w:t xml:space="preserve"> dalle parti.</w:t>
      </w:r>
    </w:p>
    <w:p w14:paraId="775CEAB2" w14:textId="35E6B9BD" w:rsidR="00BB667A" w:rsidRPr="00552AE1" w:rsidRDefault="00466C61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552AE1">
        <w:rPr>
          <w:rFonts w:ascii="Calibri" w:hAnsi="Calibri" w:cs="Calibri"/>
          <w:sz w:val="28"/>
          <w:szCs w:val="28"/>
        </w:rPr>
        <w:t>Se questa è la sostanza dell</w:t>
      </w:r>
      <w:r w:rsidR="00867C42" w:rsidRPr="00552AE1">
        <w:rPr>
          <w:rFonts w:ascii="Calibri" w:hAnsi="Calibri" w:cs="Calibri"/>
          <w:sz w:val="28"/>
          <w:szCs w:val="28"/>
        </w:rPr>
        <w:t>a disciplina così dettata, v</w:t>
      </w:r>
      <w:r w:rsidR="00BD5A28" w:rsidRPr="00552AE1">
        <w:rPr>
          <w:rFonts w:ascii="Calibri" w:hAnsi="Calibri" w:cs="Calibri"/>
          <w:sz w:val="28"/>
          <w:szCs w:val="28"/>
        </w:rPr>
        <w:t xml:space="preserve">i è però da dire che </w:t>
      </w:r>
      <w:r w:rsidR="00855ABC" w:rsidRPr="00552AE1">
        <w:rPr>
          <w:rFonts w:ascii="Calibri" w:hAnsi="Calibri" w:cs="Calibri"/>
          <w:sz w:val="28"/>
          <w:szCs w:val="28"/>
        </w:rPr>
        <w:t xml:space="preserve">le stesse norme della </w:t>
      </w:r>
      <w:r w:rsidR="003F5821" w:rsidRPr="00552AE1">
        <w:rPr>
          <w:rFonts w:ascii="Calibri" w:hAnsi="Calibri" w:cs="Calibri"/>
          <w:sz w:val="28"/>
          <w:szCs w:val="28"/>
        </w:rPr>
        <w:t>l</w:t>
      </w:r>
      <w:r w:rsidR="005E685C" w:rsidRPr="00552AE1">
        <w:rPr>
          <w:rFonts w:ascii="Calibri" w:hAnsi="Calibri" w:cs="Calibri"/>
          <w:sz w:val="28"/>
          <w:szCs w:val="28"/>
        </w:rPr>
        <w:t>.</w:t>
      </w:r>
      <w:r w:rsidR="003F5821" w:rsidRPr="00552AE1">
        <w:rPr>
          <w:rFonts w:ascii="Calibri" w:hAnsi="Calibri" w:cs="Calibri"/>
          <w:sz w:val="28"/>
          <w:szCs w:val="28"/>
        </w:rPr>
        <w:t xml:space="preserve"> n. 392 </w:t>
      </w:r>
      <w:r w:rsidR="00F439C5" w:rsidRPr="00552AE1">
        <w:rPr>
          <w:rFonts w:ascii="Calibri" w:hAnsi="Calibri" w:cs="Calibri"/>
          <w:sz w:val="28"/>
          <w:szCs w:val="28"/>
        </w:rPr>
        <w:t xml:space="preserve">contengono alcune disposizioni che </w:t>
      </w:r>
      <w:r w:rsidR="00F34A29" w:rsidRPr="00552AE1">
        <w:rPr>
          <w:rFonts w:ascii="Calibri" w:hAnsi="Calibri" w:cs="Calibri"/>
          <w:sz w:val="28"/>
          <w:szCs w:val="28"/>
        </w:rPr>
        <w:t xml:space="preserve">potrebbero </w:t>
      </w:r>
      <w:r w:rsidR="00875B3D" w:rsidRPr="00552AE1">
        <w:rPr>
          <w:rFonts w:ascii="Calibri" w:hAnsi="Calibri" w:cs="Calibri"/>
          <w:sz w:val="28"/>
          <w:szCs w:val="28"/>
        </w:rPr>
        <w:t>aprire</w:t>
      </w:r>
      <w:r w:rsidR="00867C42" w:rsidRPr="00552AE1">
        <w:rPr>
          <w:rFonts w:ascii="Calibri" w:hAnsi="Calibri" w:cs="Calibri"/>
          <w:sz w:val="28"/>
          <w:szCs w:val="28"/>
        </w:rPr>
        <w:t xml:space="preserve"> qual</w:t>
      </w:r>
      <w:r w:rsidR="00256B25" w:rsidRPr="00552AE1">
        <w:rPr>
          <w:rFonts w:ascii="Calibri" w:hAnsi="Calibri" w:cs="Calibri"/>
          <w:sz w:val="28"/>
          <w:szCs w:val="28"/>
        </w:rPr>
        <w:softHyphen/>
      </w:r>
      <w:r w:rsidR="00867C42" w:rsidRPr="00552AE1">
        <w:rPr>
          <w:rFonts w:ascii="Calibri" w:hAnsi="Calibri" w:cs="Calibri"/>
          <w:sz w:val="28"/>
          <w:szCs w:val="28"/>
        </w:rPr>
        <w:t xml:space="preserve">che </w:t>
      </w:r>
      <w:r w:rsidR="0015547D" w:rsidRPr="00552AE1">
        <w:rPr>
          <w:rFonts w:ascii="Calibri" w:hAnsi="Calibri" w:cs="Calibri"/>
          <w:sz w:val="28"/>
          <w:szCs w:val="28"/>
        </w:rPr>
        <w:t xml:space="preserve">spazio di </w:t>
      </w:r>
      <w:r w:rsidR="00C318C0" w:rsidRPr="00552AE1">
        <w:rPr>
          <w:rFonts w:ascii="Calibri" w:hAnsi="Calibri" w:cs="Calibri"/>
          <w:sz w:val="28"/>
          <w:szCs w:val="28"/>
        </w:rPr>
        <w:t>elasti</w:t>
      </w:r>
      <w:r w:rsidR="004B063D" w:rsidRPr="00552AE1">
        <w:rPr>
          <w:rFonts w:ascii="Calibri" w:hAnsi="Calibri" w:cs="Calibri"/>
          <w:sz w:val="28"/>
          <w:szCs w:val="28"/>
        </w:rPr>
        <w:softHyphen/>
      </w:r>
      <w:r w:rsidR="00C318C0" w:rsidRPr="00552AE1">
        <w:rPr>
          <w:rFonts w:ascii="Calibri" w:hAnsi="Calibri" w:cs="Calibri"/>
          <w:sz w:val="28"/>
          <w:szCs w:val="28"/>
        </w:rPr>
        <w:t>cità relati</w:t>
      </w:r>
      <w:r w:rsidR="002B090E" w:rsidRPr="00552AE1">
        <w:rPr>
          <w:rFonts w:ascii="Calibri" w:hAnsi="Calibri" w:cs="Calibri"/>
          <w:sz w:val="28"/>
          <w:szCs w:val="28"/>
        </w:rPr>
        <w:softHyphen/>
      </w:r>
      <w:r w:rsidR="00C318C0" w:rsidRPr="00552AE1">
        <w:rPr>
          <w:rFonts w:ascii="Calibri" w:hAnsi="Calibri" w:cs="Calibri"/>
          <w:sz w:val="28"/>
          <w:szCs w:val="28"/>
        </w:rPr>
        <w:t xml:space="preserve">vamente </w:t>
      </w:r>
      <w:r w:rsidR="00F34A29" w:rsidRPr="00552AE1">
        <w:rPr>
          <w:rFonts w:ascii="Calibri" w:hAnsi="Calibri" w:cs="Calibri"/>
          <w:sz w:val="28"/>
          <w:szCs w:val="28"/>
        </w:rPr>
        <w:t xml:space="preserve">alla fissazione </w:t>
      </w:r>
      <w:r w:rsidR="00BE0438" w:rsidRPr="00552AE1">
        <w:rPr>
          <w:rFonts w:ascii="Calibri" w:hAnsi="Calibri" w:cs="Calibri"/>
          <w:sz w:val="28"/>
          <w:szCs w:val="28"/>
        </w:rPr>
        <w:t>della durata del contratto</w:t>
      </w:r>
      <w:r w:rsidR="00C318C0" w:rsidRPr="00552AE1">
        <w:rPr>
          <w:rFonts w:ascii="Calibri" w:hAnsi="Calibri" w:cs="Calibri"/>
          <w:sz w:val="28"/>
          <w:szCs w:val="28"/>
        </w:rPr>
        <w:t xml:space="preserve">: vi è </w:t>
      </w:r>
      <w:r w:rsidR="00826994" w:rsidRPr="00552AE1">
        <w:rPr>
          <w:rFonts w:ascii="Calibri" w:hAnsi="Calibri" w:cs="Calibri"/>
          <w:sz w:val="28"/>
          <w:szCs w:val="28"/>
        </w:rPr>
        <w:t>in</w:t>
      </w:r>
      <w:r w:rsidR="002E3BE4">
        <w:rPr>
          <w:rFonts w:ascii="Calibri" w:hAnsi="Calibri" w:cs="Calibri"/>
          <w:sz w:val="28"/>
          <w:szCs w:val="28"/>
        </w:rPr>
        <w:softHyphen/>
      </w:r>
      <w:r w:rsidR="00826994" w:rsidRPr="00552AE1">
        <w:rPr>
          <w:rFonts w:ascii="Calibri" w:hAnsi="Calibri" w:cs="Calibri"/>
          <w:sz w:val="28"/>
          <w:szCs w:val="28"/>
        </w:rPr>
        <w:t xml:space="preserve">fatti </w:t>
      </w:r>
      <w:r w:rsidR="00C318C0" w:rsidRPr="00552AE1">
        <w:rPr>
          <w:rFonts w:ascii="Calibri" w:hAnsi="Calibri" w:cs="Calibri"/>
          <w:sz w:val="28"/>
          <w:szCs w:val="28"/>
        </w:rPr>
        <w:t xml:space="preserve">l’espressa previsione </w:t>
      </w:r>
      <w:r w:rsidR="00347B18" w:rsidRPr="00552AE1">
        <w:rPr>
          <w:rFonts w:ascii="Calibri" w:hAnsi="Calibri" w:cs="Calibri"/>
          <w:sz w:val="28"/>
          <w:szCs w:val="28"/>
        </w:rPr>
        <w:t>–</w:t>
      </w:r>
      <w:r w:rsidR="00C318C0" w:rsidRPr="00552AE1">
        <w:rPr>
          <w:rFonts w:ascii="Calibri" w:hAnsi="Calibri" w:cs="Calibri"/>
          <w:sz w:val="28"/>
          <w:szCs w:val="28"/>
        </w:rPr>
        <w:t xml:space="preserve"> </w:t>
      </w:r>
      <w:r w:rsidR="00347B18" w:rsidRPr="00552AE1">
        <w:rPr>
          <w:rFonts w:ascii="Calibri" w:hAnsi="Calibri" w:cs="Calibri"/>
          <w:sz w:val="28"/>
          <w:szCs w:val="28"/>
        </w:rPr>
        <w:t xml:space="preserve">contenuta nel </w:t>
      </w:r>
      <w:r w:rsidR="000B5A61" w:rsidRPr="00552AE1">
        <w:rPr>
          <w:rFonts w:ascii="Calibri" w:hAnsi="Calibri" w:cs="Calibri"/>
          <w:sz w:val="28"/>
          <w:szCs w:val="28"/>
        </w:rPr>
        <w:t>5°</w:t>
      </w:r>
      <w:r w:rsidR="00347B18" w:rsidRPr="00552AE1">
        <w:rPr>
          <w:rFonts w:ascii="Calibri" w:hAnsi="Calibri" w:cs="Calibri"/>
          <w:sz w:val="28"/>
          <w:szCs w:val="28"/>
        </w:rPr>
        <w:t xml:space="preserve"> comma dell’art. 27 della legge – della </w:t>
      </w:r>
      <w:r w:rsidR="0015547D" w:rsidRPr="00552AE1">
        <w:rPr>
          <w:rFonts w:ascii="Calibri" w:hAnsi="Calibri" w:cs="Calibri"/>
          <w:sz w:val="28"/>
          <w:szCs w:val="28"/>
        </w:rPr>
        <w:t>possi</w:t>
      </w:r>
      <w:r w:rsidR="00CC7225" w:rsidRPr="00552AE1">
        <w:rPr>
          <w:rFonts w:ascii="Calibri" w:hAnsi="Calibri" w:cs="Calibri"/>
          <w:sz w:val="28"/>
          <w:szCs w:val="28"/>
        </w:rPr>
        <w:softHyphen/>
      </w:r>
      <w:r w:rsidR="0015547D" w:rsidRPr="00552AE1">
        <w:rPr>
          <w:rFonts w:ascii="Calibri" w:hAnsi="Calibri" w:cs="Calibri"/>
          <w:sz w:val="28"/>
          <w:szCs w:val="28"/>
        </w:rPr>
        <w:t xml:space="preserve">bilità della stipulazione della </w:t>
      </w:r>
      <w:r w:rsidR="00347B18" w:rsidRPr="00552AE1">
        <w:rPr>
          <w:rFonts w:ascii="Calibri" w:hAnsi="Calibri" w:cs="Calibri"/>
          <w:sz w:val="28"/>
          <w:szCs w:val="28"/>
        </w:rPr>
        <w:t>loca</w:t>
      </w:r>
      <w:r w:rsidR="00AD2749" w:rsidRPr="00552AE1">
        <w:rPr>
          <w:rFonts w:ascii="Calibri" w:hAnsi="Calibri" w:cs="Calibri"/>
          <w:sz w:val="28"/>
          <w:szCs w:val="28"/>
        </w:rPr>
        <w:softHyphen/>
      </w:r>
      <w:r w:rsidR="00347B18" w:rsidRPr="00552AE1">
        <w:rPr>
          <w:rFonts w:ascii="Calibri" w:hAnsi="Calibri" w:cs="Calibri"/>
          <w:sz w:val="28"/>
          <w:szCs w:val="28"/>
        </w:rPr>
        <w:t>zione transito</w:t>
      </w:r>
      <w:r w:rsidR="001C54B5" w:rsidRPr="00552AE1">
        <w:rPr>
          <w:rFonts w:ascii="Calibri" w:hAnsi="Calibri" w:cs="Calibri"/>
          <w:sz w:val="28"/>
          <w:szCs w:val="28"/>
        </w:rPr>
        <w:softHyphen/>
      </w:r>
      <w:r w:rsidR="00347B18" w:rsidRPr="00552AE1">
        <w:rPr>
          <w:rFonts w:ascii="Calibri" w:hAnsi="Calibri" w:cs="Calibri"/>
          <w:sz w:val="28"/>
          <w:szCs w:val="28"/>
        </w:rPr>
        <w:t>ria</w:t>
      </w:r>
      <w:r w:rsidR="00475AE0" w:rsidRPr="00552AE1">
        <w:rPr>
          <w:rFonts w:ascii="Calibri" w:hAnsi="Calibri" w:cs="Calibri"/>
          <w:sz w:val="28"/>
          <w:szCs w:val="28"/>
        </w:rPr>
        <w:t xml:space="preserve"> e </w:t>
      </w:r>
      <w:r w:rsidR="000B5A61" w:rsidRPr="00552AE1">
        <w:rPr>
          <w:rFonts w:ascii="Calibri" w:hAnsi="Calibri" w:cs="Calibri"/>
          <w:sz w:val="28"/>
          <w:szCs w:val="28"/>
        </w:rPr>
        <w:t>vi è an</w:t>
      </w:r>
      <w:r w:rsidR="006F47DF" w:rsidRPr="00552AE1">
        <w:rPr>
          <w:rFonts w:ascii="Calibri" w:hAnsi="Calibri" w:cs="Calibri"/>
          <w:sz w:val="28"/>
          <w:szCs w:val="28"/>
        </w:rPr>
        <w:softHyphen/>
      </w:r>
      <w:r w:rsidR="000B5A61" w:rsidRPr="00552AE1">
        <w:rPr>
          <w:rFonts w:ascii="Calibri" w:hAnsi="Calibri" w:cs="Calibri"/>
          <w:sz w:val="28"/>
          <w:szCs w:val="28"/>
        </w:rPr>
        <w:t xml:space="preserve">che </w:t>
      </w:r>
      <w:r w:rsidR="00475AE0" w:rsidRPr="00552AE1">
        <w:rPr>
          <w:rFonts w:ascii="Calibri" w:hAnsi="Calibri" w:cs="Calibri"/>
          <w:sz w:val="28"/>
          <w:szCs w:val="28"/>
        </w:rPr>
        <w:t>la previsione dell’ipotesi della locazione stagionale</w:t>
      </w:r>
      <w:r w:rsidR="00BB667A" w:rsidRPr="00552AE1">
        <w:rPr>
          <w:rFonts w:ascii="Calibri" w:hAnsi="Calibri" w:cs="Calibri"/>
          <w:sz w:val="28"/>
          <w:szCs w:val="28"/>
        </w:rPr>
        <w:t>.</w:t>
      </w:r>
    </w:p>
    <w:p w14:paraId="0B537C6E" w14:textId="3F68106D" w:rsidR="00946809" w:rsidRPr="003F57E7" w:rsidRDefault="006169D9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552AE1">
        <w:rPr>
          <w:rFonts w:ascii="Calibri" w:hAnsi="Calibri" w:cs="Calibri"/>
          <w:sz w:val="28"/>
          <w:szCs w:val="28"/>
        </w:rPr>
        <w:t>Ne</w:t>
      </w:r>
      <w:r w:rsidR="00204F8C" w:rsidRPr="00552AE1">
        <w:rPr>
          <w:rFonts w:ascii="Calibri" w:hAnsi="Calibri" w:cs="Calibri"/>
          <w:sz w:val="28"/>
          <w:szCs w:val="28"/>
        </w:rPr>
        <w:t xml:space="preserve">l senso che qui si considera </w:t>
      </w:r>
      <w:r w:rsidRPr="00552AE1">
        <w:rPr>
          <w:rFonts w:ascii="Calibri" w:hAnsi="Calibri" w:cs="Calibri"/>
          <w:sz w:val="28"/>
          <w:szCs w:val="28"/>
        </w:rPr>
        <w:t>appare</w:t>
      </w:r>
      <w:r w:rsidR="00204F8C" w:rsidRPr="00552AE1">
        <w:rPr>
          <w:rFonts w:ascii="Calibri" w:hAnsi="Calibri" w:cs="Calibri"/>
          <w:sz w:val="28"/>
          <w:szCs w:val="28"/>
        </w:rPr>
        <w:t xml:space="preserve"> utile</w:t>
      </w:r>
      <w:r w:rsidR="00EC7579" w:rsidRPr="00552AE1">
        <w:rPr>
          <w:rFonts w:ascii="Calibri" w:hAnsi="Calibri" w:cs="Calibri"/>
          <w:sz w:val="28"/>
          <w:szCs w:val="28"/>
        </w:rPr>
        <w:t xml:space="preserve"> </w:t>
      </w:r>
      <w:r w:rsidR="00204F8C" w:rsidRPr="00552AE1">
        <w:rPr>
          <w:rFonts w:ascii="Calibri" w:hAnsi="Calibri" w:cs="Calibri"/>
          <w:b/>
          <w:bCs/>
          <w:sz w:val="28"/>
          <w:szCs w:val="28"/>
        </w:rPr>
        <w:t>s</w:t>
      </w:r>
      <w:r w:rsidR="00EC26D0" w:rsidRPr="00552AE1">
        <w:rPr>
          <w:rFonts w:ascii="Calibri" w:hAnsi="Calibri" w:cs="Calibri"/>
          <w:b/>
          <w:bCs/>
          <w:sz w:val="28"/>
          <w:szCs w:val="28"/>
        </w:rPr>
        <w:t xml:space="preserve">oprattutto </w:t>
      </w:r>
      <w:r w:rsidR="00EC7579" w:rsidRPr="00552AE1">
        <w:rPr>
          <w:rFonts w:ascii="Calibri" w:hAnsi="Calibri" w:cs="Calibri"/>
          <w:b/>
          <w:bCs/>
          <w:sz w:val="28"/>
          <w:szCs w:val="28"/>
        </w:rPr>
        <w:t>l’ipotesi de</w:t>
      </w:r>
      <w:r w:rsidR="00EC26D0" w:rsidRPr="00552AE1">
        <w:rPr>
          <w:rFonts w:ascii="Calibri" w:hAnsi="Calibri" w:cs="Calibri"/>
          <w:b/>
          <w:bCs/>
          <w:sz w:val="28"/>
          <w:szCs w:val="28"/>
        </w:rPr>
        <w:t xml:space="preserve">lla locazione transitoria </w:t>
      </w:r>
      <w:r w:rsidR="00EC26D0" w:rsidRPr="00552AE1">
        <w:rPr>
          <w:rFonts w:ascii="Calibri" w:hAnsi="Calibri" w:cs="Calibri"/>
          <w:sz w:val="28"/>
          <w:szCs w:val="28"/>
        </w:rPr>
        <w:t>(pre</w:t>
      </w:r>
      <w:r w:rsidR="00AD2749" w:rsidRPr="00552AE1">
        <w:rPr>
          <w:rFonts w:ascii="Calibri" w:hAnsi="Calibri" w:cs="Calibri"/>
          <w:sz w:val="28"/>
          <w:szCs w:val="28"/>
        </w:rPr>
        <w:softHyphen/>
      </w:r>
      <w:r w:rsidR="00EC26D0" w:rsidRPr="00552AE1">
        <w:rPr>
          <w:rFonts w:ascii="Calibri" w:hAnsi="Calibri" w:cs="Calibri"/>
          <w:sz w:val="28"/>
          <w:szCs w:val="28"/>
        </w:rPr>
        <w:t xml:space="preserve">vista </w:t>
      </w:r>
      <w:r w:rsidR="00CA6927" w:rsidRPr="00552AE1">
        <w:rPr>
          <w:rFonts w:ascii="Calibri" w:hAnsi="Calibri" w:cs="Calibri"/>
          <w:sz w:val="28"/>
          <w:szCs w:val="28"/>
        </w:rPr>
        <w:t>per i casi in cui “</w:t>
      </w:r>
      <w:r w:rsidR="00CA6927" w:rsidRPr="00552AE1">
        <w:rPr>
          <w:rFonts w:ascii="Calibri" w:hAnsi="Calibri" w:cs="Calibri"/>
          <w:i/>
          <w:iCs/>
          <w:sz w:val="28"/>
          <w:szCs w:val="28"/>
        </w:rPr>
        <w:t>l'attività esercitata o da eserci</w:t>
      </w:r>
      <w:r w:rsidR="00CC7225" w:rsidRPr="00552AE1">
        <w:rPr>
          <w:rFonts w:ascii="Calibri" w:hAnsi="Calibri" w:cs="Calibri"/>
          <w:i/>
          <w:iCs/>
          <w:sz w:val="28"/>
          <w:szCs w:val="28"/>
        </w:rPr>
        <w:softHyphen/>
      </w:r>
      <w:r w:rsidR="00CA6927" w:rsidRPr="00552AE1">
        <w:rPr>
          <w:rFonts w:ascii="Calibri" w:hAnsi="Calibri" w:cs="Calibri"/>
          <w:i/>
          <w:iCs/>
          <w:sz w:val="28"/>
          <w:szCs w:val="28"/>
        </w:rPr>
        <w:t>tare nell'immo</w:t>
      </w:r>
      <w:r w:rsidR="00821418" w:rsidRPr="00552AE1">
        <w:rPr>
          <w:rFonts w:ascii="Calibri" w:hAnsi="Calibri" w:cs="Calibri"/>
          <w:i/>
          <w:iCs/>
          <w:sz w:val="28"/>
          <w:szCs w:val="28"/>
        </w:rPr>
        <w:softHyphen/>
      </w:r>
      <w:r w:rsidR="00CA6927" w:rsidRPr="00552AE1">
        <w:rPr>
          <w:rFonts w:ascii="Calibri" w:hAnsi="Calibri" w:cs="Calibri"/>
          <w:i/>
          <w:iCs/>
          <w:sz w:val="28"/>
          <w:szCs w:val="28"/>
        </w:rPr>
        <w:t>bile abbia, per sua natura, carattere transitorio</w:t>
      </w:r>
      <w:r w:rsidR="00204F8C" w:rsidRPr="00552AE1">
        <w:rPr>
          <w:rFonts w:ascii="Calibri" w:hAnsi="Calibri" w:cs="Calibri"/>
          <w:sz w:val="28"/>
          <w:szCs w:val="28"/>
        </w:rPr>
        <w:t>”)</w:t>
      </w:r>
      <w:r w:rsidR="00EC7579" w:rsidRPr="00552AE1">
        <w:rPr>
          <w:rFonts w:ascii="Calibri" w:hAnsi="Calibri" w:cs="Calibri"/>
          <w:sz w:val="28"/>
          <w:szCs w:val="28"/>
        </w:rPr>
        <w:t xml:space="preserve">: </w:t>
      </w:r>
      <w:r w:rsidR="008957DF" w:rsidRPr="00552AE1">
        <w:rPr>
          <w:rFonts w:ascii="Calibri" w:hAnsi="Calibri" w:cs="Calibri"/>
          <w:sz w:val="28"/>
          <w:szCs w:val="28"/>
        </w:rPr>
        <w:t xml:space="preserve">ipotesi che </w:t>
      </w:r>
      <w:r w:rsidR="008F77F3" w:rsidRPr="00552AE1">
        <w:rPr>
          <w:rFonts w:ascii="Calibri" w:hAnsi="Calibri" w:cs="Calibri"/>
          <w:sz w:val="28"/>
          <w:szCs w:val="28"/>
        </w:rPr>
        <w:t>(at</w:t>
      </w:r>
      <w:r w:rsidR="00CC7225" w:rsidRPr="00552AE1">
        <w:rPr>
          <w:rFonts w:ascii="Calibri" w:hAnsi="Calibri" w:cs="Calibri"/>
          <w:sz w:val="28"/>
          <w:szCs w:val="28"/>
        </w:rPr>
        <w:softHyphen/>
      </w:r>
      <w:r w:rsidR="008F77F3" w:rsidRPr="00552AE1">
        <w:rPr>
          <w:rFonts w:ascii="Calibri" w:hAnsi="Calibri" w:cs="Calibri"/>
          <w:sz w:val="28"/>
          <w:szCs w:val="28"/>
        </w:rPr>
        <w:t>traverso la d</w:t>
      </w:r>
      <w:r w:rsidR="00970C3B" w:rsidRPr="00552AE1">
        <w:rPr>
          <w:rFonts w:ascii="Calibri" w:hAnsi="Calibri" w:cs="Calibri"/>
          <w:sz w:val="28"/>
          <w:szCs w:val="28"/>
        </w:rPr>
        <w:t>uplice</w:t>
      </w:r>
      <w:r w:rsidR="008F77F3" w:rsidRPr="00552AE1">
        <w:rPr>
          <w:rFonts w:ascii="Calibri" w:hAnsi="Calibri" w:cs="Calibri"/>
          <w:sz w:val="28"/>
          <w:szCs w:val="28"/>
        </w:rPr>
        <w:t xml:space="preserve"> </w:t>
      </w:r>
      <w:r w:rsidR="008E2CBD">
        <w:rPr>
          <w:rFonts w:ascii="Calibri" w:hAnsi="Calibri" w:cs="Calibri"/>
          <w:sz w:val="28"/>
          <w:szCs w:val="28"/>
        </w:rPr>
        <w:t xml:space="preserve">ed alternativa </w:t>
      </w:r>
      <w:r w:rsidR="008F77F3" w:rsidRPr="00552AE1">
        <w:rPr>
          <w:rFonts w:ascii="Calibri" w:hAnsi="Calibri" w:cs="Calibri"/>
          <w:sz w:val="28"/>
          <w:szCs w:val="28"/>
        </w:rPr>
        <w:t>previ</w:t>
      </w:r>
      <w:r w:rsidR="004B063D" w:rsidRPr="00552AE1">
        <w:rPr>
          <w:rFonts w:ascii="Calibri" w:hAnsi="Calibri" w:cs="Calibri"/>
          <w:sz w:val="28"/>
          <w:szCs w:val="28"/>
        </w:rPr>
        <w:softHyphen/>
      </w:r>
      <w:r w:rsidR="008F77F3" w:rsidRPr="00552AE1">
        <w:rPr>
          <w:rFonts w:ascii="Calibri" w:hAnsi="Calibri" w:cs="Calibri"/>
          <w:sz w:val="28"/>
          <w:szCs w:val="28"/>
        </w:rPr>
        <w:t>sione dell</w:t>
      </w:r>
      <w:r w:rsidR="00CA5F65" w:rsidRPr="00552AE1">
        <w:rPr>
          <w:rFonts w:ascii="Calibri" w:hAnsi="Calibri" w:cs="Calibri"/>
          <w:sz w:val="28"/>
          <w:szCs w:val="28"/>
        </w:rPr>
        <w:t xml:space="preserve">’esercizio già in corso </w:t>
      </w:r>
      <w:r w:rsidR="00302DFD">
        <w:rPr>
          <w:rFonts w:ascii="Calibri" w:hAnsi="Calibri" w:cs="Calibri"/>
          <w:sz w:val="28"/>
          <w:szCs w:val="28"/>
        </w:rPr>
        <w:t xml:space="preserve">e </w:t>
      </w:r>
      <w:r w:rsidR="00CA5F65" w:rsidRPr="00552AE1">
        <w:rPr>
          <w:rFonts w:ascii="Calibri" w:hAnsi="Calibri" w:cs="Calibri"/>
          <w:sz w:val="28"/>
          <w:szCs w:val="28"/>
        </w:rPr>
        <w:t>dell’eser</w:t>
      </w:r>
      <w:r w:rsidR="001C54B5" w:rsidRPr="00552AE1">
        <w:rPr>
          <w:rFonts w:ascii="Calibri" w:hAnsi="Calibri" w:cs="Calibri"/>
          <w:sz w:val="28"/>
          <w:szCs w:val="28"/>
        </w:rPr>
        <w:softHyphen/>
      </w:r>
      <w:r w:rsidR="00CA5F65" w:rsidRPr="00552AE1">
        <w:rPr>
          <w:rFonts w:ascii="Calibri" w:hAnsi="Calibri" w:cs="Calibri"/>
          <w:sz w:val="28"/>
          <w:szCs w:val="28"/>
        </w:rPr>
        <w:t>cizio futuro dell’</w:t>
      </w:r>
      <w:r w:rsidR="00220021" w:rsidRPr="00552AE1">
        <w:rPr>
          <w:rFonts w:ascii="Calibri" w:hAnsi="Calibri" w:cs="Calibri"/>
          <w:sz w:val="28"/>
          <w:szCs w:val="28"/>
        </w:rPr>
        <w:t>atti</w:t>
      </w:r>
      <w:r w:rsidR="00EB23C8">
        <w:rPr>
          <w:rFonts w:ascii="Calibri" w:hAnsi="Calibri" w:cs="Calibri"/>
          <w:sz w:val="28"/>
          <w:szCs w:val="28"/>
        </w:rPr>
        <w:softHyphen/>
      </w:r>
      <w:r w:rsidR="00220021" w:rsidRPr="00552AE1">
        <w:rPr>
          <w:rFonts w:ascii="Calibri" w:hAnsi="Calibri" w:cs="Calibri"/>
          <w:sz w:val="28"/>
          <w:szCs w:val="28"/>
        </w:rPr>
        <w:t xml:space="preserve">vità </w:t>
      </w:r>
      <w:r w:rsidR="00CA5F65" w:rsidRPr="00552AE1">
        <w:rPr>
          <w:rFonts w:ascii="Calibri" w:hAnsi="Calibri" w:cs="Calibri"/>
          <w:sz w:val="28"/>
          <w:szCs w:val="28"/>
        </w:rPr>
        <w:t xml:space="preserve">del </w:t>
      </w:r>
      <w:r w:rsidR="00CA5F65" w:rsidRPr="003F57E7">
        <w:rPr>
          <w:rFonts w:ascii="Calibri" w:hAnsi="Calibri" w:cs="Calibri"/>
          <w:sz w:val="28"/>
          <w:szCs w:val="28"/>
        </w:rPr>
        <w:t>condut</w:t>
      </w:r>
      <w:r w:rsidR="00821418" w:rsidRPr="003F57E7">
        <w:rPr>
          <w:rFonts w:ascii="Calibri" w:hAnsi="Calibri" w:cs="Calibri"/>
          <w:sz w:val="28"/>
          <w:szCs w:val="28"/>
        </w:rPr>
        <w:softHyphen/>
      </w:r>
      <w:r w:rsidR="00CA5F65" w:rsidRPr="003F57E7">
        <w:rPr>
          <w:rFonts w:ascii="Calibri" w:hAnsi="Calibri" w:cs="Calibri"/>
          <w:sz w:val="28"/>
          <w:szCs w:val="28"/>
        </w:rPr>
        <w:t>tore</w:t>
      </w:r>
      <w:r w:rsidR="00220021" w:rsidRPr="003F57E7">
        <w:rPr>
          <w:rFonts w:ascii="Calibri" w:hAnsi="Calibri" w:cs="Calibri"/>
          <w:sz w:val="28"/>
          <w:szCs w:val="28"/>
        </w:rPr>
        <w:t>) s</w:t>
      </w:r>
      <w:r w:rsidR="00867A43" w:rsidRPr="003F57E7">
        <w:rPr>
          <w:rFonts w:ascii="Calibri" w:hAnsi="Calibri" w:cs="Calibri"/>
          <w:sz w:val="28"/>
          <w:szCs w:val="28"/>
        </w:rPr>
        <w:t>i</w:t>
      </w:r>
      <w:r w:rsidR="00220021" w:rsidRPr="003F57E7">
        <w:rPr>
          <w:rFonts w:ascii="Calibri" w:hAnsi="Calibri" w:cs="Calibri"/>
          <w:sz w:val="28"/>
          <w:szCs w:val="28"/>
        </w:rPr>
        <w:t xml:space="preserve"> </w:t>
      </w:r>
      <w:r w:rsidR="00174F2E" w:rsidRPr="003F57E7">
        <w:rPr>
          <w:rFonts w:ascii="Calibri" w:hAnsi="Calibri" w:cs="Calibri"/>
          <w:sz w:val="28"/>
          <w:szCs w:val="28"/>
        </w:rPr>
        <w:t>adat</w:t>
      </w:r>
      <w:r w:rsidR="004B063D" w:rsidRPr="003F57E7">
        <w:rPr>
          <w:rFonts w:ascii="Calibri" w:hAnsi="Calibri" w:cs="Calibri"/>
          <w:sz w:val="28"/>
          <w:szCs w:val="28"/>
        </w:rPr>
        <w:softHyphen/>
      </w:r>
      <w:r w:rsidR="00174F2E" w:rsidRPr="003F57E7">
        <w:rPr>
          <w:rFonts w:ascii="Calibri" w:hAnsi="Calibri" w:cs="Calibri"/>
          <w:sz w:val="28"/>
          <w:szCs w:val="28"/>
        </w:rPr>
        <w:t>ta anche al caso di pattui</w:t>
      </w:r>
      <w:r w:rsidR="001C54B5" w:rsidRPr="003F57E7">
        <w:rPr>
          <w:rFonts w:ascii="Calibri" w:hAnsi="Calibri" w:cs="Calibri"/>
          <w:sz w:val="28"/>
          <w:szCs w:val="28"/>
        </w:rPr>
        <w:softHyphen/>
      </w:r>
      <w:r w:rsidR="00174F2E" w:rsidRPr="003F57E7">
        <w:rPr>
          <w:rFonts w:ascii="Calibri" w:hAnsi="Calibri" w:cs="Calibri"/>
          <w:sz w:val="28"/>
          <w:szCs w:val="28"/>
        </w:rPr>
        <w:t xml:space="preserve">zioni di durata breve che </w:t>
      </w:r>
      <w:r w:rsidR="00CC7225" w:rsidRPr="003F57E7">
        <w:rPr>
          <w:rFonts w:ascii="Calibri" w:hAnsi="Calibri" w:cs="Calibri"/>
          <w:sz w:val="28"/>
          <w:szCs w:val="28"/>
        </w:rPr>
        <w:softHyphen/>
      </w:r>
      <w:r w:rsidR="00174F2E" w:rsidRPr="003F57E7">
        <w:rPr>
          <w:rFonts w:ascii="Calibri" w:hAnsi="Calibri" w:cs="Calibri"/>
          <w:sz w:val="28"/>
          <w:szCs w:val="28"/>
        </w:rPr>
        <w:t>ven</w:t>
      </w:r>
      <w:r w:rsidR="00302DFD">
        <w:rPr>
          <w:rFonts w:ascii="Calibri" w:hAnsi="Calibri" w:cs="Calibri"/>
          <w:sz w:val="28"/>
          <w:szCs w:val="28"/>
        </w:rPr>
        <w:t>is</w:t>
      </w:r>
      <w:r w:rsidR="00EB23C8">
        <w:rPr>
          <w:rFonts w:ascii="Calibri" w:hAnsi="Calibri" w:cs="Calibri"/>
          <w:sz w:val="28"/>
          <w:szCs w:val="28"/>
        </w:rPr>
        <w:softHyphen/>
      </w:r>
      <w:r w:rsidR="00302DFD">
        <w:rPr>
          <w:rFonts w:ascii="Calibri" w:hAnsi="Calibri" w:cs="Calibri"/>
          <w:sz w:val="28"/>
          <w:szCs w:val="28"/>
        </w:rPr>
        <w:t>sero</w:t>
      </w:r>
      <w:r w:rsidR="00174F2E" w:rsidRPr="003F57E7">
        <w:rPr>
          <w:rFonts w:ascii="Calibri" w:hAnsi="Calibri" w:cs="Calibri"/>
          <w:sz w:val="28"/>
          <w:szCs w:val="28"/>
        </w:rPr>
        <w:t xml:space="preserve"> </w:t>
      </w:r>
      <w:r w:rsidR="00573636" w:rsidRPr="003F57E7">
        <w:rPr>
          <w:rFonts w:ascii="Calibri" w:hAnsi="Calibri" w:cs="Calibri"/>
          <w:sz w:val="28"/>
          <w:szCs w:val="28"/>
        </w:rPr>
        <w:t xml:space="preserve">raggiunte dalle parti </w:t>
      </w:r>
      <w:r w:rsidR="00174F2E" w:rsidRPr="003F57E7">
        <w:rPr>
          <w:rFonts w:ascii="Calibri" w:hAnsi="Calibri" w:cs="Calibri"/>
          <w:sz w:val="28"/>
          <w:szCs w:val="28"/>
        </w:rPr>
        <w:t>nel corso della locazione.</w:t>
      </w:r>
      <w:r w:rsidR="00BF4474" w:rsidRPr="003F57E7">
        <w:rPr>
          <w:rFonts w:ascii="Calibri" w:hAnsi="Calibri" w:cs="Calibri"/>
          <w:sz w:val="28"/>
          <w:szCs w:val="28"/>
        </w:rPr>
        <w:t xml:space="preserve"> </w:t>
      </w:r>
    </w:p>
    <w:p w14:paraId="74099316" w14:textId="44F3A46E" w:rsidR="002F3249" w:rsidRPr="003F57E7" w:rsidRDefault="00821418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3F57E7">
        <w:rPr>
          <w:rFonts w:ascii="Calibri" w:hAnsi="Calibri" w:cs="Calibri"/>
          <w:sz w:val="28"/>
          <w:szCs w:val="28"/>
        </w:rPr>
        <w:t>Notato che ne</w:t>
      </w:r>
      <w:r w:rsidR="00BF4474" w:rsidRPr="003F57E7">
        <w:rPr>
          <w:rFonts w:ascii="Calibri" w:hAnsi="Calibri" w:cs="Calibri"/>
          <w:sz w:val="28"/>
          <w:szCs w:val="28"/>
        </w:rPr>
        <w:t>l</w:t>
      </w:r>
      <w:r w:rsidR="00310F96" w:rsidRPr="003F57E7">
        <w:rPr>
          <w:rFonts w:ascii="Calibri" w:hAnsi="Calibri" w:cs="Calibri"/>
          <w:sz w:val="28"/>
          <w:szCs w:val="28"/>
        </w:rPr>
        <w:t xml:space="preserve">l’ipotesi di </w:t>
      </w:r>
      <w:r w:rsidR="00BF4474" w:rsidRPr="003F57E7">
        <w:rPr>
          <w:rFonts w:ascii="Calibri" w:hAnsi="Calibri" w:cs="Calibri"/>
          <w:sz w:val="28"/>
          <w:szCs w:val="28"/>
        </w:rPr>
        <w:t xml:space="preserve">locazione </w:t>
      </w:r>
      <w:r w:rsidR="00E72102" w:rsidRPr="003F57E7">
        <w:rPr>
          <w:rFonts w:ascii="Calibri" w:hAnsi="Calibri" w:cs="Calibri"/>
          <w:sz w:val="28"/>
          <w:szCs w:val="28"/>
        </w:rPr>
        <w:t>non</w:t>
      </w:r>
      <w:r w:rsidR="00BF4474" w:rsidRPr="003F57E7">
        <w:rPr>
          <w:rFonts w:ascii="Calibri" w:hAnsi="Calibri" w:cs="Calibri"/>
          <w:sz w:val="28"/>
          <w:szCs w:val="28"/>
        </w:rPr>
        <w:t xml:space="preserve"> abitativ</w:t>
      </w:r>
      <w:r w:rsidRPr="003F57E7">
        <w:rPr>
          <w:rFonts w:ascii="Calibri" w:hAnsi="Calibri" w:cs="Calibri"/>
          <w:sz w:val="28"/>
          <w:szCs w:val="28"/>
        </w:rPr>
        <w:t>a</w:t>
      </w:r>
      <w:r w:rsidR="00E72102" w:rsidRPr="003F57E7">
        <w:rPr>
          <w:rFonts w:ascii="Calibri" w:hAnsi="Calibri" w:cs="Calibri"/>
          <w:sz w:val="28"/>
          <w:szCs w:val="28"/>
        </w:rPr>
        <w:t xml:space="preserve"> la transitorietà è consen</w:t>
      </w:r>
      <w:r w:rsidR="006F47DF" w:rsidRPr="003F57E7">
        <w:rPr>
          <w:rFonts w:ascii="Calibri" w:hAnsi="Calibri" w:cs="Calibri"/>
          <w:sz w:val="28"/>
          <w:szCs w:val="28"/>
        </w:rPr>
        <w:softHyphen/>
      </w:r>
      <w:r w:rsidR="00E72102" w:rsidRPr="003F57E7">
        <w:rPr>
          <w:rFonts w:ascii="Calibri" w:hAnsi="Calibri" w:cs="Calibri"/>
          <w:sz w:val="28"/>
          <w:szCs w:val="28"/>
        </w:rPr>
        <w:t xml:space="preserve">tita solo nel caso di attività </w:t>
      </w:r>
      <w:r w:rsidR="009D45D9" w:rsidRPr="003F57E7">
        <w:rPr>
          <w:rFonts w:ascii="Calibri" w:hAnsi="Calibri" w:cs="Calibri"/>
          <w:sz w:val="28"/>
          <w:szCs w:val="28"/>
        </w:rPr>
        <w:t xml:space="preserve">(del conduttore) </w:t>
      </w:r>
      <w:r w:rsidR="009D4159" w:rsidRPr="003F57E7">
        <w:rPr>
          <w:rFonts w:ascii="Calibri" w:hAnsi="Calibri" w:cs="Calibri"/>
          <w:sz w:val="28"/>
          <w:szCs w:val="28"/>
        </w:rPr>
        <w:t>che abbia carattere transitorio e che – a diffe</w:t>
      </w:r>
      <w:r w:rsidR="004B063D" w:rsidRPr="003F57E7">
        <w:rPr>
          <w:rFonts w:ascii="Calibri" w:hAnsi="Calibri" w:cs="Calibri"/>
          <w:sz w:val="28"/>
          <w:szCs w:val="28"/>
        </w:rPr>
        <w:softHyphen/>
      </w:r>
      <w:r w:rsidR="009D4159" w:rsidRPr="003F57E7">
        <w:rPr>
          <w:rFonts w:ascii="Calibri" w:hAnsi="Calibri" w:cs="Calibri"/>
          <w:sz w:val="28"/>
          <w:szCs w:val="28"/>
        </w:rPr>
        <w:t>renza d</w:t>
      </w:r>
      <w:r w:rsidR="00763934" w:rsidRPr="003F57E7">
        <w:rPr>
          <w:rFonts w:ascii="Calibri" w:hAnsi="Calibri" w:cs="Calibri"/>
          <w:sz w:val="28"/>
          <w:szCs w:val="28"/>
        </w:rPr>
        <w:t>a</w:t>
      </w:r>
      <w:r w:rsidR="009D4159" w:rsidRPr="003F57E7">
        <w:rPr>
          <w:rFonts w:ascii="Calibri" w:hAnsi="Calibri" w:cs="Calibri"/>
          <w:sz w:val="28"/>
          <w:szCs w:val="28"/>
        </w:rPr>
        <w:t>ll’ipotesi della locazione abi</w:t>
      </w:r>
      <w:r w:rsidR="00CC7225" w:rsidRPr="003F57E7">
        <w:rPr>
          <w:rFonts w:ascii="Calibri" w:hAnsi="Calibri" w:cs="Calibri"/>
          <w:sz w:val="28"/>
          <w:szCs w:val="28"/>
        </w:rPr>
        <w:softHyphen/>
      </w:r>
      <w:r w:rsidR="009D4159" w:rsidRPr="003F57E7">
        <w:rPr>
          <w:rFonts w:ascii="Calibri" w:hAnsi="Calibri" w:cs="Calibri"/>
          <w:sz w:val="28"/>
          <w:szCs w:val="28"/>
        </w:rPr>
        <w:t xml:space="preserve">tativa come disciplinata dalla l. n. 431 del 1998 </w:t>
      </w:r>
      <w:r w:rsidR="00674963" w:rsidRPr="003F57E7">
        <w:rPr>
          <w:rFonts w:ascii="Calibri" w:hAnsi="Calibri" w:cs="Calibri"/>
          <w:sz w:val="28"/>
          <w:szCs w:val="28"/>
        </w:rPr>
        <w:t>– non p</w:t>
      </w:r>
      <w:r w:rsidR="00AD2955" w:rsidRPr="003F57E7">
        <w:rPr>
          <w:rFonts w:ascii="Calibri" w:hAnsi="Calibri" w:cs="Calibri"/>
          <w:sz w:val="28"/>
          <w:szCs w:val="28"/>
        </w:rPr>
        <w:t xml:space="preserve">ossono </w:t>
      </w:r>
      <w:r w:rsidR="00674963" w:rsidRPr="003F57E7">
        <w:rPr>
          <w:rFonts w:ascii="Calibri" w:hAnsi="Calibri" w:cs="Calibri"/>
          <w:sz w:val="28"/>
          <w:szCs w:val="28"/>
        </w:rPr>
        <w:t>rilevare ai fini della possi</w:t>
      </w:r>
      <w:r w:rsidR="00CC7225" w:rsidRPr="003F57E7">
        <w:rPr>
          <w:rFonts w:ascii="Calibri" w:hAnsi="Calibri" w:cs="Calibri"/>
          <w:sz w:val="28"/>
          <w:szCs w:val="28"/>
        </w:rPr>
        <w:softHyphen/>
      </w:r>
      <w:r w:rsidR="00674963" w:rsidRPr="003F57E7">
        <w:rPr>
          <w:rFonts w:ascii="Calibri" w:hAnsi="Calibri" w:cs="Calibri"/>
          <w:sz w:val="28"/>
          <w:szCs w:val="28"/>
        </w:rPr>
        <w:t>bilità di pattui</w:t>
      </w:r>
      <w:r w:rsidR="00AD2749" w:rsidRPr="003F57E7">
        <w:rPr>
          <w:rFonts w:ascii="Calibri" w:hAnsi="Calibri" w:cs="Calibri"/>
          <w:sz w:val="28"/>
          <w:szCs w:val="28"/>
        </w:rPr>
        <w:softHyphen/>
      </w:r>
      <w:r w:rsidR="00AD2955" w:rsidRPr="003F57E7">
        <w:rPr>
          <w:rFonts w:ascii="Calibri" w:hAnsi="Calibri" w:cs="Calibri"/>
          <w:sz w:val="28"/>
          <w:szCs w:val="28"/>
        </w:rPr>
        <w:t>zione di</w:t>
      </w:r>
      <w:r w:rsidR="00674963" w:rsidRPr="003F57E7">
        <w:rPr>
          <w:rFonts w:ascii="Calibri" w:hAnsi="Calibri" w:cs="Calibri"/>
          <w:sz w:val="28"/>
          <w:szCs w:val="28"/>
        </w:rPr>
        <w:t xml:space="preserve"> una durata più </w:t>
      </w:r>
      <w:r w:rsidR="00AD2955" w:rsidRPr="003F57E7">
        <w:rPr>
          <w:rFonts w:ascii="Calibri" w:hAnsi="Calibri" w:cs="Calibri"/>
          <w:sz w:val="28"/>
          <w:szCs w:val="28"/>
        </w:rPr>
        <w:t>breve del contratto le esigenze del locatore</w:t>
      </w:r>
      <w:r w:rsidR="00D64AEA" w:rsidRPr="003F57E7">
        <w:rPr>
          <w:rStyle w:val="Rimandonotaapidipagina"/>
          <w:rFonts w:ascii="Calibri" w:hAnsi="Calibri" w:cs="Calibri"/>
          <w:sz w:val="28"/>
          <w:szCs w:val="28"/>
        </w:rPr>
        <w:footnoteReference w:id="9"/>
      </w:r>
      <w:r w:rsidR="00AD2955" w:rsidRPr="003F57E7">
        <w:rPr>
          <w:rFonts w:ascii="Calibri" w:hAnsi="Calibri" w:cs="Calibri"/>
          <w:sz w:val="28"/>
          <w:szCs w:val="28"/>
        </w:rPr>
        <w:t xml:space="preserve">, </w:t>
      </w:r>
      <w:r w:rsidRPr="003F57E7">
        <w:rPr>
          <w:rFonts w:ascii="Calibri" w:hAnsi="Calibri" w:cs="Calibri"/>
          <w:sz w:val="28"/>
          <w:szCs w:val="28"/>
        </w:rPr>
        <w:t>va sottolineato che comun</w:t>
      </w:r>
      <w:r w:rsidR="00AD2749" w:rsidRPr="003F57E7">
        <w:rPr>
          <w:rFonts w:ascii="Calibri" w:hAnsi="Calibri" w:cs="Calibri"/>
          <w:sz w:val="28"/>
          <w:szCs w:val="28"/>
        </w:rPr>
        <w:softHyphen/>
      </w:r>
      <w:r w:rsidRPr="003F57E7">
        <w:rPr>
          <w:rFonts w:ascii="Calibri" w:hAnsi="Calibri" w:cs="Calibri"/>
          <w:sz w:val="28"/>
          <w:szCs w:val="28"/>
        </w:rPr>
        <w:t xml:space="preserve">que </w:t>
      </w:r>
      <w:r w:rsidR="005F6673" w:rsidRPr="003F57E7">
        <w:rPr>
          <w:rFonts w:ascii="Calibri" w:hAnsi="Calibri" w:cs="Calibri"/>
          <w:sz w:val="28"/>
          <w:szCs w:val="28"/>
        </w:rPr>
        <w:t xml:space="preserve">– pur con questo limite </w:t>
      </w:r>
      <w:r w:rsidR="00B8212B" w:rsidRPr="003F57E7">
        <w:rPr>
          <w:rFonts w:ascii="Calibri" w:hAnsi="Calibri" w:cs="Calibri"/>
          <w:sz w:val="28"/>
          <w:szCs w:val="28"/>
        </w:rPr>
        <w:t>–</w:t>
      </w:r>
      <w:r w:rsidR="005F6673" w:rsidRPr="003F57E7">
        <w:rPr>
          <w:rFonts w:ascii="Calibri" w:hAnsi="Calibri" w:cs="Calibri"/>
          <w:sz w:val="28"/>
          <w:szCs w:val="28"/>
        </w:rPr>
        <w:t xml:space="preserve"> </w:t>
      </w:r>
      <w:r w:rsidR="00B8212B" w:rsidRPr="003F57E7">
        <w:rPr>
          <w:rFonts w:ascii="Calibri" w:hAnsi="Calibri" w:cs="Calibri"/>
          <w:sz w:val="28"/>
          <w:szCs w:val="28"/>
        </w:rPr>
        <w:t xml:space="preserve">la possibilità di fissazione di una durata del contratto che si adegui </w:t>
      </w:r>
      <w:r w:rsidR="0000330C" w:rsidRPr="003F57E7">
        <w:rPr>
          <w:rFonts w:ascii="Calibri" w:hAnsi="Calibri" w:cs="Calibri"/>
          <w:sz w:val="28"/>
          <w:szCs w:val="28"/>
        </w:rPr>
        <w:t xml:space="preserve">– in un’ottica di elasticità - </w:t>
      </w:r>
      <w:r w:rsidR="00B8212B" w:rsidRPr="003F57E7">
        <w:rPr>
          <w:rFonts w:ascii="Calibri" w:hAnsi="Calibri" w:cs="Calibri"/>
          <w:sz w:val="28"/>
          <w:szCs w:val="28"/>
        </w:rPr>
        <w:t xml:space="preserve">alle esigenze </w:t>
      </w:r>
      <w:r w:rsidR="0000330C" w:rsidRPr="003F57E7">
        <w:rPr>
          <w:rFonts w:ascii="Calibri" w:hAnsi="Calibri" w:cs="Calibri"/>
          <w:sz w:val="28"/>
          <w:szCs w:val="28"/>
        </w:rPr>
        <w:t xml:space="preserve">del conduttore </w:t>
      </w:r>
      <w:r w:rsidR="00BE7EFF">
        <w:rPr>
          <w:rFonts w:ascii="Calibri" w:hAnsi="Calibri" w:cs="Calibri"/>
          <w:sz w:val="28"/>
          <w:szCs w:val="28"/>
        </w:rPr>
        <w:t>viene ad essere</w:t>
      </w:r>
      <w:r w:rsidR="00674963" w:rsidRPr="003F57E7">
        <w:rPr>
          <w:rFonts w:ascii="Calibri" w:hAnsi="Calibri" w:cs="Calibri"/>
          <w:sz w:val="28"/>
          <w:szCs w:val="28"/>
        </w:rPr>
        <w:t xml:space="preserve"> </w:t>
      </w:r>
      <w:r w:rsidR="002F3249" w:rsidRPr="003F57E7">
        <w:rPr>
          <w:rFonts w:ascii="Calibri" w:hAnsi="Calibri" w:cs="Calibri"/>
          <w:sz w:val="28"/>
          <w:szCs w:val="28"/>
        </w:rPr>
        <w:t>pre</w:t>
      </w:r>
      <w:r w:rsidR="00730135" w:rsidRPr="003F57E7">
        <w:rPr>
          <w:rFonts w:ascii="Calibri" w:hAnsi="Calibri" w:cs="Calibri"/>
          <w:sz w:val="28"/>
          <w:szCs w:val="28"/>
        </w:rPr>
        <w:t>vista</w:t>
      </w:r>
      <w:r w:rsidR="00BE7EFF">
        <w:rPr>
          <w:rFonts w:ascii="Calibri" w:hAnsi="Calibri" w:cs="Calibri"/>
          <w:sz w:val="28"/>
          <w:szCs w:val="28"/>
        </w:rPr>
        <w:t>,</w:t>
      </w:r>
      <w:r w:rsidR="00730135" w:rsidRPr="003F57E7">
        <w:rPr>
          <w:rFonts w:ascii="Calibri" w:hAnsi="Calibri" w:cs="Calibri"/>
          <w:sz w:val="28"/>
          <w:szCs w:val="28"/>
        </w:rPr>
        <w:t xml:space="preserve"> </w:t>
      </w:r>
      <w:r w:rsidR="000D5A2D">
        <w:rPr>
          <w:rFonts w:ascii="Calibri" w:hAnsi="Calibri" w:cs="Calibri"/>
          <w:sz w:val="28"/>
          <w:szCs w:val="28"/>
        </w:rPr>
        <w:t>co</w:t>
      </w:r>
      <w:r w:rsidR="00BE7EFF">
        <w:rPr>
          <w:rFonts w:ascii="Calibri" w:hAnsi="Calibri" w:cs="Calibri"/>
          <w:sz w:val="28"/>
          <w:szCs w:val="28"/>
        </w:rPr>
        <w:t xml:space="preserve">n la figura in parola, </w:t>
      </w:r>
      <w:r w:rsidR="00730135" w:rsidRPr="003F57E7">
        <w:rPr>
          <w:rFonts w:ascii="Calibri" w:hAnsi="Calibri" w:cs="Calibri"/>
          <w:sz w:val="28"/>
          <w:szCs w:val="28"/>
        </w:rPr>
        <w:t>dal</w:t>
      </w:r>
      <w:r w:rsidR="002F3249" w:rsidRPr="003F57E7">
        <w:rPr>
          <w:rFonts w:ascii="Calibri" w:hAnsi="Calibri" w:cs="Calibri"/>
          <w:sz w:val="28"/>
          <w:szCs w:val="28"/>
        </w:rPr>
        <w:t>la normativa.</w:t>
      </w:r>
    </w:p>
    <w:p w14:paraId="7D043AEF" w14:textId="1F3C931F" w:rsidR="005C2610" w:rsidRPr="00212EDF" w:rsidRDefault="00D53313" w:rsidP="00CF722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Da segnalare come, a</w:t>
      </w:r>
      <w:r w:rsidR="002F3249" w:rsidRPr="003F57E7">
        <w:rPr>
          <w:rFonts w:ascii="Calibri" w:hAnsi="Calibri" w:cs="Calibri"/>
          <w:sz w:val="28"/>
          <w:szCs w:val="28"/>
        </w:rPr>
        <w:t xml:space="preserve">i fini del conferimento di maggiore elasticità </w:t>
      </w:r>
      <w:r w:rsidR="00F415F9" w:rsidRPr="003F57E7">
        <w:rPr>
          <w:rFonts w:ascii="Calibri" w:hAnsi="Calibri" w:cs="Calibri"/>
          <w:sz w:val="28"/>
          <w:szCs w:val="28"/>
        </w:rPr>
        <w:t>a</w:t>
      </w:r>
      <w:r w:rsidR="00B93FB5" w:rsidRPr="003F57E7">
        <w:rPr>
          <w:rFonts w:ascii="Calibri" w:hAnsi="Calibri" w:cs="Calibri"/>
          <w:sz w:val="28"/>
          <w:szCs w:val="28"/>
        </w:rPr>
        <w:t>lla disciplina e</w:t>
      </w:r>
      <w:r w:rsidR="00F415F9" w:rsidRPr="003F57E7">
        <w:rPr>
          <w:rFonts w:ascii="Calibri" w:hAnsi="Calibri" w:cs="Calibri"/>
          <w:sz w:val="28"/>
          <w:szCs w:val="28"/>
        </w:rPr>
        <w:t>d ai fini della</w:t>
      </w:r>
      <w:r w:rsidR="00B93FB5" w:rsidRPr="003F57E7">
        <w:rPr>
          <w:rFonts w:ascii="Calibri" w:hAnsi="Calibri" w:cs="Calibri"/>
          <w:sz w:val="28"/>
          <w:szCs w:val="28"/>
        </w:rPr>
        <w:t xml:space="preserve"> maggiore idoneità di questa a soddisfare le esigenze del conduttore </w:t>
      </w:r>
      <w:r w:rsidR="00DE2DE2" w:rsidRPr="003F57E7">
        <w:rPr>
          <w:rFonts w:ascii="Calibri" w:hAnsi="Calibri" w:cs="Calibri"/>
          <w:sz w:val="28"/>
          <w:szCs w:val="28"/>
        </w:rPr>
        <w:t>(si tenga pre</w:t>
      </w:r>
      <w:r w:rsidR="00CC7225" w:rsidRPr="003F57E7">
        <w:rPr>
          <w:rFonts w:ascii="Calibri" w:hAnsi="Calibri" w:cs="Calibri"/>
          <w:sz w:val="28"/>
          <w:szCs w:val="28"/>
        </w:rPr>
        <w:softHyphen/>
      </w:r>
      <w:r w:rsidR="00DE2DE2" w:rsidRPr="003F57E7">
        <w:rPr>
          <w:rFonts w:ascii="Calibri" w:hAnsi="Calibri" w:cs="Calibri"/>
          <w:sz w:val="28"/>
          <w:szCs w:val="28"/>
        </w:rPr>
        <w:t xml:space="preserve">sente che spesso </w:t>
      </w:r>
      <w:r w:rsidR="004707D8" w:rsidRPr="003F57E7">
        <w:rPr>
          <w:rFonts w:ascii="Calibri" w:hAnsi="Calibri" w:cs="Calibri"/>
          <w:sz w:val="28"/>
          <w:szCs w:val="28"/>
        </w:rPr>
        <w:t xml:space="preserve">corrisponde </w:t>
      </w:r>
      <w:r w:rsidR="00DE2DE2" w:rsidRPr="003F57E7">
        <w:rPr>
          <w:rFonts w:ascii="Calibri" w:hAnsi="Calibri" w:cs="Calibri"/>
          <w:sz w:val="28"/>
          <w:szCs w:val="28"/>
        </w:rPr>
        <w:t xml:space="preserve">proprio </w:t>
      </w:r>
      <w:r w:rsidR="004707D8" w:rsidRPr="003F57E7">
        <w:rPr>
          <w:rFonts w:ascii="Calibri" w:hAnsi="Calibri" w:cs="Calibri"/>
          <w:sz w:val="28"/>
          <w:szCs w:val="28"/>
        </w:rPr>
        <w:t>a</w:t>
      </w:r>
      <w:r w:rsidR="00DE2DE2" w:rsidRPr="003F57E7">
        <w:rPr>
          <w:rFonts w:ascii="Calibri" w:hAnsi="Calibri" w:cs="Calibri"/>
          <w:sz w:val="28"/>
          <w:szCs w:val="28"/>
        </w:rPr>
        <w:t>ll’interesse del conduttore la fis</w:t>
      </w:r>
      <w:r w:rsidR="002E3BE4">
        <w:rPr>
          <w:rFonts w:ascii="Calibri" w:hAnsi="Calibri" w:cs="Calibri"/>
          <w:sz w:val="28"/>
          <w:szCs w:val="28"/>
        </w:rPr>
        <w:softHyphen/>
      </w:r>
      <w:r w:rsidR="00DE2DE2" w:rsidRPr="003F57E7">
        <w:rPr>
          <w:rFonts w:ascii="Calibri" w:hAnsi="Calibri" w:cs="Calibri"/>
          <w:sz w:val="28"/>
          <w:szCs w:val="28"/>
        </w:rPr>
        <w:t>sazione di una du</w:t>
      </w:r>
      <w:r w:rsidR="00CC7225" w:rsidRPr="003F57E7">
        <w:rPr>
          <w:rFonts w:ascii="Calibri" w:hAnsi="Calibri" w:cs="Calibri"/>
          <w:sz w:val="28"/>
          <w:szCs w:val="28"/>
        </w:rPr>
        <w:softHyphen/>
      </w:r>
      <w:r w:rsidR="00DE2DE2" w:rsidRPr="003F57E7">
        <w:rPr>
          <w:rFonts w:ascii="Calibri" w:hAnsi="Calibri" w:cs="Calibri"/>
          <w:sz w:val="28"/>
          <w:szCs w:val="28"/>
        </w:rPr>
        <w:t xml:space="preserve">rata del contratto più breve di quella </w:t>
      </w:r>
      <w:r w:rsidR="004707D8" w:rsidRPr="003F57E7">
        <w:rPr>
          <w:rFonts w:ascii="Calibri" w:hAnsi="Calibri" w:cs="Calibri"/>
          <w:sz w:val="28"/>
          <w:szCs w:val="28"/>
        </w:rPr>
        <w:t xml:space="preserve">- </w:t>
      </w:r>
      <w:r w:rsidR="00DE2DE2" w:rsidRPr="003F57E7">
        <w:rPr>
          <w:rFonts w:ascii="Calibri" w:hAnsi="Calibri" w:cs="Calibri"/>
          <w:sz w:val="28"/>
          <w:szCs w:val="28"/>
        </w:rPr>
        <w:t xml:space="preserve">assai lunga </w:t>
      </w:r>
      <w:r w:rsidR="004707D8" w:rsidRPr="003F57E7">
        <w:rPr>
          <w:rFonts w:ascii="Calibri" w:hAnsi="Calibri" w:cs="Calibri"/>
          <w:sz w:val="28"/>
          <w:szCs w:val="28"/>
        </w:rPr>
        <w:t xml:space="preserve">- </w:t>
      </w:r>
      <w:r w:rsidR="00DE2DE2" w:rsidRPr="003F57E7">
        <w:rPr>
          <w:rFonts w:ascii="Calibri" w:hAnsi="Calibri" w:cs="Calibri"/>
          <w:sz w:val="28"/>
          <w:szCs w:val="28"/>
        </w:rPr>
        <w:t>prevista dalla legge)</w:t>
      </w:r>
      <w:r w:rsidR="001E70BD">
        <w:rPr>
          <w:rFonts w:ascii="Calibri" w:hAnsi="Calibri" w:cs="Calibri"/>
          <w:sz w:val="28"/>
          <w:szCs w:val="28"/>
        </w:rPr>
        <w:t>,</w:t>
      </w:r>
      <w:r w:rsidR="00DE2DE2" w:rsidRPr="003F57E7">
        <w:rPr>
          <w:rFonts w:ascii="Calibri" w:hAnsi="Calibri" w:cs="Calibri"/>
          <w:sz w:val="28"/>
          <w:szCs w:val="28"/>
        </w:rPr>
        <w:t xml:space="preserve"> </w:t>
      </w:r>
      <w:r w:rsidR="00A05531" w:rsidRPr="003F57E7">
        <w:rPr>
          <w:rFonts w:ascii="Calibri" w:hAnsi="Calibri" w:cs="Calibri"/>
          <w:sz w:val="28"/>
          <w:szCs w:val="28"/>
        </w:rPr>
        <w:t>si impon</w:t>
      </w:r>
      <w:r w:rsidR="001E70BD">
        <w:rPr>
          <w:rFonts w:ascii="Calibri" w:hAnsi="Calibri" w:cs="Calibri"/>
          <w:sz w:val="28"/>
          <w:szCs w:val="28"/>
        </w:rPr>
        <w:t>ga</w:t>
      </w:r>
      <w:r w:rsidR="00A05531" w:rsidRPr="003F57E7">
        <w:rPr>
          <w:rFonts w:ascii="Calibri" w:hAnsi="Calibri" w:cs="Calibri"/>
          <w:sz w:val="28"/>
          <w:szCs w:val="28"/>
        </w:rPr>
        <w:t xml:space="preserve"> una lettura </w:t>
      </w:r>
      <w:r w:rsidR="000E12AF" w:rsidRPr="003F57E7">
        <w:rPr>
          <w:rFonts w:ascii="Calibri" w:hAnsi="Calibri" w:cs="Calibri"/>
          <w:sz w:val="28"/>
          <w:szCs w:val="28"/>
        </w:rPr>
        <w:t>non restrit</w:t>
      </w:r>
      <w:r w:rsidR="001C54B5" w:rsidRPr="003F57E7">
        <w:rPr>
          <w:rFonts w:ascii="Calibri" w:hAnsi="Calibri" w:cs="Calibri"/>
          <w:sz w:val="28"/>
          <w:szCs w:val="28"/>
        </w:rPr>
        <w:softHyphen/>
      </w:r>
      <w:r w:rsidR="000E12AF" w:rsidRPr="003F57E7">
        <w:rPr>
          <w:rFonts w:ascii="Calibri" w:hAnsi="Calibri" w:cs="Calibri"/>
          <w:sz w:val="28"/>
          <w:szCs w:val="28"/>
        </w:rPr>
        <w:t>tiva dell’espressione “</w:t>
      </w:r>
      <w:r w:rsidR="000E12AF" w:rsidRPr="003F57E7">
        <w:rPr>
          <w:rFonts w:ascii="Calibri" w:hAnsi="Calibri" w:cs="Calibri"/>
          <w:b/>
          <w:bCs/>
          <w:i/>
          <w:iCs/>
          <w:sz w:val="28"/>
          <w:szCs w:val="28"/>
        </w:rPr>
        <w:t>per sua na</w:t>
      </w:r>
      <w:r w:rsidR="00AD2749" w:rsidRPr="003F57E7">
        <w:rPr>
          <w:rFonts w:ascii="Calibri" w:hAnsi="Calibri" w:cs="Calibri"/>
          <w:b/>
          <w:bCs/>
          <w:i/>
          <w:iCs/>
          <w:sz w:val="28"/>
          <w:szCs w:val="28"/>
        </w:rPr>
        <w:softHyphen/>
      </w:r>
      <w:r w:rsidR="000E12AF" w:rsidRPr="003F57E7">
        <w:rPr>
          <w:rFonts w:ascii="Calibri" w:hAnsi="Calibri" w:cs="Calibri"/>
          <w:b/>
          <w:bCs/>
          <w:i/>
          <w:iCs/>
          <w:sz w:val="28"/>
          <w:szCs w:val="28"/>
        </w:rPr>
        <w:t>tura</w:t>
      </w:r>
      <w:r w:rsidR="000E12AF" w:rsidRPr="003F57E7">
        <w:rPr>
          <w:rFonts w:ascii="Calibri" w:hAnsi="Calibri" w:cs="Calibri"/>
          <w:sz w:val="28"/>
          <w:szCs w:val="28"/>
        </w:rPr>
        <w:t xml:space="preserve">” </w:t>
      </w:r>
      <w:r w:rsidR="00EA5730" w:rsidRPr="003F57E7">
        <w:rPr>
          <w:rFonts w:ascii="Calibri" w:hAnsi="Calibri" w:cs="Calibri"/>
          <w:sz w:val="28"/>
          <w:szCs w:val="28"/>
        </w:rPr>
        <w:t>uti</w:t>
      </w:r>
      <w:r w:rsidR="002E3BE4">
        <w:rPr>
          <w:rFonts w:ascii="Calibri" w:hAnsi="Calibri" w:cs="Calibri"/>
          <w:sz w:val="28"/>
          <w:szCs w:val="28"/>
        </w:rPr>
        <w:softHyphen/>
      </w:r>
      <w:r w:rsidR="00EA5730" w:rsidRPr="003F57E7">
        <w:rPr>
          <w:rFonts w:ascii="Calibri" w:hAnsi="Calibri" w:cs="Calibri"/>
          <w:sz w:val="28"/>
          <w:szCs w:val="28"/>
        </w:rPr>
        <w:t xml:space="preserve">lizzata dal legislatore: </w:t>
      </w:r>
      <w:r w:rsidR="00635E4E" w:rsidRPr="003F57E7">
        <w:rPr>
          <w:rFonts w:ascii="Calibri" w:hAnsi="Calibri" w:cs="Calibri"/>
          <w:sz w:val="28"/>
          <w:szCs w:val="28"/>
        </w:rPr>
        <w:t>espres</w:t>
      </w:r>
      <w:r w:rsidR="00CC7225" w:rsidRPr="003F57E7">
        <w:rPr>
          <w:rFonts w:ascii="Calibri" w:hAnsi="Calibri" w:cs="Calibri"/>
          <w:sz w:val="28"/>
          <w:szCs w:val="28"/>
        </w:rPr>
        <w:softHyphen/>
      </w:r>
      <w:r w:rsidR="00635E4E" w:rsidRPr="003F57E7">
        <w:rPr>
          <w:rFonts w:ascii="Calibri" w:hAnsi="Calibri" w:cs="Calibri"/>
          <w:sz w:val="28"/>
          <w:szCs w:val="28"/>
        </w:rPr>
        <w:t xml:space="preserve">sione </w:t>
      </w:r>
      <w:r w:rsidR="00406392" w:rsidRPr="003F57E7">
        <w:rPr>
          <w:rFonts w:ascii="Calibri" w:hAnsi="Calibri" w:cs="Calibri"/>
          <w:sz w:val="28"/>
          <w:szCs w:val="28"/>
        </w:rPr>
        <w:t>da</w:t>
      </w:r>
      <w:r w:rsidR="00635E4E" w:rsidRPr="003F57E7">
        <w:rPr>
          <w:rFonts w:ascii="Calibri" w:hAnsi="Calibri" w:cs="Calibri"/>
          <w:sz w:val="28"/>
          <w:szCs w:val="28"/>
        </w:rPr>
        <w:t xml:space="preserve"> le</w:t>
      </w:r>
      <w:r w:rsidR="00406392" w:rsidRPr="003F57E7">
        <w:rPr>
          <w:rFonts w:ascii="Calibri" w:hAnsi="Calibri" w:cs="Calibri"/>
          <w:sz w:val="28"/>
          <w:szCs w:val="28"/>
        </w:rPr>
        <w:t>ggere</w:t>
      </w:r>
      <w:r w:rsidR="00635E4E" w:rsidRPr="003F57E7">
        <w:rPr>
          <w:rFonts w:ascii="Calibri" w:hAnsi="Calibri" w:cs="Calibri"/>
          <w:sz w:val="28"/>
          <w:szCs w:val="28"/>
        </w:rPr>
        <w:t xml:space="preserve"> </w:t>
      </w:r>
      <w:r w:rsidR="001A3109" w:rsidRPr="003F57E7">
        <w:rPr>
          <w:rFonts w:ascii="Calibri" w:hAnsi="Calibri" w:cs="Calibri"/>
          <w:sz w:val="28"/>
          <w:szCs w:val="28"/>
        </w:rPr>
        <w:t xml:space="preserve">in modo tale che si </w:t>
      </w:r>
      <w:r w:rsidR="00EA5730" w:rsidRPr="003F57E7">
        <w:rPr>
          <w:rFonts w:ascii="Calibri" w:hAnsi="Calibri" w:cs="Calibri"/>
          <w:sz w:val="28"/>
          <w:szCs w:val="28"/>
        </w:rPr>
        <w:t>valorizz</w:t>
      </w:r>
      <w:r w:rsidR="001A3109" w:rsidRPr="003F57E7">
        <w:rPr>
          <w:rFonts w:ascii="Calibri" w:hAnsi="Calibri" w:cs="Calibri"/>
          <w:sz w:val="28"/>
          <w:szCs w:val="28"/>
        </w:rPr>
        <w:t>ino</w:t>
      </w:r>
      <w:r w:rsidR="00EA5730" w:rsidRPr="003F57E7">
        <w:rPr>
          <w:rFonts w:ascii="Calibri" w:hAnsi="Calibri" w:cs="Calibri"/>
          <w:sz w:val="28"/>
          <w:szCs w:val="28"/>
        </w:rPr>
        <w:t xml:space="preserve"> </w:t>
      </w:r>
      <w:r w:rsidR="005F6E9A" w:rsidRPr="003F57E7">
        <w:rPr>
          <w:rFonts w:ascii="Calibri" w:hAnsi="Calibri" w:cs="Calibri"/>
          <w:sz w:val="28"/>
          <w:szCs w:val="28"/>
        </w:rPr>
        <w:t xml:space="preserve">le </w:t>
      </w:r>
      <w:r w:rsidR="00791C0C" w:rsidRPr="003F57E7">
        <w:rPr>
          <w:rFonts w:ascii="Calibri" w:hAnsi="Calibri" w:cs="Calibri"/>
          <w:sz w:val="28"/>
          <w:szCs w:val="28"/>
        </w:rPr>
        <w:t>di</w:t>
      </w:r>
      <w:r w:rsidR="002E3BE4">
        <w:rPr>
          <w:rFonts w:ascii="Calibri" w:hAnsi="Calibri" w:cs="Calibri"/>
          <w:sz w:val="28"/>
          <w:szCs w:val="28"/>
        </w:rPr>
        <w:softHyphen/>
      </w:r>
      <w:r w:rsidR="00791C0C" w:rsidRPr="003F57E7">
        <w:rPr>
          <w:rFonts w:ascii="Calibri" w:hAnsi="Calibri" w:cs="Calibri"/>
          <w:sz w:val="28"/>
          <w:szCs w:val="28"/>
        </w:rPr>
        <w:t xml:space="preserve">verse </w:t>
      </w:r>
      <w:r w:rsidR="005F6E9A" w:rsidRPr="003F57E7">
        <w:rPr>
          <w:rFonts w:ascii="Calibri" w:hAnsi="Calibri" w:cs="Calibri"/>
          <w:sz w:val="28"/>
          <w:szCs w:val="28"/>
        </w:rPr>
        <w:t xml:space="preserve">esigenze </w:t>
      </w:r>
      <w:r w:rsidR="000B210A" w:rsidRPr="003F57E7">
        <w:rPr>
          <w:rFonts w:ascii="Calibri" w:hAnsi="Calibri" w:cs="Calibri"/>
          <w:sz w:val="28"/>
          <w:szCs w:val="28"/>
        </w:rPr>
        <w:t xml:space="preserve">del conduttore </w:t>
      </w:r>
      <w:r w:rsidR="004D34CC" w:rsidRPr="003F57E7">
        <w:rPr>
          <w:rFonts w:ascii="Calibri" w:hAnsi="Calibri" w:cs="Calibri"/>
          <w:sz w:val="28"/>
          <w:szCs w:val="28"/>
        </w:rPr>
        <w:t xml:space="preserve">quali si presentano nei singoli casi </w:t>
      </w:r>
      <w:r w:rsidR="000B210A" w:rsidRPr="00212EDF">
        <w:rPr>
          <w:rFonts w:ascii="Calibri" w:hAnsi="Calibri" w:cs="Calibri"/>
          <w:sz w:val="28"/>
          <w:szCs w:val="28"/>
        </w:rPr>
        <w:t>concreti</w:t>
      </w:r>
      <w:r w:rsidR="007277E8" w:rsidRPr="00212EDF">
        <w:rPr>
          <w:rFonts w:ascii="Calibri" w:hAnsi="Calibri" w:cs="Calibri"/>
          <w:sz w:val="28"/>
          <w:szCs w:val="28"/>
        </w:rPr>
        <w:t>.</w:t>
      </w:r>
      <w:r w:rsidR="00E72102" w:rsidRPr="00212EDF">
        <w:rPr>
          <w:rFonts w:ascii="Calibri" w:hAnsi="Calibri" w:cs="Calibri"/>
          <w:sz w:val="28"/>
          <w:szCs w:val="28"/>
        </w:rPr>
        <w:t xml:space="preserve"> </w:t>
      </w:r>
      <w:r w:rsidR="004E4E6B">
        <w:rPr>
          <w:rFonts w:ascii="Calibri" w:hAnsi="Calibri" w:cs="Calibri"/>
          <w:sz w:val="28"/>
          <w:szCs w:val="28"/>
        </w:rPr>
        <w:t xml:space="preserve">Verso </w:t>
      </w:r>
      <w:r w:rsidR="007F6C8E">
        <w:rPr>
          <w:rFonts w:ascii="Calibri" w:hAnsi="Calibri" w:cs="Calibri"/>
          <w:sz w:val="28"/>
          <w:szCs w:val="28"/>
        </w:rPr>
        <w:t xml:space="preserve">questo obiettivo </w:t>
      </w:r>
      <w:r w:rsidR="005C432F" w:rsidRPr="00212EDF">
        <w:rPr>
          <w:rFonts w:ascii="Calibri" w:hAnsi="Calibri" w:cs="Calibri"/>
          <w:sz w:val="28"/>
          <w:szCs w:val="28"/>
        </w:rPr>
        <w:t>pare orien</w:t>
      </w:r>
      <w:r w:rsidR="004B063D" w:rsidRPr="00212EDF">
        <w:rPr>
          <w:rFonts w:ascii="Calibri" w:hAnsi="Calibri" w:cs="Calibri"/>
          <w:sz w:val="28"/>
          <w:szCs w:val="28"/>
        </w:rPr>
        <w:softHyphen/>
      </w:r>
      <w:r w:rsidR="005C432F" w:rsidRPr="00212EDF">
        <w:rPr>
          <w:rFonts w:ascii="Calibri" w:hAnsi="Calibri" w:cs="Calibri"/>
          <w:sz w:val="28"/>
          <w:szCs w:val="28"/>
        </w:rPr>
        <w:t xml:space="preserve">tarsi la giurisprudenza </w:t>
      </w:r>
      <w:r w:rsidR="002C3068" w:rsidRPr="00212EDF">
        <w:rPr>
          <w:rFonts w:ascii="Calibri" w:hAnsi="Calibri" w:cs="Calibri"/>
          <w:sz w:val="28"/>
          <w:szCs w:val="28"/>
        </w:rPr>
        <w:t>più recente in materia</w:t>
      </w:r>
      <w:r w:rsidR="007F6C8E">
        <w:rPr>
          <w:rFonts w:ascii="Calibri" w:hAnsi="Calibri" w:cs="Calibri"/>
          <w:sz w:val="28"/>
          <w:szCs w:val="28"/>
        </w:rPr>
        <w:t xml:space="preserve">. Questa infatti </w:t>
      </w:r>
      <w:r w:rsidR="002C3068" w:rsidRPr="00212EDF">
        <w:rPr>
          <w:rFonts w:ascii="Calibri" w:hAnsi="Calibri" w:cs="Calibri"/>
          <w:sz w:val="28"/>
          <w:szCs w:val="28"/>
        </w:rPr>
        <w:t xml:space="preserve">afferma che </w:t>
      </w:r>
      <w:r w:rsidR="00CD5A59" w:rsidRPr="00212EDF">
        <w:rPr>
          <w:rFonts w:ascii="Calibri" w:hAnsi="Calibri" w:cs="Calibri"/>
          <w:sz w:val="28"/>
          <w:szCs w:val="28"/>
        </w:rPr>
        <w:t xml:space="preserve">la </w:t>
      </w:r>
      <w:r w:rsidR="00CD5A59" w:rsidRPr="00212EDF">
        <w:rPr>
          <w:rFonts w:ascii="Calibri" w:hAnsi="Calibri" w:cs="Calibri"/>
          <w:b/>
          <w:bCs/>
          <w:sz w:val="28"/>
          <w:szCs w:val="28"/>
        </w:rPr>
        <w:t>transitorietà deve essere</w:t>
      </w:r>
      <w:r w:rsidR="008A5DD2" w:rsidRPr="00212EDF">
        <w:rPr>
          <w:rFonts w:ascii="Calibri" w:hAnsi="Calibri" w:cs="Calibri"/>
          <w:b/>
          <w:bCs/>
          <w:sz w:val="28"/>
          <w:szCs w:val="28"/>
        </w:rPr>
        <w:t xml:space="preserve"> “</w:t>
      </w:r>
      <w:r w:rsidR="002C3068" w:rsidRPr="00212EDF">
        <w:rPr>
          <w:rFonts w:ascii="Calibri" w:hAnsi="Calibri" w:cs="Calibri"/>
          <w:b/>
          <w:bCs/>
          <w:i/>
          <w:iCs/>
          <w:color w:val="333333"/>
          <w:sz w:val="28"/>
          <w:szCs w:val="28"/>
        </w:rPr>
        <w:t>riferibile alla natura dell’attività esercitata nell’im</w:t>
      </w:r>
      <w:r w:rsidR="002E3BE4">
        <w:rPr>
          <w:rFonts w:ascii="Calibri" w:hAnsi="Calibri" w:cs="Calibri"/>
          <w:b/>
          <w:bCs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b/>
          <w:bCs/>
          <w:i/>
          <w:iCs/>
          <w:color w:val="333333"/>
          <w:sz w:val="28"/>
          <w:szCs w:val="28"/>
        </w:rPr>
        <w:t>mobile locato come desu</w:t>
      </w:r>
      <w:r w:rsidR="004B063D" w:rsidRPr="00212EDF">
        <w:rPr>
          <w:rFonts w:ascii="Calibri" w:hAnsi="Calibri" w:cs="Calibri"/>
          <w:b/>
          <w:bCs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b/>
          <w:bCs/>
          <w:i/>
          <w:iCs/>
          <w:color w:val="333333"/>
          <w:sz w:val="28"/>
          <w:szCs w:val="28"/>
        </w:rPr>
        <w:t>mibile dalla volontà delle parti</w:t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: nel senso che una loca</w:t>
      </w:r>
      <w:r w:rsidR="002E3BE4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zione non è ontologica</w:t>
      </w:r>
      <w:r w:rsidR="006F47DF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mente non transito</w:t>
      </w:r>
      <w:r w:rsidR="004B063D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ria perch</w:t>
      </w:r>
      <w:r w:rsidR="00D7690E" w:rsidRPr="00212EDF">
        <w:rPr>
          <w:rFonts w:ascii="Calibri" w:hAnsi="Calibri" w:cs="Calibri"/>
          <w:i/>
          <w:iCs/>
          <w:color w:val="333333"/>
          <w:sz w:val="28"/>
          <w:szCs w:val="28"/>
        </w:rPr>
        <w:t>é</w:t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 xml:space="preserve"> nell’immo</w:t>
      </w:r>
      <w:r w:rsidR="00AD2749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bile lo</w:t>
      </w:r>
      <w:r w:rsidR="00CC7225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cato si svolge un’attività commer</w:t>
      </w:r>
      <w:r w:rsidR="006F47DF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ciale, industriale, artigianale, turistica o pro</w:t>
      </w:r>
      <w:r w:rsidR="00EB23C8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fessio</w:t>
      </w:r>
      <w:r w:rsidR="00A676E6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nale, ma è tale – transitoria, ap</w:t>
      </w:r>
      <w:r w:rsidR="006F47DF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punto – ove quella specifica attività sia stata patti</w:t>
      </w:r>
      <w:r w:rsidR="00A676E6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zia</w:t>
      </w:r>
      <w:r w:rsidR="004B063D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mente con</w:t>
      </w:r>
      <w:r w:rsidR="00CC7225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te</w:t>
      </w:r>
      <w:r w:rsidR="002E3BE4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nuta entro limiti temporali precisi, in ragione della ricorrenza di par</w:t>
      </w:r>
      <w:r w:rsidR="00A676E6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ticolari e speciali circostanze, in</w:t>
      </w:r>
      <w:r w:rsidR="006F47DF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dagabili secondo i normali criteri dell’ermeneu</w:t>
      </w:r>
      <w:r w:rsidR="00EB23C8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tica contrattuale di cui agli artt. 1362 c.c. e ss., che ad essa si riferiscano. In altri termini, non basta che la loca</w:t>
      </w:r>
      <w:r w:rsidR="00CC7225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zione sia destinata ad uso non abitativo, ma è indi</w:t>
      </w:r>
      <w:r w:rsidR="00EB23C8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spensabile che la specifica attività com</w:t>
      </w:r>
      <w:r w:rsidR="00CC7225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merciale esercitata nell’immobile locato, per ragioni ad essa attinenti, debba essere tem</w:t>
      </w:r>
      <w:r w:rsidR="00CC7225" w:rsidRPr="00212EDF">
        <w:rPr>
          <w:rFonts w:ascii="Calibri" w:hAnsi="Calibri" w:cs="Calibri"/>
          <w:i/>
          <w:iCs/>
          <w:color w:val="333333"/>
          <w:sz w:val="28"/>
          <w:szCs w:val="28"/>
        </w:rPr>
        <w:softHyphen/>
      </w:r>
      <w:r w:rsidR="002C3068" w:rsidRPr="00212EDF">
        <w:rPr>
          <w:rFonts w:ascii="Calibri" w:hAnsi="Calibri" w:cs="Calibri"/>
          <w:i/>
          <w:iCs/>
          <w:color w:val="333333"/>
          <w:sz w:val="28"/>
          <w:szCs w:val="28"/>
        </w:rPr>
        <w:t>poralmente contenuta</w:t>
      </w:r>
      <w:r w:rsidR="008A5DD2" w:rsidRPr="00212EDF">
        <w:rPr>
          <w:rFonts w:ascii="Calibri" w:hAnsi="Calibri" w:cs="Calibri"/>
          <w:i/>
          <w:iCs/>
          <w:color w:val="333333"/>
          <w:sz w:val="28"/>
          <w:szCs w:val="28"/>
        </w:rPr>
        <w:t>”</w:t>
      </w:r>
      <w:r w:rsidR="008A5DD2" w:rsidRPr="00212EDF">
        <w:rPr>
          <w:rStyle w:val="Rimandonotaapidipagina"/>
          <w:rFonts w:ascii="Calibri" w:hAnsi="Calibri" w:cs="Calibri"/>
          <w:sz w:val="28"/>
          <w:szCs w:val="28"/>
        </w:rPr>
        <w:footnoteReference w:id="10"/>
      </w:r>
      <w:r w:rsidR="00CC7225" w:rsidRPr="00212EDF">
        <w:rPr>
          <w:rFonts w:ascii="Calibri" w:hAnsi="Calibri" w:cs="Calibri"/>
          <w:sz w:val="28"/>
          <w:szCs w:val="28"/>
        </w:rPr>
        <w:t>.</w:t>
      </w:r>
      <w:r w:rsidR="00BF4474" w:rsidRPr="00212EDF">
        <w:rPr>
          <w:rFonts w:ascii="Calibri" w:hAnsi="Calibri" w:cs="Calibri"/>
          <w:sz w:val="28"/>
          <w:szCs w:val="28"/>
        </w:rPr>
        <w:t xml:space="preserve"> </w:t>
      </w:r>
    </w:p>
    <w:p w14:paraId="1A9F6659" w14:textId="720BE82F" w:rsidR="00112F98" w:rsidRPr="009F4EE7" w:rsidRDefault="00F2785C" w:rsidP="00CF722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F4EE7">
        <w:rPr>
          <w:rFonts w:ascii="Calibri" w:hAnsi="Calibri" w:cs="Calibri"/>
          <w:sz w:val="28"/>
          <w:szCs w:val="28"/>
        </w:rPr>
        <w:t xml:space="preserve">Da ricordare che della ragione della </w:t>
      </w:r>
      <w:r w:rsidR="00112F98" w:rsidRPr="009F4EE7">
        <w:rPr>
          <w:rFonts w:ascii="Calibri" w:hAnsi="Calibri" w:cs="Calibri"/>
          <w:sz w:val="28"/>
          <w:szCs w:val="28"/>
        </w:rPr>
        <w:t>transitorietà deve essere fatta esplicita indica</w:t>
      </w:r>
      <w:r w:rsidR="006F47DF" w:rsidRPr="009F4EE7">
        <w:rPr>
          <w:rFonts w:ascii="Calibri" w:hAnsi="Calibri" w:cs="Calibri"/>
          <w:sz w:val="28"/>
          <w:szCs w:val="28"/>
        </w:rPr>
        <w:softHyphen/>
      </w:r>
      <w:r w:rsidR="00112F98" w:rsidRPr="009F4EE7">
        <w:rPr>
          <w:rFonts w:ascii="Calibri" w:hAnsi="Calibri" w:cs="Calibri"/>
          <w:sz w:val="28"/>
          <w:szCs w:val="28"/>
        </w:rPr>
        <w:t>zione nel con</w:t>
      </w:r>
      <w:r w:rsidR="003E0AD9" w:rsidRPr="009F4EE7">
        <w:rPr>
          <w:rFonts w:ascii="Calibri" w:hAnsi="Calibri" w:cs="Calibri"/>
          <w:sz w:val="28"/>
          <w:szCs w:val="28"/>
        </w:rPr>
        <w:softHyphen/>
      </w:r>
      <w:r w:rsidR="00112F98" w:rsidRPr="009F4EE7">
        <w:rPr>
          <w:rFonts w:ascii="Calibri" w:hAnsi="Calibri" w:cs="Calibri"/>
          <w:sz w:val="28"/>
          <w:szCs w:val="28"/>
        </w:rPr>
        <w:t xml:space="preserve">tratto e che il conduttore ha la possibilità di provare </w:t>
      </w:r>
      <w:r w:rsidR="00160055" w:rsidRPr="009F4EE7">
        <w:rPr>
          <w:rFonts w:ascii="Calibri" w:hAnsi="Calibri" w:cs="Calibri"/>
          <w:sz w:val="28"/>
          <w:szCs w:val="28"/>
        </w:rPr>
        <w:t>la simulazione relativa del contratto a questo proposito anche con presunzioni</w:t>
      </w:r>
      <w:r w:rsidR="00160055" w:rsidRPr="009F4EE7">
        <w:rPr>
          <w:rStyle w:val="Rimandonotaapidipagina"/>
          <w:rFonts w:ascii="Calibri" w:hAnsi="Calibri" w:cs="Calibri"/>
          <w:sz w:val="28"/>
          <w:szCs w:val="28"/>
        </w:rPr>
        <w:footnoteReference w:id="11"/>
      </w:r>
      <w:r w:rsidR="00160055" w:rsidRPr="009F4EE7">
        <w:rPr>
          <w:rFonts w:ascii="Calibri" w:hAnsi="Calibri" w:cs="Calibri"/>
          <w:sz w:val="28"/>
          <w:szCs w:val="28"/>
        </w:rPr>
        <w:t xml:space="preserve">. </w:t>
      </w:r>
      <w:r w:rsidR="00112F98" w:rsidRPr="009F4EE7">
        <w:rPr>
          <w:rFonts w:ascii="Calibri" w:hAnsi="Calibri" w:cs="Calibri"/>
          <w:sz w:val="28"/>
          <w:szCs w:val="28"/>
        </w:rPr>
        <w:t xml:space="preserve"> </w:t>
      </w:r>
    </w:p>
    <w:p w14:paraId="592D4FFA" w14:textId="70498963" w:rsidR="00843E0F" w:rsidRPr="009F4EE7" w:rsidRDefault="00843E0F" w:rsidP="00CF722A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9F4EE7">
        <w:rPr>
          <w:rFonts w:ascii="Calibri" w:hAnsi="Calibri" w:cs="Calibri"/>
          <w:sz w:val="28"/>
          <w:szCs w:val="28"/>
        </w:rPr>
        <w:t xml:space="preserve">E’ importante notare – proprio nella prospettiva che si sta qui esaminando – che </w:t>
      </w:r>
      <w:r w:rsidR="002032BF" w:rsidRPr="009F4EE7">
        <w:rPr>
          <w:rFonts w:ascii="Calibri" w:hAnsi="Calibri" w:cs="Calibri"/>
          <w:sz w:val="28"/>
          <w:szCs w:val="28"/>
        </w:rPr>
        <w:t>nel caso della</w:t>
      </w:r>
      <w:r w:rsidR="004E7AD0" w:rsidRPr="009F4EE7">
        <w:rPr>
          <w:rFonts w:ascii="Calibri" w:hAnsi="Calibri" w:cs="Calibri"/>
          <w:sz w:val="28"/>
          <w:szCs w:val="28"/>
        </w:rPr>
        <w:t xml:space="preserve"> locazione transitoria</w:t>
      </w:r>
      <w:r w:rsidR="002032BF" w:rsidRPr="009F4EE7">
        <w:rPr>
          <w:rFonts w:ascii="Calibri" w:hAnsi="Calibri" w:cs="Calibri"/>
          <w:sz w:val="28"/>
          <w:szCs w:val="28"/>
        </w:rPr>
        <w:t xml:space="preserve"> </w:t>
      </w:r>
      <w:r w:rsidR="0000660D" w:rsidRPr="009F4EE7">
        <w:rPr>
          <w:rFonts w:ascii="Calibri" w:hAnsi="Calibri" w:cs="Calibri"/>
          <w:sz w:val="28"/>
          <w:szCs w:val="28"/>
        </w:rPr>
        <w:t xml:space="preserve">non soltanto </w:t>
      </w:r>
      <w:r w:rsidR="002032BF" w:rsidRPr="009F4EE7">
        <w:rPr>
          <w:rFonts w:ascii="Calibri" w:hAnsi="Calibri" w:cs="Calibri"/>
          <w:sz w:val="28"/>
          <w:szCs w:val="28"/>
        </w:rPr>
        <w:t>è consentit</w:t>
      </w:r>
      <w:r w:rsidR="0000660D" w:rsidRPr="009F4EE7">
        <w:rPr>
          <w:rFonts w:ascii="Calibri" w:hAnsi="Calibri" w:cs="Calibri"/>
          <w:sz w:val="28"/>
          <w:szCs w:val="28"/>
        </w:rPr>
        <w:t xml:space="preserve">a </w:t>
      </w:r>
      <w:r w:rsidR="00FB169C" w:rsidRPr="009F4EE7">
        <w:rPr>
          <w:rFonts w:ascii="Calibri" w:hAnsi="Calibri" w:cs="Calibri"/>
          <w:sz w:val="28"/>
          <w:szCs w:val="28"/>
        </w:rPr>
        <w:t>(coerentemente con la brevità dell</w:t>
      </w:r>
      <w:r w:rsidR="006D1BA7" w:rsidRPr="009F4EE7">
        <w:rPr>
          <w:rFonts w:ascii="Calibri" w:hAnsi="Calibri" w:cs="Calibri"/>
          <w:sz w:val="28"/>
          <w:szCs w:val="28"/>
        </w:rPr>
        <w:t>’</w:t>
      </w:r>
      <w:r w:rsidR="00FB169C" w:rsidRPr="009F4EE7">
        <w:rPr>
          <w:rFonts w:ascii="Calibri" w:hAnsi="Calibri" w:cs="Calibri"/>
          <w:sz w:val="28"/>
          <w:szCs w:val="28"/>
        </w:rPr>
        <w:t xml:space="preserve">esigenza </w:t>
      </w:r>
      <w:r w:rsidR="006D1BA7" w:rsidRPr="009F4EE7">
        <w:rPr>
          <w:rFonts w:ascii="Calibri" w:hAnsi="Calibri" w:cs="Calibri"/>
          <w:sz w:val="28"/>
          <w:szCs w:val="28"/>
        </w:rPr>
        <w:t xml:space="preserve">di svolgimento dell’attività del conduttore) </w:t>
      </w:r>
      <w:r w:rsidR="0000660D" w:rsidRPr="009F4EE7">
        <w:rPr>
          <w:rFonts w:ascii="Calibri" w:hAnsi="Calibri" w:cs="Calibri"/>
          <w:sz w:val="28"/>
          <w:szCs w:val="28"/>
        </w:rPr>
        <w:t xml:space="preserve">la deroga alle disposizioni dell’art. 27 della l. n. 392 in tema di durata della locazione, ma </w:t>
      </w:r>
      <w:r w:rsidR="00287CDF" w:rsidRPr="009F4EE7">
        <w:rPr>
          <w:rFonts w:ascii="Calibri" w:hAnsi="Calibri" w:cs="Calibri"/>
          <w:sz w:val="28"/>
          <w:szCs w:val="28"/>
        </w:rPr>
        <w:t>si ha anche l’inapplicabilità delle disposizioni in tema di inden</w:t>
      </w:r>
      <w:r w:rsidR="00632403" w:rsidRPr="009F4EE7">
        <w:rPr>
          <w:rFonts w:ascii="Calibri" w:hAnsi="Calibri" w:cs="Calibri"/>
          <w:sz w:val="28"/>
          <w:szCs w:val="28"/>
        </w:rPr>
        <w:softHyphen/>
      </w:r>
      <w:r w:rsidR="00287CDF" w:rsidRPr="009F4EE7">
        <w:rPr>
          <w:rFonts w:ascii="Calibri" w:hAnsi="Calibri" w:cs="Calibri"/>
          <w:sz w:val="28"/>
          <w:szCs w:val="28"/>
        </w:rPr>
        <w:t>nità per la perdita dell’av</w:t>
      </w:r>
      <w:r w:rsidR="002E3BE4">
        <w:rPr>
          <w:rFonts w:ascii="Calibri" w:hAnsi="Calibri" w:cs="Calibri"/>
          <w:sz w:val="28"/>
          <w:szCs w:val="28"/>
        </w:rPr>
        <w:softHyphen/>
      </w:r>
      <w:r w:rsidR="00287CDF" w:rsidRPr="009F4EE7">
        <w:rPr>
          <w:rFonts w:ascii="Calibri" w:hAnsi="Calibri" w:cs="Calibri"/>
          <w:sz w:val="28"/>
          <w:szCs w:val="28"/>
        </w:rPr>
        <w:t>viamento</w:t>
      </w:r>
      <w:r w:rsidR="00194581" w:rsidRPr="009F4EE7">
        <w:rPr>
          <w:rFonts w:ascii="Calibri" w:hAnsi="Calibri" w:cs="Calibri"/>
          <w:sz w:val="28"/>
          <w:szCs w:val="28"/>
        </w:rPr>
        <w:t>,</w:t>
      </w:r>
      <w:r w:rsidR="00287CDF" w:rsidRPr="009F4EE7">
        <w:rPr>
          <w:rFonts w:ascii="Calibri" w:hAnsi="Calibri" w:cs="Calibri"/>
          <w:sz w:val="28"/>
          <w:szCs w:val="28"/>
        </w:rPr>
        <w:t xml:space="preserve"> in tema di prelazione</w:t>
      </w:r>
      <w:r w:rsidR="00194581" w:rsidRPr="009F4EE7">
        <w:rPr>
          <w:rFonts w:ascii="Calibri" w:hAnsi="Calibri" w:cs="Calibri"/>
          <w:sz w:val="28"/>
          <w:szCs w:val="28"/>
        </w:rPr>
        <w:t xml:space="preserve"> e – deve ritenersi – anche in tema di </w:t>
      </w:r>
      <w:r w:rsidR="00552411" w:rsidRPr="009F4EE7">
        <w:rPr>
          <w:rFonts w:ascii="Calibri" w:hAnsi="Calibri" w:cs="Calibri"/>
          <w:sz w:val="28"/>
          <w:szCs w:val="28"/>
        </w:rPr>
        <w:t>limiti all’ag</w:t>
      </w:r>
      <w:r w:rsidR="002E3BE4">
        <w:rPr>
          <w:rFonts w:ascii="Calibri" w:hAnsi="Calibri" w:cs="Calibri"/>
          <w:sz w:val="28"/>
          <w:szCs w:val="28"/>
        </w:rPr>
        <w:softHyphen/>
      </w:r>
      <w:r w:rsidR="00552411" w:rsidRPr="009F4EE7">
        <w:rPr>
          <w:rFonts w:ascii="Calibri" w:hAnsi="Calibri" w:cs="Calibri"/>
          <w:sz w:val="28"/>
          <w:szCs w:val="28"/>
        </w:rPr>
        <w:t>giornamento del canone</w:t>
      </w:r>
      <w:r w:rsidR="00287CDF" w:rsidRPr="009F4EE7">
        <w:rPr>
          <w:rFonts w:ascii="Calibri" w:hAnsi="Calibri" w:cs="Calibri"/>
          <w:sz w:val="28"/>
          <w:szCs w:val="28"/>
        </w:rPr>
        <w:t xml:space="preserve">. </w:t>
      </w:r>
      <w:r w:rsidR="00552411" w:rsidRPr="009F4EE7">
        <w:rPr>
          <w:rFonts w:ascii="Calibri" w:hAnsi="Calibri" w:cs="Calibri"/>
          <w:sz w:val="28"/>
          <w:szCs w:val="28"/>
        </w:rPr>
        <w:t xml:space="preserve">Il che </w:t>
      </w:r>
      <w:r w:rsidR="00287CDF" w:rsidRPr="009F4EE7">
        <w:rPr>
          <w:rFonts w:ascii="Calibri" w:hAnsi="Calibri" w:cs="Calibri"/>
          <w:sz w:val="28"/>
          <w:szCs w:val="28"/>
        </w:rPr>
        <w:t xml:space="preserve">significa che </w:t>
      </w:r>
      <w:r w:rsidR="00552411" w:rsidRPr="009F4EE7">
        <w:rPr>
          <w:rFonts w:ascii="Calibri" w:hAnsi="Calibri" w:cs="Calibri"/>
          <w:sz w:val="28"/>
          <w:szCs w:val="28"/>
        </w:rPr>
        <w:t xml:space="preserve">in sostanza la disciplina della locazione transitoria è </w:t>
      </w:r>
      <w:r w:rsidR="00304883" w:rsidRPr="009F4EE7">
        <w:rPr>
          <w:rFonts w:ascii="Calibri" w:hAnsi="Calibri" w:cs="Calibri"/>
          <w:sz w:val="28"/>
          <w:szCs w:val="28"/>
        </w:rPr>
        <w:t>caratterizzata da grande libertà data alle parti di pattui</w:t>
      </w:r>
      <w:r w:rsidR="00D878F9" w:rsidRPr="009F4EE7">
        <w:rPr>
          <w:rFonts w:ascii="Calibri" w:hAnsi="Calibri" w:cs="Calibri"/>
          <w:sz w:val="28"/>
          <w:szCs w:val="28"/>
        </w:rPr>
        <w:t>re ciò che esse desiderano relativamente al contenuto del contratto</w:t>
      </w:r>
      <w:r w:rsidR="00304883" w:rsidRPr="009F4EE7">
        <w:rPr>
          <w:rFonts w:ascii="Calibri" w:hAnsi="Calibri" w:cs="Calibri"/>
          <w:sz w:val="28"/>
          <w:szCs w:val="28"/>
        </w:rPr>
        <w:t>.</w:t>
      </w:r>
      <w:r w:rsidR="002032BF" w:rsidRPr="009F4EE7">
        <w:rPr>
          <w:rFonts w:ascii="Calibri" w:hAnsi="Calibri" w:cs="Calibri"/>
          <w:sz w:val="28"/>
          <w:szCs w:val="28"/>
        </w:rPr>
        <w:t xml:space="preserve"> </w:t>
      </w:r>
      <w:r w:rsidR="004E7AD0" w:rsidRPr="009F4EE7">
        <w:rPr>
          <w:rFonts w:ascii="Calibri" w:hAnsi="Calibri" w:cs="Calibri"/>
          <w:sz w:val="28"/>
          <w:szCs w:val="28"/>
        </w:rPr>
        <w:t xml:space="preserve">  </w:t>
      </w:r>
    </w:p>
    <w:p w14:paraId="747FBE31" w14:textId="70263002" w:rsidR="002C67A6" w:rsidRPr="009F4EE7" w:rsidRDefault="00112F98" w:rsidP="00CF722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F4EE7">
        <w:rPr>
          <w:rFonts w:ascii="Calibri" w:hAnsi="Calibri" w:cs="Calibri"/>
          <w:sz w:val="28"/>
          <w:szCs w:val="28"/>
        </w:rPr>
        <w:t xml:space="preserve"> </w:t>
      </w:r>
      <w:r w:rsidR="00F2785C" w:rsidRPr="009F4EE7">
        <w:rPr>
          <w:rFonts w:ascii="Calibri" w:hAnsi="Calibri" w:cs="Calibri"/>
          <w:sz w:val="28"/>
          <w:szCs w:val="28"/>
        </w:rPr>
        <w:t xml:space="preserve"> </w:t>
      </w:r>
    </w:p>
    <w:p w14:paraId="771B96C3" w14:textId="2B77C188" w:rsidR="00D40AA5" w:rsidRPr="009F4EE7" w:rsidRDefault="007A10A6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F4EE7">
        <w:rPr>
          <w:rFonts w:ascii="Calibri" w:hAnsi="Calibri" w:cs="Calibri"/>
          <w:b/>
          <w:bCs/>
          <w:sz w:val="28"/>
          <w:szCs w:val="28"/>
        </w:rPr>
        <w:t>4</w:t>
      </w:r>
      <w:r w:rsidR="003E21E4" w:rsidRPr="009F4EE7">
        <w:rPr>
          <w:rFonts w:ascii="Calibri" w:hAnsi="Calibri" w:cs="Calibri"/>
          <w:b/>
          <w:bCs/>
          <w:sz w:val="28"/>
          <w:szCs w:val="28"/>
        </w:rPr>
        <w:t>.2.</w:t>
      </w:r>
      <w:r w:rsidR="00030A9C" w:rsidRPr="009F4EE7">
        <w:rPr>
          <w:rFonts w:ascii="Calibri" w:hAnsi="Calibri" w:cs="Calibri"/>
          <w:b/>
          <w:bCs/>
          <w:sz w:val="28"/>
          <w:szCs w:val="28"/>
        </w:rPr>
        <w:t xml:space="preserve"> La fissazione di una misura del canone </w:t>
      </w:r>
      <w:r w:rsidR="00D5350D" w:rsidRPr="009F4EE7">
        <w:rPr>
          <w:rFonts w:ascii="Calibri" w:hAnsi="Calibri" w:cs="Calibri"/>
          <w:b/>
          <w:bCs/>
          <w:sz w:val="28"/>
          <w:szCs w:val="28"/>
        </w:rPr>
        <w:t xml:space="preserve">maggiore di quella fissata dalla l. </w:t>
      </w:r>
      <w:r w:rsidR="008D6F57">
        <w:rPr>
          <w:rFonts w:ascii="Calibri" w:hAnsi="Calibri" w:cs="Calibri"/>
          <w:b/>
          <w:bCs/>
          <w:sz w:val="28"/>
          <w:szCs w:val="28"/>
        </w:rPr>
        <w:t xml:space="preserve">n. </w:t>
      </w:r>
      <w:r w:rsidR="00D5350D" w:rsidRPr="009F4EE7">
        <w:rPr>
          <w:rFonts w:ascii="Calibri" w:hAnsi="Calibri" w:cs="Calibri"/>
          <w:b/>
          <w:bCs/>
          <w:sz w:val="28"/>
          <w:szCs w:val="28"/>
        </w:rPr>
        <w:t>392</w:t>
      </w:r>
      <w:r w:rsidR="003E21E4" w:rsidRPr="009F4EE7">
        <w:rPr>
          <w:rFonts w:ascii="Calibri" w:hAnsi="Calibri" w:cs="Calibri"/>
          <w:sz w:val="28"/>
          <w:szCs w:val="28"/>
        </w:rPr>
        <w:t xml:space="preserve"> </w:t>
      </w:r>
    </w:p>
    <w:p w14:paraId="27083AC5" w14:textId="2739FFEB" w:rsidR="00D77771" w:rsidRPr="009F4EE7" w:rsidRDefault="007B41D9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F4EE7">
        <w:rPr>
          <w:rFonts w:ascii="Calibri" w:hAnsi="Calibri" w:cs="Calibri"/>
          <w:sz w:val="28"/>
          <w:szCs w:val="28"/>
        </w:rPr>
        <w:t xml:space="preserve">La seconda ipotesi </w:t>
      </w:r>
      <w:r w:rsidR="00700FAD" w:rsidRPr="009F4EE7">
        <w:rPr>
          <w:rFonts w:ascii="Calibri" w:hAnsi="Calibri" w:cs="Calibri"/>
          <w:sz w:val="28"/>
          <w:szCs w:val="28"/>
        </w:rPr>
        <w:t xml:space="preserve">indicata </w:t>
      </w:r>
      <w:r w:rsidRPr="009F4EE7">
        <w:rPr>
          <w:rFonts w:ascii="Calibri" w:hAnsi="Calibri" w:cs="Calibri"/>
          <w:sz w:val="28"/>
          <w:szCs w:val="28"/>
        </w:rPr>
        <w:t xml:space="preserve">è quella della </w:t>
      </w:r>
      <w:r w:rsidRPr="009F4EE7">
        <w:rPr>
          <w:rFonts w:ascii="Calibri" w:hAnsi="Calibri" w:cs="Calibri"/>
          <w:b/>
          <w:bCs/>
          <w:sz w:val="28"/>
          <w:szCs w:val="28"/>
        </w:rPr>
        <w:t>fissazione di una misura del canone mag</w:t>
      </w:r>
      <w:r w:rsidR="006F47DF" w:rsidRPr="009F4EE7">
        <w:rPr>
          <w:rFonts w:ascii="Calibri" w:hAnsi="Calibri" w:cs="Calibri"/>
          <w:b/>
          <w:bCs/>
          <w:sz w:val="28"/>
          <w:szCs w:val="28"/>
        </w:rPr>
        <w:softHyphen/>
      </w:r>
      <w:r w:rsidRPr="009F4EE7">
        <w:rPr>
          <w:rFonts w:ascii="Calibri" w:hAnsi="Calibri" w:cs="Calibri"/>
          <w:b/>
          <w:bCs/>
          <w:sz w:val="28"/>
          <w:szCs w:val="28"/>
        </w:rPr>
        <w:t>giore ri</w:t>
      </w:r>
      <w:r w:rsidR="004B063D" w:rsidRPr="009F4EE7">
        <w:rPr>
          <w:rFonts w:ascii="Calibri" w:hAnsi="Calibri" w:cs="Calibri"/>
          <w:b/>
          <w:bCs/>
          <w:sz w:val="28"/>
          <w:szCs w:val="28"/>
        </w:rPr>
        <w:softHyphen/>
      </w:r>
      <w:r w:rsidRPr="009F4EE7">
        <w:rPr>
          <w:rFonts w:ascii="Calibri" w:hAnsi="Calibri" w:cs="Calibri"/>
          <w:b/>
          <w:bCs/>
          <w:sz w:val="28"/>
          <w:szCs w:val="28"/>
        </w:rPr>
        <w:t xml:space="preserve">spetto a quella stabilita </w:t>
      </w:r>
      <w:r w:rsidR="005831A9" w:rsidRPr="009F4EE7">
        <w:rPr>
          <w:rFonts w:ascii="Calibri" w:hAnsi="Calibri" w:cs="Calibri"/>
          <w:b/>
          <w:bCs/>
          <w:sz w:val="28"/>
          <w:szCs w:val="28"/>
        </w:rPr>
        <w:t>“</w:t>
      </w:r>
      <w:r w:rsidRPr="009F4EE7">
        <w:rPr>
          <w:rFonts w:ascii="Calibri" w:hAnsi="Calibri" w:cs="Calibri"/>
          <w:b/>
          <w:bCs/>
          <w:i/>
          <w:iCs/>
          <w:sz w:val="28"/>
          <w:szCs w:val="28"/>
        </w:rPr>
        <w:t>da</w:t>
      </w:r>
      <w:r w:rsidR="00F03823" w:rsidRPr="009F4EE7">
        <w:rPr>
          <w:rFonts w:ascii="Calibri" w:hAnsi="Calibri" w:cs="Calibri"/>
          <w:b/>
          <w:bCs/>
          <w:i/>
          <w:iCs/>
          <w:sz w:val="28"/>
          <w:szCs w:val="28"/>
        </w:rPr>
        <w:t>gli articoli preced</w:t>
      </w:r>
      <w:r w:rsidR="005831A9" w:rsidRPr="009F4EE7">
        <w:rPr>
          <w:rFonts w:ascii="Calibri" w:hAnsi="Calibri" w:cs="Calibri"/>
          <w:b/>
          <w:bCs/>
          <w:i/>
          <w:iCs/>
          <w:sz w:val="28"/>
          <w:szCs w:val="28"/>
        </w:rPr>
        <w:t>enti</w:t>
      </w:r>
      <w:r w:rsidR="005831A9" w:rsidRPr="009F4EE7">
        <w:rPr>
          <w:rFonts w:ascii="Calibri" w:hAnsi="Calibri" w:cs="Calibri"/>
          <w:b/>
          <w:bCs/>
          <w:sz w:val="28"/>
          <w:szCs w:val="28"/>
        </w:rPr>
        <w:t>”</w:t>
      </w:r>
      <w:r w:rsidR="00D77771" w:rsidRPr="009F4EE7">
        <w:rPr>
          <w:rFonts w:ascii="Calibri" w:hAnsi="Calibri" w:cs="Calibri"/>
          <w:b/>
          <w:bCs/>
          <w:sz w:val="28"/>
          <w:szCs w:val="28"/>
        </w:rPr>
        <w:t>.</w:t>
      </w:r>
    </w:p>
    <w:p w14:paraId="73E8B984" w14:textId="5EF0C86C" w:rsidR="00EA398F" w:rsidRPr="009F4EE7" w:rsidRDefault="00D77771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F4EE7">
        <w:rPr>
          <w:rFonts w:ascii="Calibri" w:hAnsi="Calibri" w:cs="Calibri"/>
          <w:sz w:val="28"/>
          <w:szCs w:val="28"/>
        </w:rPr>
        <w:t xml:space="preserve">Vengono </w:t>
      </w:r>
      <w:r w:rsidR="00601F03" w:rsidRPr="009F4EE7">
        <w:rPr>
          <w:rFonts w:ascii="Calibri" w:hAnsi="Calibri" w:cs="Calibri"/>
          <w:sz w:val="28"/>
          <w:szCs w:val="28"/>
        </w:rPr>
        <w:t>dunque</w:t>
      </w:r>
      <w:r w:rsidRPr="009F4EE7">
        <w:rPr>
          <w:rFonts w:ascii="Calibri" w:hAnsi="Calibri" w:cs="Calibri"/>
          <w:sz w:val="28"/>
          <w:szCs w:val="28"/>
        </w:rPr>
        <w:t xml:space="preserve"> in considerazione tutte </w:t>
      </w:r>
      <w:r w:rsidR="007B41D9" w:rsidRPr="009F4EE7">
        <w:rPr>
          <w:rFonts w:ascii="Calibri" w:hAnsi="Calibri" w:cs="Calibri"/>
          <w:sz w:val="28"/>
          <w:szCs w:val="28"/>
        </w:rPr>
        <w:t xml:space="preserve">le disposizioni </w:t>
      </w:r>
      <w:r w:rsidR="00FE2748" w:rsidRPr="009F4EE7">
        <w:rPr>
          <w:rFonts w:ascii="Calibri" w:hAnsi="Calibri" w:cs="Calibri"/>
          <w:sz w:val="28"/>
          <w:szCs w:val="28"/>
        </w:rPr>
        <w:t xml:space="preserve">della legge n. 392 </w:t>
      </w:r>
      <w:r w:rsidR="00F9369F" w:rsidRPr="009F4EE7">
        <w:rPr>
          <w:rFonts w:ascii="Calibri" w:hAnsi="Calibri" w:cs="Calibri"/>
          <w:sz w:val="28"/>
          <w:szCs w:val="28"/>
        </w:rPr>
        <w:t xml:space="preserve">che </w:t>
      </w:r>
      <w:r w:rsidR="00FC2491" w:rsidRPr="009F4EE7">
        <w:rPr>
          <w:rFonts w:ascii="Calibri" w:hAnsi="Calibri" w:cs="Calibri"/>
          <w:sz w:val="28"/>
          <w:szCs w:val="28"/>
        </w:rPr>
        <w:t>pre</w:t>
      </w:r>
      <w:r w:rsidR="006F47DF" w:rsidRPr="009F4EE7">
        <w:rPr>
          <w:rFonts w:ascii="Calibri" w:hAnsi="Calibri" w:cs="Calibri"/>
          <w:sz w:val="28"/>
          <w:szCs w:val="28"/>
        </w:rPr>
        <w:softHyphen/>
      </w:r>
      <w:r w:rsidR="00FC2491" w:rsidRPr="009F4EE7">
        <w:rPr>
          <w:rFonts w:ascii="Calibri" w:hAnsi="Calibri" w:cs="Calibri"/>
          <w:sz w:val="28"/>
          <w:szCs w:val="28"/>
        </w:rPr>
        <w:t>ced</w:t>
      </w:r>
      <w:r w:rsidR="00F9369F" w:rsidRPr="009F4EE7">
        <w:rPr>
          <w:rFonts w:ascii="Calibri" w:hAnsi="Calibri" w:cs="Calibri"/>
          <w:sz w:val="28"/>
          <w:szCs w:val="28"/>
        </w:rPr>
        <w:t>ono</w:t>
      </w:r>
      <w:r w:rsidR="00225DD6" w:rsidRPr="009F4EE7">
        <w:rPr>
          <w:rFonts w:ascii="Calibri" w:hAnsi="Calibri" w:cs="Calibri"/>
          <w:sz w:val="28"/>
          <w:szCs w:val="28"/>
        </w:rPr>
        <w:t xml:space="preserve">, nella formulazione del testo della </w:t>
      </w:r>
      <w:r w:rsidR="00AF7397">
        <w:rPr>
          <w:rFonts w:ascii="Calibri" w:hAnsi="Calibri" w:cs="Calibri"/>
          <w:sz w:val="28"/>
          <w:szCs w:val="28"/>
        </w:rPr>
        <w:t>legge</w:t>
      </w:r>
      <w:r w:rsidR="00225DD6" w:rsidRPr="009F4EE7">
        <w:rPr>
          <w:rFonts w:ascii="Calibri" w:hAnsi="Calibri" w:cs="Calibri"/>
          <w:sz w:val="28"/>
          <w:szCs w:val="28"/>
        </w:rPr>
        <w:t>,</w:t>
      </w:r>
      <w:r w:rsidR="00F9369F" w:rsidRPr="009F4EE7">
        <w:rPr>
          <w:rFonts w:ascii="Calibri" w:hAnsi="Calibri" w:cs="Calibri"/>
          <w:sz w:val="28"/>
          <w:szCs w:val="28"/>
        </w:rPr>
        <w:t xml:space="preserve"> </w:t>
      </w:r>
      <w:r w:rsidR="00622418" w:rsidRPr="009F4EE7">
        <w:rPr>
          <w:rFonts w:ascii="Calibri" w:hAnsi="Calibri" w:cs="Calibri"/>
          <w:sz w:val="28"/>
          <w:szCs w:val="28"/>
        </w:rPr>
        <w:t>l’art. 79</w:t>
      </w:r>
      <w:r w:rsidR="00225DD6" w:rsidRPr="009F4EE7">
        <w:rPr>
          <w:rFonts w:ascii="Calibri" w:hAnsi="Calibri" w:cs="Calibri"/>
          <w:sz w:val="28"/>
          <w:szCs w:val="28"/>
        </w:rPr>
        <w:t xml:space="preserve"> della legge stessa</w:t>
      </w:r>
      <w:r w:rsidR="00FC2491" w:rsidRPr="009F4EE7">
        <w:rPr>
          <w:rFonts w:ascii="Calibri" w:hAnsi="Calibri" w:cs="Calibri"/>
          <w:sz w:val="28"/>
          <w:szCs w:val="28"/>
        </w:rPr>
        <w:t xml:space="preserve">. </w:t>
      </w:r>
    </w:p>
    <w:p w14:paraId="4C8EA29D" w14:textId="4BE6F125" w:rsidR="005C2610" w:rsidRPr="00EB512B" w:rsidRDefault="002E2FC2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F4EE7">
        <w:rPr>
          <w:rFonts w:ascii="Calibri" w:hAnsi="Calibri" w:cs="Calibri"/>
          <w:sz w:val="28"/>
          <w:szCs w:val="28"/>
        </w:rPr>
        <w:t>Da notare che i</w:t>
      </w:r>
      <w:r w:rsidR="00FC2491" w:rsidRPr="009F4EE7">
        <w:rPr>
          <w:rFonts w:ascii="Calibri" w:hAnsi="Calibri" w:cs="Calibri"/>
          <w:sz w:val="28"/>
          <w:szCs w:val="28"/>
        </w:rPr>
        <w:t xml:space="preserve">n questo caso </w:t>
      </w:r>
      <w:r w:rsidR="002254CD" w:rsidRPr="009F4EE7">
        <w:rPr>
          <w:rFonts w:ascii="Calibri" w:hAnsi="Calibri" w:cs="Calibri"/>
          <w:sz w:val="28"/>
          <w:szCs w:val="28"/>
        </w:rPr>
        <w:t xml:space="preserve">– a differenza della prima ipotesi sopra considerata - </w:t>
      </w:r>
      <w:r w:rsidR="00FC2491" w:rsidRPr="009F4EE7">
        <w:rPr>
          <w:rFonts w:ascii="Calibri" w:hAnsi="Calibri" w:cs="Calibri"/>
          <w:b/>
          <w:bCs/>
          <w:sz w:val="28"/>
          <w:szCs w:val="28"/>
        </w:rPr>
        <w:t>il rife</w:t>
      </w:r>
      <w:r w:rsidR="00016F05" w:rsidRPr="009F4EE7">
        <w:rPr>
          <w:rFonts w:ascii="Calibri" w:hAnsi="Calibri" w:cs="Calibri"/>
          <w:b/>
          <w:bCs/>
          <w:sz w:val="28"/>
          <w:szCs w:val="28"/>
        </w:rPr>
        <w:softHyphen/>
      </w:r>
      <w:r w:rsidR="00FC2491" w:rsidRPr="009F4EE7">
        <w:rPr>
          <w:rFonts w:ascii="Calibri" w:hAnsi="Calibri" w:cs="Calibri"/>
          <w:b/>
          <w:bCs/>
          <w:sz w:val="28"/>
          <w:szCs w:val="28"/>
        </w:rPr>
        <w:t xml:space="preserve">rimento </w:t>
      </w:r>
      <w:r w:rsidR="000A131D" w:rsidRPr="009F4EE7">
        <w:rPr>
          <w:rFonts w:ascii="Calibri" w:hAnsi="Calibri" w:cs="Calibri"/>
          <w:b/>
          <w:bCs/>
          <w:sz w:val="28"/>
          <w:szCs w:val="28"/>
        </w:rPr>
        <w:t xml:space="preserve">concerne </w:t>
      </w:r>
      <w:r w:rsidR="00FC2491" w:rsidRPr="009F4EE7">
        <w:rPr>
          <w:rFonts w:ascii="Calibri" w:hAnsi="Calibri" w:cs="Calibri"/>
          <w:b/>
          <w:bCs/>
          <w:sz w:val="28"/>
          <w:szCs w:val="28"/>
        </w:rPr>
        <w:t>le sole disposizioni della l</w:t>
      </w:r>
      <w:r w:rsidR="00FE6023" w:rsidRPr="009F4EE7">
        <w:rPr>
          <w:rFonts w:ascii="Calibri" w:hAnsi="Calibri" w:cs="Calibri"/>
          <w:b/>
          <w:bCs/>
          <w:sz w:val="28"/>
          <w:szCs w:val="28"/>
        </w:rPr>
        <w:t>.</w:t>
      </w:r>
      <w:r w:rsidR="00FC2491" w:rsidRPr="009F4EE7">
        <w:rPr>
          <w:rFonts w:ascii="Calibri" w:hAnsi="Calibri" w:cs="Calibri"/>
          <w:b/>
          <w:bCs/>
          <w:sz w:val="28"/>
          <w:szCs w:val="28"/>
        </w:rPr>
        <w:t xml:space="preserve"> n. 392</w:t>
      </w:r>
      <w:r w:rsidR="000A131D" w:rsidRPr="009F4EE7">
        <w:rPr>
          <w:rFonts w:ascii="Calibri" w:hAnsi="Calibri" w:cs="Calibri"/>
          <w:b/>
          <w:bCs/>
          <w:sz w:val="28"/>
          <w:szCs w:val="28"/>
        </w:rPr>
        <w:t>:</w:t>
      </w:r>
      <w:r w:rsidR="000A131D" w:rsidRPr="009F4EE7">
        <w:rPr>
          <w:rFonts w:ascii="Calibri" w:hAnsi="Calibri" w:cs="Calibri"/>
          <w:sz w:val="28"/>
          <w:szCs w:val="28"/>
        </w:rPr>
        <w:t xml:space="preserve"> </w:t>
      </w:r>
      <w:r w:rsidR="000218E9" w:rsidRPr="009F4EE7">
        <w:rPr>
          <w:rFonts w:ascii="Calibri" w:hAnsi="Calibri" w:cs="Calibri"/>
          <w:sz w:val="28"/>
          <w:szCs w:val="28"/>
        </w:rPr>
        <w:t xml:space="preserve">il che significa che </w:t>
      </w:r>
      <w:r w:rsidR="000A131D" w:rsidRPr="009F4EE7">
        <w:rPr>
          <w:rFonts w:ascii="Calibri" w:hAnsi="Calibri" w:cs="Calibri"/>
          <w:sz w:val="28"/>
          <w:szCs w:val="28"/>
        </w:rPr>
        <w:t>l</w:t>
      </w:r>
      <w:r w:rsidR="00D62AAD" w:rsidRPr="009F4EE7">
        <w:rPr>
          <w:rFonts w:ascii="Calibri" w:hAnsi="Calibri" w:cs="Calibri"/>
          <w:sz w:val="28"/>
          <w:szCs w:val="28"/>
        </w:rPr>
        <w:t xml:space="preserve">a </w:t>
      </w:r>
      <w:r w:rsidR="00D62AAD" w:rsidRPr="00EB512B">
        <w:rPr>
          <w:rFonts w:ascii="Calibri" w:hAnsi="Calibri" w:cs="Calibri"/>
          <w:sz w:val="28"/>
          <w:szCs w:val="28"/>
        </w:rPr>
        <w:t xml:space="preserve">fissazione di un canone che ecceda </w:t>
      </w:r>
      <w:r w:rsidR="00283C33" w:rsidRPr="00EB512B">
        <w:rPr>
          <w:rFonts w:ascii="Calibri" w:hAnsi="Calibri" w:cs="Calibri"/>
          <w:sz w:val="28"/>
          <w:szCs w:val="28"/>
        </w:rPr>
        <w:t xml:space="preserve">quanto </w:t>
      </w:r>
      <w:r w:rsidR="00BF2234" w:rsidRPr="00EB512B">
        <w:rPr>
          <w:rFonts w:ascii="Calibri" w:hAnsi="Calibri" w:cs="Calibri"/>
          <w:sz w:val="28"/>
          <w:szCs w:val="28"/>
        </w:rPr>
        <w:t xml:space="preserve">fosse </w:t>
      </w:r>
      <w:r w:rsidR="00283C33" w:rsidRPr="00EB512B">
        <w:rPr>
          <w:rFonts w:ascii="Calibri" w:hAnsi="Calibri" w:cs="Calibri"/>
          <w:sz w:val="28"/>
          <w:szCs w:val="28"/>
        </w:rPr>
        <w:t xml:space="preserve">stabilito da </w:t>
      </w:r>
      <w:r w:rsidR="00B47BB2" w:rsidRPr="00EB512B">
        <w:rPr>
          <w:rFonts w:ascii="Calibri" w:hAnsi="Calibri" w:cs="Calibri"/>
          <w:sz w:val="28"/>
          <w:szCs w:val="28"/>
        </w:rPr>
        <w:t xml:space="preserve">norme o </w:t>
      </w:r>
      <w:r w:rsidR="00283C33" w:rsidRPr="00EB512B">
        <w:rPr>
          <w:rFonts w:ascii="Calibri" w:hAnsi="Calibri" w:cs="Calibri"/>
          <w:sz w:val="28"/>
          <w:szCs w:val="28"/>
        </w:rPr>
        <w:t>disposi</w:t>
      </w:r>
      <w:r w:rsidR="0067360C" w:rsidRPr="00EB512B">
        <w:rPr>
          <w:rFonts w:ascii="Calibri" w:hAnsi="Calibri" w:cs="Calibri"/>
          <w:sz w:val="28"/>
          <w:szCs w:val="28"/>
        </w:rPr>
        <w:softHyphen/>
      </w:r>
      <w:r w:rsidR="00283C33" w:rsidRPr="00EB512B">
        <w:rPr>
          <w:rFonts w:ascii="Calibri" w:hAnsi="Calibri" w:cs="Calibri"/>
          <w:sz w:val="28"/>
          <w:szCs w:val="28"/>
        </w:rPr>
        <w:t xml:space="preserve">zioni </w:t>
      </w:r>
      <w:r w:rsidR="00B92414" w:rsidRPr="00EB512B">
        <w:rPr>
          <w:rFonts w:ascii="Calibri" w:hAnsi="Calibri" w:cs="Calibri"/>
          <w:sz w:val="28"/>
          <w:szCs w:val="28"/>
        </w:rPr>
        <w:t>diverse da quelle contenute nella l</w:t>
      </w:r>
      <w:r w:rsidR="000217CF" w:rsidRPr="00EB512B">
        <w:rPr>
          <w:rFonts w:ascii="Calibri" w:hAnsi="Calibri" w:cs="Calibri"/>
          <w:sz w:val="28"/>
          <w:szCs w:val="28"/>
        </w:rPr>
        <w:t>.</w:t>
      </w:r>
      <w:r w:rsidR="00B92414" w:rsidRPr="00EB512B">
        <w:rPr>
          <w:rFonts w:ascii="Calibri" w:hAnsi="Calibri" w:cs="Calibri"/>
          <w:sz w:val="28"/>
          <w:szCs w:val="28"/>
        </w:rPr>
        <w:t xml:space="preserve"> n. 392 </w:t>
      </w:r>
      <w:r w:rsidR="00283C33" w:rsidRPr="00EB512B">
        <w:rPr>
          <w:rFonts w:ascii="Calibri" w:hAnsi="Calibri" w:cs="Calibri"/>
          <w:sz w:val="28"/>
          <w:szCs w:val="28"/>
        </w:rPr>
        <w:t>non rientr</w:t>
      </w:r>
      <w:r w:rsidR="00BF2234" w:rsidRPr="00EB512B">
        <w:rPr>
          <w:rFonts w:ascii="Calibri" w:hAnsi="Calibri" w:cs="Calibri"/>
          <w:sz w:val="28"/>
          <w:szCs w:val="28"/>
        </w:rPr>
        <w:t>e</w:t>
      </w:r>
      <w:r w:rsidR="00AD2749" w:rsidRPr="00EB512B">
        <w:rPr>
          <w:rFonts w:ascii="Calibri" w:hAnsi="Calibri" w:cs="Calibri"/>
          <w:sz w:val="28"/>
          <w:szCs w:val="28"/>
        </w:rPr>
        <w:softHyphen/>
      </w:r>
      <w:r w:rsidR="00BF2234" w:rsidRPr="00EB512B">
        <w:rPr>
          <w:rFonts w:ascii="Calibri" w:hAnsi="Calibri" w:cs="Calibri"/>
          <w:sz w:val="28"/>
          <w:szCs w:val="28"/>
        </w:rPr>
        <w:t>rebbe</w:t>
      </w:r>
      <w:r w:rsidR="00283C33" w:rsidRPr="00EB512B">
        <w:rPr>
          <w:rFonts w:ascii="Calibri" w:hAnsi="Calibri" w:cs="Calibri"/>
          <w:sz w:val="28"/>
          <w:szCs w:val="28"/>
        </w:rPr>
        <w:t xml:space="preserve"> nella previsione di nul</w:t>
      </w:r>
      <w:r w:rsidR="006F47DF" w:rsidRPr="00EB512B">
        <w:rPr>
          <w:rFonts w:ascii="Calibri" w:hAnsi="Calibri" w:cs="Calibri"/>
          <w:sz w:val="28"/>
          <w:szCs w:val="28"/>
        </w:rPr>
        <w:softHyphen/>
      </w:r>
      <w:r w:rsidR="00283C33" w:rsidRPr="00EB512B">
        <w:rPr>
          <w:rFonts w:ascii="Calibri" w:hAnsi="Calibri" w:cs="Calibri"/>
          <w:sz w:val="28"/>
          <w:szCs w:val="28"/>
        </w:rPr>
        <w:t>lità qui in esame.</w:t>
      </w:r>
    </w:p>
    <w:p w14:paraId="32500083" w14:textId="2CC0887F" w:rsidR="000D47CB" w:rsidRPr="003871CE" w:rsidRDefault="00984334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EB512B">
        <w:rPr>
          <w:rFonts w:ascii="Calibri" w:hAnsi="Calibri" w:cs="Calibri"/>
          <w:sz w:val="28"/>
          <w:szCs w:val="28"/>
        </w:rPr>
        <w:t xml:space="preserve">Per quanto concerne le norme </w:t>
      </w:r>
      <w:r w:rsidR="0018419D" w:rsidRPr="00EB512B">
        <w:rPr>
          <w:rFonts w:ascii="Calibri" w:hAnsi="Calibri" w:cs="Calibri"/>
          <w:sz w:val="28"/>
          <w:szCs w:val="28"/>
        </w:rPr>
        <w:t xml:space="preserve">della l. n. 392 che sono dirette a </w:t>
      </w:r>
      <w:r w:rsidR="00CE0A45" w:rsidRPr="00EB512B">
        <w:rPr>
          <w:rFonts w:ascii="Calibri" w:hAnsi="Calibri" w:cs="Calibri"/>
          <w:sz w:val="28"/>
          <w:szCs w:val="28"/>
        </w:rPr>
        <w:t>regolare</w:t>
      </w:r>
      <w:r w:rsidR="0018419D" w:rsidRPr="00EB512B">
        <w:rPr>
          <w:rFonts w:ascii="Calibri" w:hAnsi="Calibri" w:cs="Calibri"/>
          <w:sz w:val="28"/>
          <w:szCs w:val="28"/>
        </w:rPr>
        <w:t xml:space="preserve"> il canone della locazione</w:t>
      </w:r>
      <w:r w:rsidR="009E35B8" w:rsidRPr="00EB512B">
        <w:rPr>
          <w:rFonts w:ascii="Calibri" w:hAnsi="Calibri" w:cs="Calibri"/>
          <w:sz w:val="28"/>
          <w:szCs w:val="28"/>
        </w:rPr>
        <w:t xml:space="preserve">, va segnalato che </w:t>
      </w:r>
      <w:r w:rsidR="00E82B89" w:rsidRPr="00EB512B">
        <w:rPr>
          <w:rFonts w:ascii="Calibri" w:hAnsi="Calibri" w:cs="Calibri"/>
          <w:sz w:val="28"/>
          <w:szCs w:val="28"/>
        </w:rPr>
        <w:t xml:space="preserve">queste si concentrano </w:t>
      </w:r>
      <w:r w:rsidR="00943390" w:rsidRPr="00EB512B">
        <w:rPr>
          <w:rFonts w:ascii="Calibri" w:hAnsi="Calibri" w:cs="Calibri"/>
          <w:sz w:val="28"/>
          <w:szCs w:val="28"/>
        </w:rPr>
        <w:t xml:space="preserve">– quanto alle locazioni non abitative – nelle disposizioni </w:t>
      </w:r>
      <w:r w:rsidR="00943390" w:rsidRPr="00EB512B">
        <w:rPr>
          <w:rFonts w:ascii="Calibri" w:hAnsi="Calibri" w:cs="Calibri"/>
          <w:b/>
          <w:bCs/>
          <w:sz w:val="28"/>
          <w:szCs w:val="28"/>
        </w:rPr>
        <w:t>dell’art. 32</w:t>
      </w:r>
      <w:r w:rsidR="00520DA0" w:rsidRPr="00EB512B">
        <w:rPr>
          <w:rFonts w:ascii="Calibri" w:hAnsi="Calibri" w:cs="Calibri"/>
          <w:sz w:val="28"/>
          <w:szCs w:val="28"/>
        </w:rPr>
        <w:t xml:space="preserve"> della legge</w:t>
      </w:r>
      <w:r w:rsidR="00CE0A45" w:rsidRPr="00EB512B">
        <w:rPr>
          <w:rFonts w:ascii="Calibri" w:hAnsi="Calibri" w:cs="Calibri"/>
          <w:sz w:val="28"/>
          <w:szCs w:val="28"/>
        </w:rPr>
        <w:t xml:space="preserve"> che, f</w:t>
      </w:r>
      <w:r w:rsidR="00520DA0" w:rsidRPr="00EB512B">
        <w:rPr>
          <w:rFonts w:ascii="Calibri" w:hAnsi="Calibri" w:cs="Calibri"/>
          <w:sz w:val="28"/>
          <w:szCs w:val="28"/>
        </w:rPr>
        <w:t>erm</w:t>
      </w:r>
      <w:r w:rsidR="007C1405" w:rsidRPr="00EB512B">
        <w:rPr>
          <w:rFonts w:ascii="Calibri" w:hAnsi="Calibri" w:cs="Calibri"/>
          <w:sz w:val="28"/>
          <w:szCs w:val="28"/>
        </w:rPr>
        <w:t>o il principio della piena libertà delle parti di fissazione del canone iniziale della locazione</w:t>
      </w:r>
      <w:r w:rsidR="00722E6C" w:rsidRPr="00EB512B">
        <w:rPr>
          <w:rFonts w:ascii="Calibri" w:hAnsi="Calibri" w:cs="Calibri"/>
          <w:sz w:val="28"/>
          <w:szCs w:val="28"/>
        </w:rPr>
        <w:t xml:space="preserve">, </w:t>
      </w:r>
      <w:r w:rsidR="00722E6C" w:rsidRPr="00EB512B">
        <w:rPr>
          <w:rFonts w:ascii="Calibri" w:hAnsi="Calibri" w:cs="Calibri"/>
          <w:b/>
          <w:bCs/>
          <w:sz w:val="28"/>
          <w:szCs w:val="28"/>
        </w:rPr>
        <w:t>limita</w:t>
      </w:r>
      <w:r w:rsidR="00C43B89">
        <w:rPr>
          <w:rFonts w:ascii="Calibri" w:hAnsi="Calibri" w:cs="Calibri"/>
          <w:b/>
          <w:bCs/>
          <w:sz w:val="28"/>
          <w:szCs w:val="28"/>
        </w:rPr>
        <w:t>no</w:t>
      </w:r>
      <w:r w:rsidR="00722E6C" w:rsidRPr="00EB512B">
        <w:rPr>
          <w:rFonts w:ascii="Calibri" w:hAnsi="Calibri" w:cs="Calibri"/>
          <w:b/>
          <w:bCs/>
          <w:sz w:val="28"/>
          <w:szCs w:val="28"/>
        </w:rPr>
        <w:t xml:space="preserve"> la possibilità dell’aggiornamento del canone</w:t>
      </w:r>
      <w:r w:rsidR="00722E6C" w:rsidRPr="00EB512B">
        <w:rPr>
          <w:rFonts w:ascii="Calibri" w:hAnsi="Calibri" w:cs="Calibri"/>
          <w:sz w:val="28"/>
          <w:szCs w:val="28"/>
        </w:rPr>
        <w:t xml:space="preserve">. </w:t>
      </w:r>
      <w:proofErr w:type="gramStart"/>
      <w:r w:rsidR="008F6DBE" w:rsidRPr="00EB512B">
        <w:rPr>
          <w:rFonts w:ascii="Calibri" w:hAnsi="Calibri" w:cs="Calibri"/>
          <w:sz w:val="28"/>
          <w:szCs w:val="28"/>
        </w:rPr>
        <w:t>E’</w:t>
      </w:r>
      <w:proofErr w:type="gramEnd"/>
      <w:r w:rsidR="008F6DBE" w:rsidRPr="00EB512B">
        <w:rPr>
          <w:rFonts w:ascii="Calibri" w:hAnsi="Calibri" w:cs="Calibri"/>
          <w:sz w:val="28"/>
          <w:szCs w:val="28"/>
        </w:rPr>
        <w:t xml:space="preserve"> appunto con ri</w:t>
      </w:r>
      <w:r w:rsidR="00AD2749" w:rsidRPr="00EB512B">
        <w:rPr>
          <w:rFonts w:ascii="Calibri" w:hAnsi="Calibri" w:cs="Calibri"/>
          <w:sz w:val="28"/>
          <w:szCs w:val="28"/>
        </w:rPr>
        <w:softHyphen/>
      </w:r>
      <w:r w:rsidR="008F6DBE" w:rsidRPr="00EB512B">
        <w:rPr>
          <w:rFonts w:ascii="Calibri" w:hAnsi="Calibri" w:cs="Calibri"/>
          <w:sz w:val="28"/>
          <w:szCs w:val="28"/>
        </w:rPr>
        <w:t xml:space="preserve">guardo alle pattuizioni concernenti l’aggiornamento </w:t>
      </w:r>
      <w:r w:rsidR="00CF10AA" w:rsidRPr="00EB512B">
        <w:rPr>
          <w:rFonts w:ascii="Calibri" w:hAnsi="Calibri" w:cs="Calibri"/>
          <w:sz w:val="28"/>
          <w:szCs w:val="28"/>
        </w:rPr>
        <w:t xml:space="preserve">o gli aumenti del canone </w:t>
      </w:r>
      <w:r w:rsidR="003D46C4" w:rsidRPr="00EB512B">
        <w:rPr>
          <w:rFonts w:ascii="Calibri" w:hAnsi="Calibri" w:cs="Calibri"/>
          <w:sz w:val="28"/>
          <w:szCs w:val="28"/>
        </w:rPr>
        <w:t>nel corso del con</w:t>
      </w:r>
      <w:r w:rsidR="00E458CF" w:rsidRPr="00EB512B">
        <w:rPr>
          <w:rFonts w:ascii="Calibri" w:hAnsi="Calibri" w:cs="Calibri"/>
          <w:sz w:val="28"/>
          <w:szCs w:val="28"/>
        </w:rPr>
        <w:softHyphen/>
      </w:r>
      <w:r w:rsidR="003D46C4" w:rsidRPr="00EB512B">
        <w:rPr>
          <w:rFonts w:ascii="Calibri" w:hAnsi="Calibri" w:cs="Calibri"/>
          <w:sz w:val="28"/>
          <w:szCs w:val="28"/>
        </w:rPr>
        <w:t xml:space="preserve">tratto </w:t>
      </w:r>
      <w:r w:rsidR="00CF10AA" w:rsidRPr="00EB512B">
        <w:rPr>
          <w:rFonts w:ascii="Calibri" w:hAnsi="Calibri" w:cs="Calibri"/>
          <w:sz w:val="28"/>
          <w:szCs w:val="28"/>
        </w:rPr>
        <w:t xml:space="preserve">che la previsione anzidetta dell’art. 79 è stata </w:t>
      </w:r>
      <w:r w:rsidR="00174680" w:rsidRPr="00EB512B">
        <w:rPr>
          <w:rFonts w:ascii="Calibri" w:hAnsi="Calibri" w:cs="Calibri"/>
          <w:sz w:val="28"/>
          <w:szCs w:val="28"/>
        </w:rPr>
        <w:t xml:space="preserve">invocata. Vi è da dire però che </w:t>
      </w:r>
      <w:r w:rsidR="00F67EC9" w:rsidRPr="00EB512B">
        <w:rPr>
          <w:rFonts w:ascii="Calibri" w:hAnsi="Calibri" w:cs="Calibri"/>
          <w:sz w:val="28"/>
          <w:szCs w:val="28"/>
        </w:rPr>
        <w:t xml:space="preserve">oramai da </w:t>
      </w:r>
      <w:r w:rsidR="00F67EC9" w:rsidRPr="003871CE">
        <w:rPr>
          <w:rFonts w:ascii="Calibri" w:hAnsi="Calibri" w:cs="Calibri"/>
          <w:sz w:val="28"/>
          <w:szCs w:val="28"/>
        </w:rPr>
        <w:t>tempo la giurispru</w:t>
      </w:r>
      <w:r w:rsidR="00824025" w:rsidRPr="003871CE">
        <w:rPr>
          <w:rFonts w:ascii="Calibri" w:hAnsi="Calibri" w:cs="Calibri"/>
          <w:sz w:val="28"/>
          <w:szCs w:val="28"/>
        </w:rPr>
        <w:softHyphen/>
      </w:r>
      <w:r w:rsidR="00F67EC9" w:rsidRPr="003871CE">
        <w:rPr>
          <w:rFonts w:ascii="Calibri" w:hAnsi="Calibri" w:cs="Calibri"/>
          <w:sz w:val="28"/>
          <w:szCs w:val="28"/>
        </w:rPr>
        <w:t>denza si è orientata verso una lettura dell</w:t>
      </w:r>
      <w:r w:rsidR="000D47CB" w:rsidRPr="003871CE">
        <w:rPr>
          <w:rFonts w:ascii="Calibri" w:hAnsi="Calibri" w:cs="Calibri"/>
          <w:sz w:val="28"/>
          <w:szCs w:val="28"/>
        </w:rPr>
        <w:t>e</w:t>
      </w:r>
      <w:r w:rsidR="00F67EC9" w:rsidRPr="003871CE">
        <w:rPr>
          <w:rFonts w:ascii="Calibri" w:hAnsi="Calibri" w:cs="Calibri"/>
          <w:sz w:val="28"/>
          <w:szCs w:val="28"/>
        </w:rPr>
        <w:t xml:space="preserve"> </w:t>
      </w:r>
      <w:r w:rsidR="000D47CB" w:rsidRPr="003871CE">
        <w:rPr>
          <w:rFonts w:ascii="Calibri" w:hAnsi="Calibri" w:cs="Calibri"/>
          <w:sz w:val="28"/>
          <w:szCs w:val="28"/>
        </w:rPr>
        <w:t>previsioni dell’art. 32 che ne limita in misura considerevole la portata.</w:t>
      </w:r>
    </w:p>
    <w:p w14:paraId="076245E3" w14:textId="24CC899D" w:rsidR="00D61424" w:rsidRPr="003871CE" w:rsidRDefault="00D61424" w:rsidP="005E061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3871CE">
        <w:rPr>
          <w:rFonts w:ascii="Calibri" w:hAnsi="Calibri" w:cs="Calibri"/>
          <w:sz w:val="28"/>
          <w:szCs w:val="28"/>
        </w:rPr>
        <w:t xml:space="preserve">E’ ormai recepito il principio </w:t>
      </w:r>
      <w:r w:rsidR="00B42B9B" w:rsidRPr="003871CE">
        <w:rPr>
          <w:rFonts w:ascii="Calibri" w:hAnsi="Calibri" w:cs="Calibri"/>
          <w:sz w:val="28"/>
          <w:szCs w:val="28"/>
        </w:rPr>
        <w:t>per cu</w:t>
      </w:r>
      <w:r w:rsidR="00A92F31" w:rsidRPr="003871CE">
        <w:rPr>
          <w:rFonts w:ascii="Calibri" w:hAnsi="Calibri" w:cs="Calibri"/>
          <w:sz w:val="28"/>
          <w:szCs w:val="28"/>
        </w:rPr>
        <w:t>i</w:t>
      </w:r>
      <w:r w:rsidR="00B42B9B" w:rsidRPr="003871CE">
        <w:rPr>
          <w:rFonts w:ascii="Calibri" w:hAnsi="Calibri" w:cs="Calibri"/>
          <w:sz w:val="28"/>
          <w:szCs w:val="28"/>
        </w:rPr>
        <w:t>,</w:t>
      </w:r>
      <w:r w:rsidR="00A92F31" w:rsidRPr="003871CE">
        <w:rPr>
          <w:rFonts w:ascii="Calibri" w:hAnsi="Calibri" w:cs="Calibri"/>
          <w:sz w:val="28"/>
          <w:szCs w:val="28"/>
        </w:rPr>
        <w:t xml:space="preserve"> </w:t>
      </w:r>
      <w:r w:rsidRPr="003871CE">
        <w:rPr>
          <w:rFonts w:ascii="Calibri" w:hAnsi="Calibri" w:cs="Calibri"/>
          <w:sz w:val="28"/>
          <w:szCs w:val="28"/>
        </w:rPr>
        <w:t>alla stregua del principio generale della libera determina</w:t>
      </w:r>
      <w:r w:rsidR="00E458CF" w:rsidRPr="003871CE">
        <w:rPr>
          <w:rFonts w:ascii="Calibri" w:hAnsi="Calibri" w:cs="Calibri"/>
          <w:sz w:val="28"/>
          <w:szCs w:val="28"/>
        </w:rPr>
        <w:softHyphen/>
      </w:r>
      <w:r w:rsidRPr="003871CE">
        <w:rPr>
          <w:rFonts w:ascii="Calibri" w:hAnsi="Calibri" w:cs="Calibri"/>
          <w:sz w:val="28"/>
          <w:szCs w:val="28"/>
        </w:rPr>
        <w:t>zione del canone locativo per gli immobili destinati ad uso diverso da quello abita</w:t>
      </w:r>
      <w:r w:rsidR="002E3BE4" w:rsidRPr="003871CE">
        <w:rPr>
          <w:rFonts w:ascii="Calibri" w:hAnsi="Calibri" w:cs="Calibri"/>
          <w:sz w:val="28"/>
          <w:szCs w:val="28"/>
        </w:rPr>
        <w:softHyphen/>
      </w:r>
      <w:r w:rsidRPr="003871CE">
        <w:rPr>
          <w:rFonts w:ascii="Calibri" w:hAnsi="Calibri" w:cs="Calibri"/>
          <w:sz w:val="28"/>
          <w:szCs w:val="28"/>
        </w:rPr>
        <w:t>tivo, devono ritenersi legittimi tanto il patto con il quale le parti, all’atto della conclusione del contratto, pre</w:t>
      </w:r>
      <w:r w:rsidR="00E458CF" w:rsidRPr="003871CE">
        <w:rPr>
          <w:rFonts w:ascii="Calibri" w:hAnsi="Calibri" w:cs="Calibri"/>
          <w:sz w:val="28"/>
          <w:szCs w:val="28"/>
        </w:rPr>
        <w:softHyphen/>
      </w:r>
      <w:r w:rsidRPr="003871CE">
        <w:rPr>
          <w:rFonts w:ascii="Calibri" w:hAnsi="Calibri" w:cs="Calibri"/>
          <w:sz w:val="28"/>
          <w:szCs w:val="28"/>
        </w:rPr>
        <w:t>determinino il canone in misura differenziata e crescente per frazioni successive di tempo nell’arco del rapporto, quanto il patto successivo con il quale le parti provved</w:t>
      </w:r>
      <w:r w:rsidR="00B42B9B" w:rsidRPr="003871CE">
        <w:rPr>
          <w:rFonts w:ascii="Calibri" w:hAnsi="Calibri" w:cs="Calibri"/>
          <w:sz w:val="28"/>
          <w:szCs w:val="28"/>
        </w:rPr>
        <w:t>a</w:t>
      </w:r>
      <w:r w:rsidRPr="003871CE">
        <w:rPr>
          <w:rFonts w:ascii="Calibri" w:hAnsi="Calibri" w:cs="Calibri"/>
          <w:sz w:val="28"/>
          <w:szCs w:val="28"/>
        </w:rPr>
        <w:t>no consen</w:t>
      </w:r>
      <w:r w:rsidR="002E3BE4" w:rsidRPr="003871CE">
        <w:rPr>
          <w:rFonts w:ascii="Calibri" w:hAnsi="Calibri" w:cs="Calibri"/>
          <w:sz w:val="28"/>
          <w:szCs w:val="28"/>
        </w:rPr>
        <w:softHyphen/>
      </w:r>
      <w:r w:rsidRPr="003871CE">
        <w:rPr>
          <w:rFonts w:ascii="Calibri" w:hAnsi="Calibri" w:cs="Calibri"/>
          <w:sz w:val="28"/>
          <w:szCs w:val="28"/>
        </w:rPr>
        <w:t>sual</w:t>
      </w:r>
      <w:r w:rsidR="00E458CF" w:rsidRPr="003871CE">
        <w:rPr>
          <w:rFonts w:ascii="Calibri" w:hAnsi="Calibri" w:cs="Calibri"/>
          <w:sz w:val="28"/>
          <w:szCs w:val="28"/>
        </w:rPr>
        <w:softHyphen/>
      </w:r>
      <w:r w:rsidRPr="003871CE">
        <w:rPr>
          <w:rFonts w:ascii="Calibri" w:hAnsi="Calibri" w:cs="Calibri"/>
          <w:sz w:val="28"/>
          <w:szCs w:val="28"/>
        </w:rPr>
        <w:t>mente, nel corso del rap</w:t>
      </w:r>
      <w:r w:rsidR="00824025" w:rsidRPr="003871CE">
        <w:rPr>
          <w:rFonts w:ascii="Calibri" w:hAnsi="Calibri" w:cs="Calibri"/>
          <w:sz w:val="28"/>
          <w:szCs w:val="28"/>
        </w:rPr>
        <w:softHyphen/>
      </w:r>
      <w:r w:rsidRPr="003871CE">
        <w:rPr>
          <w:rFonts w:ascii="Calibri" w:hAnsi="Calibri" w:cs="Calibri"/>
          <w:sz w:val="28"/>
          <w:szCs w:val="28"/>
        </w:rPr>
        <w:t>porto, a stabilire una misura del canone diversa da quella originaria</w:t>
      </w:r>
      <w:r w:rsidR="00E458CF" w:rsidRPr="003871CE">
        <w:rPr>
          <w:rFonts w:ascii="Calibri" w:hAnsi="Calibri" w:cs="Calibri"/>
          <w:sz w:val="28"/>
          <w:szCs w:val="28"/>
        </w:rPr>
        <w:softHyphen/>
      </w:r>
      <w:r w:rsidRPr="003871CE">
        <w:rPr>
          <w:rFonts w:ascii="Calibri" w:hAnsi="Calibri" w:cs="Calibri"/>
          <w:sz w:val="28"/>
          <w:szCs w:val="28"/>
        </w:rPr>
        <w:t>mente stabilita</w:t>
      </w:r>
      <w:r w:rsidR="009B7C5A">
        <w:rPr>
          <w:rFonts w:ascii="Calibri" w:hAnsi="Calibri" w:cs="Calibri"/>
          <w:sz w:val="28"/>
          <w:szCs w:val="28"/>
        </w:rPr>
        <w:t xml:space="preserve"> limitandosi la previsione dell’art. 32 </w:t>
      </w:r>
      <w:r w:rsidR="002478D7">
        <w:rPr>
          <w:rFonts w:ascii="Calibri" w:hAnsi="Calibri" w:cs="Calibri"/>
          <w:sz w:val="28"/>
          <w:szCs w:val="28"/>
        </w:rPr>
        <w:t>a</w:t>
      </w:r>
      <w:r w:rsidR="000A1A52">
        <w:rPr>
          <w:rFonts w:ascii="Calibri" w:hAnsi="Calibri" w:cs="Calibri"/>
          <w:sz w:val="28"/>
          <w:szCs w:val="28"/>
        </w:rPr>
        <w:t xml:space="preserve"> considerare </w:t>
      </w:r>
      <w:r w:rsidR="002478D7">
        <w:rPr>
          <w:rFonts w:ascii="Calibri" w:hAnsi="Calibri" w:cs="Calibri"/>
          <w:sz w:val="28"/>
          <w:szCs w:val="28"/>
        </w:rPr>
        <w:t>le sole disposizioni o pattuizioni in tema di aggiornamento del canone</w:t>
      </w:r>
      <w:r w:rsidR="005E14EC">
        <w:rPr>
          <w:rFonts w:ascii="Calibri" w:hAnsi="Calibri" w:cs="Calibri"/>
          <w:sz w:val="28"/>
          <w:szCs w:val="28"/>
        </w:rPr>
        <w:t xml:space="preserve"> (</w:t>
      </w:r>
      <w:r w:rsidR="00A51C5C">
        <w:rPr>
          <w:rFonts w:ascii="Calibri" w:hAnsi="Calibri" w:cs="Calibri"/>
          <w:sz w:val="28"/>
          <w:szCs w:val="28"/>
        </w:rPr>
        <w:t xml:space="preserve">con </w:t>
      </w:r>
      <w:r w:rsidR="006F2162">
        <w:rPr>
          <w:rFonts w:ascii="Calibri" w:hAnsi="Calibri" w:cs="Calibri"/>
          <w:sz w:val="28"/>
          <w:szCs w:val="28"/>
        </w:rPr>
        <w:t>previsioni</w:t>
      </w:r>
      <w:r w:rsidR="00A51C5C">
        <w:rPr>
          <w:rFonts w:ascii="Calibri" w:hAnsi="Calibri" w:cs="Calibri"/>
          <w:sz w:val="28"/>
          <w:szCs w:val="28"/>
        </w:rPr>
        <w:t xml:space="preserve"> da cui </w:t>
      </w:r>
      <w:r w:rsidR="005E14EC">
        <w:rPr>
          <w:rFonts w:ascii="Calibri" w:hAnsi="Calibri" w:cs="Calibri"/>
          <w:sz w:val="28"/>
          <w:szCs w:val="28"/>
        </w:rPr>
        <w:t>deriva peraltro che la legittimità di tali patti</w:t>
      </w:r>
      <w:r w:rsidR="00DD39B1">
        <w:rPr>
          <w:rFonts w:ascii="Calibri" w:hAnsi="Calibri" w:cs="Calibri"/>
          <w:sz w:val="28"/>
          <w:szCs w:val="28"/>
        </w:rPr>
        <w:t xml:space="preserve">, iniziali e successivi, deve essere esclusa </w:t>
      </w:r>
      <w:r w:rsidRPr="003871CE">
        <w:rPr>
          <w:rFonts w:ascii="Calibri" w:hAnsi="Calibri" w:cs="Calibri"/>
          <w:sz w:val="28"/>
          <w:szCs w:val="28"/>
        </w:rPr>
        <w:t>lad</w:t>
      </w:r>
      <w:r w:rsidR="00E458CF" w:rsidRPr="003871CE">
        <w:rPr>
          <w:rFonts w:ascii="Calibri" w:hAnsi="Calibri" w:cs="Calibri"/>
          <w:sz w:val="28"/>
          <w:szCs w:val="28"/>
        </w:rPr>
        <w:softHyphen/>
      </w:r>
      <w:r w:rsidRPr="003871CE">
        <w:rPr>
          <w:rFonts w:ascii="Calibri" w:hAnsi="Calibri" w:cs="Calibri"/>
          <w:sz w:val="28"/>
          <w:szCs w:val="28"/>
        </w:rPr>
        <w:t>dove risulti</w:t>
      </w:r>
      <w:r w:rsidR="007D743B">
        <w:rPr>
          <w:rFonts w:ascii="Calibri" w:hAnsi="Calibri" w:cs="Calibri"/>
          <w:sz w:val="28"/>
          <w:szCs w:val="28"/>
        </w:rPr>
        <w:t xml:space="preserve">, </w:t>
      </w:r>
      <w:r w:rsidRPr="003871CE">
        <w:rPr>
          <w:rFonts w:ascii="Calibri" w:hAnsi="Calibri" w:cs="Calibri"/>
          <w:sz w:val="28"/>
          <w:szCs w:val="28"/>
        </w:rPr>
        <w:t xml:space="preserve">dal testo del patto o da elementi </w:t>
      </w:r>
      <w:proofErr w:type="spellStart"/>
      <w:r w:rsidRPr="003871CE">
        <w:rPr>
          <w:rFonts w:ascii="Calibri" w:hAnsi="Calibri" w:cs="Calibri"/>
          <w:sz w:val="28"/>
          <w:szCs w:val="28"/>
        </w:rPr>
        <w:t>extratestuali</w:t>
      </w:r>
      <w:proofErr w:type="spellEnd"/>
      <w:r w:rsidR="007D743B">
        <w:rPr>
          <w:rFonts w:ascii="Calibri" w:hAnsi="Calibri" w:cs="Calibri"/>
          <w:sz w:val="28"/>
          <w:szCs w:val="28"/>
        </w:rPr>
        <w:t>,</w:t>
      </w:r>
      <w:r w:rsidRPr="003871CE">
        <w:rPr>
          <w:rFonts w:ascii="Calibri" w:hAnsi="Calibri" w:cs="Calibri"/>
          <w:sz w:val="28"/>
          <w:szCs w:val="28"/>
        </w:rPr>
        <w:t xml:space="preserve"> che le parti abbiano in realtà perse</w:t>
      </w:r>
      <w:r w:rsidR="00E458CF" w:rsidRPr="003871CE">
        <w:rPr>
          <w:rFonts w:ascii="Calibri" w:hAnsi="Calibri" w:cs="Calibri"/>
          <w:sz w:val="28"/>
          <w:szCs w:val="28"/>
        </w:rPr>
        <w:softHyphen/>
      </w:r>
      <w:r w:rsidRPr="003871CE">
        <w:rPr>
          <w:rFonts w:ascii="Calibri" w:hAnsi="Calibri" w:cs="Calibri"/>
          <w:sz w:val="28"/>
          <w:szCs w:val="28"/>
        </w:rPr>
        <w:t xml:space="preserve">guito surrettiziamente lo scopo di neutralizzare gli effetti della svalutazione monetaria eludendo i limiti quantitativi posti dall’art. 32 della l. </w:t>
      </w:r>
      <w:r w:rsidR="00A1300C">
        <w:rPr>
          <w:rFonts w:ascii="Calibri" w:hAnsi="Calibri" w:cs="Calibri"/>
          <w:sz w:val="28"/>
          <w:szCs w:val="28"/>
        </w:rPr>
        <w:t xml:space="preserve">n. </w:t>
      </w:r>
      <w:r w:rsidRPr="003871CE">
        <w:rPr>
          <w:rFonts w:ascii="Calibri" w:hAnsi="Calibri" w:cs="Calibri"/>
          <w:sz w:val="28"/>
          <w:szCs w:val="28"/>
        </w:rPr>
        <w:t xml:space="preserve">392/78 </w:t>
      </w:r>
      <w:r w:rsidR="00A1300C">
        <w:rPr>
          <w:rFonts w:ascii="Calibri" w:hAnsi="Calibri" w:cs="Calibri"/>
          <w:sz w:val="28"/>
          <w:szCs w:val="28"/>
        </w:rPr>
        <w:t xml:space="preserve">ed </w:t>
      </w:r>
      <w:r w:rsidRPr="003871CE">
        <w:rPr>
          <w:rFonts w:ascii="Calibri" w:hAnsi="Calibri" w:cs="Calibri"/>
          <w:sz w:val="28"/>
          <w:szCs w:val="28"/>
        </w:rPr>
        <w:t xml:space="preserve">incorrendo così nella sanzione di nullità di cui all’art. 79 della </w:t>
      </w:r>
      <w:r w:rsidR="00381914" w:rsidRPr="003871CE">
        <w:rPr>
          <w:rFonts w:ascii="Calibri" w:hAnsi="Calibri" w:cs="Calibri"/>
          <w:sz w:val="28"/>
          <w:szCs w:val="28"/>
        </w:rPr>
        <w:t>legge</w:t>
      </w:r>
      <w:r w:rsidR="00A92F31" w:rsidRPr="003871CE">
        <w:rPr>
          <w:rStyle w:val="Rimandonotaapidipagina"/>
          <w:rFonts w:ascii="Calibri" w:hAnsi="Calibri" w:cs="Calibri"/>
          <w:sz w:val="28"/>
          <w:szCs w:val="28"/>
        </w:rPr>
        <w:footnoteReference w:id="12"/>
      </w:r>
      <w:r w:rsidR="00A1300C">
        <w:rPr>
          <w:rFonts w:ascii="Calibri" w:hAnsi="Calibri" w:cs="Calibri"/>
          <w:sz w:val="28"/>
          <w:szCs w:val="28"/>
        </w:rPr>
        <w:t>)</w:t>
      </w:r>
      <w:r w:rsidRPr="003871CE">
        <w:rPr>
          <w:rFonts w:ascii="Calibri" w:hAnsi="Calibri" w:cs="Calibri"/>
          <w:sz w:val="28"/>
          <w:szCs w:val="28"/>
        </w:rPr>
        <w:t>.</w:t>
      </w:r>
    </w:p>
    <w:p w14:paraId="772A240B" w14:textId="66AF4C5D" w:rsidR="00C2592B" w:rsidRPr="00D05AC0" w:rsidRDefault="00B85F60" w:rsidP="005E0619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D05AC0">
        <w:rPr>
          <w:rFonts w:ascii="Calibri" w:hAnsi="Calibri" w:cs="Calibri"/>
          <w:sz w:val="28"/>
          <w:szCs w:val="28"/>
        </w:rPr>
        <w:t xml:space="preserve">Si aggiunga poi che </w:t>
      </w:r>
      <w:r w:rsidR="00EA5B75" w:rsidRPr="00D05AC0">
        <w:rPr>
          <w:rFonts w:ascii="Calibri" w:hAnsi="Calibri" w:cs="Calibri"/>
          <w:sz w:val="28"/>
          <w:szCs w:val="28"/>
        </w:rPr>
        <w:t xml:space="preserve">lo stesso art. 32 della l. </w:t>
      </w:r>
      <w:r w:rsidR="00843323" w:rsidRPr="00D05AC0">
        <w:rPr>
          <w:rFonts w:ascii="Calibri" w:hAnsi="Calibri" w:cs="Calibri"/>
          <w:sz w:val="28"/>
          <w:szCs w:val="28"/>
        </w:rPr>
        <w:t xml:space="preserve">n. </w:t>
      </w:r>
      <w:r w:rsidR="00EA5B75" w:rsidRPr="00D05AC0">
        <w:rPr>
          <w:rFonts w:ascii="Calibri" w:hAnsi="Calibri" w:cs="Calibri"/>
          <w:sz w:val="28"/>
          <w:szCs w:val="28"/>
        </w:rPr>
        <w:t xml:space="preserve">392 </w:t>
      </w:r>
      <w:r w:rsidR="006F47BB" w:rsidRPr="00D05AC0">
        <w:rPr>
          <w:rFonts w:ascii="Calibri" w:hAnsi="Calibri" w:cs="Calibri"/>
          <w:sz w:val="28"/>
          <w:szCs w:val="28"/>
        </w:rPr>
        <w:t xml:space="preserve">dispone – in conseguenza della </w:t>
      </w:r>
      <w:r w:rsidR="00855D42" w:rsidRPr="00D05AC0">
        <w:rPr>
          <w:rFonts w:ascii="Calibri" w:hAnsi="Calibri" w:cs="Calibri"/>
          <w:sz w:val="28"/>
          <w:szCs w:val="28"/>
        </w:rPr>
        <w:t>modifica ap</w:t>
      </w:r>
      <w:r w:rsidR="00E458CF" w:rsidRPr="00D05AC0">
        <w:rPr>
          <w:rFonts w:ascii="Calibri" w:hAnsi="Calibri" w:cs="Calibri"/>
          <w:sz w:val="28"/>
          <w:szCs w:val="28"/>
        </w:rPr>
        <w:softHyphen/>
      </w:r>
      <w:r w:rsidR="00855D42" w:rsidRPr="00D05AC0">
        <w:rPr>
          <w:rFonts w:ascii="Calibri" w:hAnsi="Calibri" w:cs="Calibri"/>
          <w:sz w:val="28"/>
          <w:szCs w:val="28"/>
        </w:rPr>
        <w:t xml:space="preserve">portata dal </w:t>
      </w:r>
      <w:proofErr w:type="spellStart"/>
      <w:r w:rsidR="00855D42" w:rsidRPr="00D05AC0">
        <w:rPr>
          <w:rFonts w:ascii="Calibri" w:hAnsi="Calibri" w:cs="Calibri"/>
          <w:sz w:val="28"/>
          <w:szCs w:val="28"/>
        </w:rPr>
        <w:t>d.l.</w:t>
      </w:r>
      <w:proofErr w:type="spellEnd"/>
      <w:r w:rsidR="00855D42" w:rsidRPr="00D05AC0">
        <w:rPr>
          <w:rFonts w:ascii="Calibri" w:hAnsi="Calibri" w:cs="Calibri"/>
          <w:sz w:val="28"/>
          <w:szCs w:val="28"/>
        </w:rPr>
        <w:t xml:space="preserve"> </w:t>
      </w:r>
      <w:r w:rsidR="008A62BE" w:rsidRPr="00D05AC0">
        <w:rPr>
          <w:rFonts w:ascii="Calibri" w:hAnsi="Calibri" w:cs="Calibri"/>
          <w:sz w:val="28"/>
          <w:szCs w:val="28"/>
        </w:rPr>
        <w:t xml:space="preserve">30 dicembre 2008 n. 207 – che </w:t>
      </w:r>
      <w:r w:rsidR="008A62BE" w:rsidRPr="00CB6424">
        <w:rPr>
          <w:rFonts w:ascii="Calibri" w:hAnsi="Calibri" w:cs="Calibri"/>
          <w:b/>
          <w:bCs/>
          <w:sz w:val="28"/>
          <w:szCs w:val="28"/>
        </w:rPr>
        <w:t>la limitazione alla per</w:t>
      </w:r>
      <w:r w:rsidR="00824025" w:rsidRPr="00CB6424">
        <w:rPr>
          <w:rFonts w:ascii="Calibri" w:hAnsi="Calibri" w:cs="Calibri"/>
          <w:b/>
          <w:bCs/>
          <w:sz w:val="28"/>
          <w:szCs w:val="28"/>
        </w:rPr>
        <w:softHyphen/>
      </w:r>
      <w:r w:rsidR="008A62BE" w:rsidRPr="00CB6424">
        <w:rPr>
          <w:rFonts w:ascii="Calibri" w:hAnsi="Calibri" w:cs="Calibri"/>
          <w:b/>
          <w:bCs/>
          <w:sz w:val="28"/>
          <w:szCs w:val="28"/>
        </w:rPr>
        <w:t xml:space="preserve">centuale del 75% </w:t>
      </w:r>
      <w:r w:rsidR="00243262" w:rsidRPr="00CB6424">
        <w:rPr>
          <w:rFonts w:ascii="Calibri" w:hAnsi="Calibri" w:cs="Calibri"/>
          <w:b/>
          <w:bCs/>
          <w:sz w:val="28"/>
          <w:szCs w:val="28"/>
        </w:rPr>
        <w:t>dell’aggior</w:t>
      </w:r>
      <w:r w:rsidR="00E458CF" w:rsidRPr="00CB6424">
        <w:rPr>
          <w:rFonts w:ascii="Calibri" w:hAnsi="Calibri" w:cs="Calibri"/>
          <w:b/>
          <w:bCs/>
          <w:sz w:val="28"/>
          <w:szCs w:val="28"/>
        </w:rPr>
        <w:softHyphen/>
      </w:r>
      <w:r w:rsidR="00243262" w:rsidRPr="00CB6424">
        <w:rPr>
          <w:rFonts w:ascii="Calibri" w:hAnsi="Calibri" w:cs="Calibri"/>
          <w:b/>
          <w:bCs/>
          <w:sz w:val="28"/>
          <w:szCs w:val="28"/>
        </w:rPr>
        <w:t xml:space="preserve">namento in base alla variazione degli indici Istat </w:t>
      </w:r>
      <w:r w:rsidR="00605BEE" w:rsidRPr="00CB6424">
        <w:rPr>
          <w:rFonts w:ascii="Calibri" w:hAnsi="Calibri" w:cs="Calibri"/>
          <w:b/>
          <w:bCs/>
          <w:sz w:val="28"/>
          <w:szCs w:val="28"/>
        </w:rPr>
        <w:t>vale solo “</w:t>
      </w:r>
      <w:r w:rsidR="00605BEE" w:rsidRPr="00CB6424">
        <w:rPr>
          <w:rFonts w:ascii="Calibri" w:hAnsi="Calibri" w:cs="Calibri"/>
          <w:b/>
          <w:bCs/>
          <w:i/>
          <w:iCs/>
          <w:sz w:val="28"/>
          <w:szCs w:val="28"/>
        </w:rPr>
        <w:t>per i contratti stipulati per durata non superiore a quella di cui all'articolo 27</w:t>
      </w:r>
      <w:r w:rsidR="00605BEE" w:rsidRPr="00D05AC0">
        <w:rPr>
          <w:rFonts w:ascii="Calibri" w:hAnsi="Calibri" w:cs="Calibri"/>
          <w:i/>
          <w:iCs/>
          <w:sz w:val="28"/>
          <w:szCs w:val="28"/>
        </w:rPr>
        <w:t>”</w:t>
      </w:r>
      <w:r w:rsidR="00605BEE" w:rsidRPr="00D05AC0">
        <w:rPr>
          <w:rFonts w:ascii="Calibri" w:hAnsi="Calibri" w:cs="Calibri"/>
          <w:sz w:val="28"/>
          <w:szCs w:val="28"/>
        </w:rPr>
        <w:t xml:space="preserve">. Ne deriva che </w:t>
      </w:r>
      <w:r w:rsidR="00213C1A" w:rsidRPr="00D05AC0">
        <w:rPr>
          <w:rFonts w:ascii="Calibri" w:hAnsi="Calibri" w:cs="Calibri"/>
          <w:sz w:val="28"/>
          <w:szCs w:val="28"/>
        </w:rPr>
        <w:t xml:space="preserve">nel caso di locazione che venga stipulata per una durata </w:t>
      </w:r>
      <w:r w:rsidR="00B20198" w:rsidRPr="00D05AC0">
        <w:rPr>
          <w:rFonts w:ascii="Calibri" w:hAnsi="Calibri" w:cs="Calibri"/>
          <w:sz w:val="28"/>
          <w:szCs w:val="28"/>
        </w:rPr>
        <w:t>(</w:t>
      </w:r>
      <w:r w:rsidR="00850F27" w:rsidRPr="00D05AC0">
        <w:rPr>
          <w:rFonts w:ascii="Calibri" w:hAnsi="Calibri" w:cs="Calibri"/>
          <w:sz w:val="28"/>
          <w:szCs w:val="28"/>
        </w:rPr>
        <w:t>in qualsiasi misura</w:t>
      </w:r>
      <w:r w:rsidR="00B20198" w:rsidRPr="00D05AC0">
        <w:rPr>
          <w:rFonts w:ascii="Calibri" w:hAnsi="Calibri" w:cs="Calibri"/>
          <w:sz w:val="28"/>
          <w:szCs w:val="28"/>
        </w:rPr>
        <w:t>: si noti che la norma non fornisce indicazioni a questo propo</w:t>
      </w:r>
      <w:r w:rsidR="00E458CF" w:rsidRPr="00D05AC0">
        <w:rPr>
          <w:rFonts w:ascii="Calibri" w:hAnsi="Calibri" w:cs="Calibri"/>
          <w:sz w:val="28"/>
          <w:szCs w:val="28"/>
        </w:rPr>
        <w:softHyphen/>
      </w:r>
      <w:r w:rsidR="00B20198" w:rsidRPr="00D05AC0">
        <w:rPr>
          <w:rFonts w:ascii="Calibri" w:hAnsi="Calibri" w:cs="Calibri"/>
          <w:sz w:val="28"/>
          <w:szCs w:val="28"/>
        </w:rPr>
        <w:t>sito)</w:t>
      </w:r>
      <w:r w:rsidR="00850F27" w:rsidRPr="00D05AC0">
        <w:rPr>
          <w:rFonts w:ascii="Calibri" w:hAnsi="Calibri" w:cs="Calibri"/>
          <w:sz w:val="28"/>
          <w:szCs w:val="28"/>
        </w:rPr>
        <w:t xml:space="preserve"> superiore a quella di sei </w:t>
      </w:r>
      <w:r w:rsidR="00EF07CD" w:rsidRPr="00D05AC0">
        <w:rPr>
          <w:rFonts w:ascii="Calibri" w:hAnsi="Calibri" w:cs="Calibri"/>
          <w:sz w:val="28"/>
          <w:szCs w:val="28"/>
        </w:rPr>
        <w:t xml:space="preserve">o di nove </w:t>
      </w:r>
      <w:r w:rsidR="00850F27" w:rsidRPr="00D05AC0">
        <w:rPr>
          <w:rFonts w:ascii="Calibri" w:hAnsi="Calibri" w:cs="Calibri"/>
          <w:sz w:val="28"/>
          <w:szCs w:val="28"/>
        </w:rPr>
        <w:t>anni (per le locazioni</w:t>
      </w:r>
      <w:r w:rsidR="00EF07CD" w:rsidRPr="00D05AC0">
        <w:rPr>
          <w:rFonts w:ascii="Calibri" w:hAnsi="Calibri" w:cs="Calibri"/>
          <w:sz w:val="28"/>
          <w:szCs w:val="28"/>
        </w:rPr>
        <w:t xml:space="preserve"> per le quali siano fissati rispettiva</w:t>
      </w:r>
      <w:r w:rsidR="00E458CF" w:rsidRPr="00D05AC0">
        <w:rPr>
          <w:rFonts w:ascii="Calibri" w:hAnsi="Calibri" w:cs="Calibri"/>
          <w:sz w:val="28"/>
          <w:szCs w:val="28"/>
        </w:rPr>
        <w:softHyphen/>
      </w:r>
      <w:r w:rsidR="00EF07CD" w:rsidRPr="00D05AC0">
        <w:rPr>
          <w:rFonts w:ascii="Calibri" w:hAnsi="Calibri" w:cs="Calibri"/>
          <w:sz w:val="28"/>
          <w:szCs w:val="28"/>
        </w:rPr>
        <w:t xml:space="preserve">mente tali durate minime) </w:t>
      </w:r>
      <w:r w:rsidR="00986574" w:rsidRPr="00D05AC0">
        <w:rPr>
          <w:rFonts w:ascii="Calibri" w:hAnsi="Calibri" w:cs="Calibri"/>
          <w:sz w:val="28"/>
          <w:szCs w:val="28"/>
        </w:rPr>
        <w:t>potrà prevedersi che il canone possa es</w:t>
      </w:r>
      <w:r w:rsidR="00824025" w:rsidRPr="00D05AC0">
        <w:rPr>
          <w:rFonts w:ascii="Calibri" w:hAnsi="Calibri" w:cs="Calibri"/>
          <w:sz w:val="28"/>
          <w:szCs w:val="28"/>
        </w:rPr>
        <w:softHyphen/>
      </w:r>
      <w:r w:rsidR="00986574" w:rsidRPr="00D05AC0">
        <w:rPr>
          <w:rFonts w:ascii="Calibri" w:hAnsi="Calibri" w:cs="Calibri"/>
          <w:sz w:val="28"/>
          <w:szCs w:val="28"/>
        </w:rPr>
        <w:t xml:space="preserve">sere aggiornato nel corso del rapporto in misura piena </w:t>
      </w:r>
      <w:r w:rsidR="00FD7490" w:rsidRPr="00D05AC0">
        <w:rPr>
          <w:rFonts w:ascii="Calibri" w:hAnsi="Calibri" w:cs="Calibri"/>
          <w:sz w:val="28"/>
          <w:szCs w:val="28"/>
        </w:rPr>
        <w:t>(</w:t>
      </w:r>
      <w:r w:rsidR="00986574" w:rsidRPr="00D05AC0">
        <w:rPr>
          <w:rFonts w:ascii="Calibri" w:hAnsi="Calibri" w:cs="Calibri"/>
          <w:sz w:val="28"/>
          <w:szCs w:val="28"/>
        </w:rPr>
        <w:t xml:space="preserve">e </w:t>
      </w:r>
      <w:r w:rsidR="00FD7490" w:rsidRPr="00D05AC0">
        <w:rPr>
          <w:rFonts w:ascii="Calibri" w:hAnsi="Calibri" w:cs="Calibri"/>
          <w:sz w:val="28"/>
          <w:szCs w:val="28"/>
        </w:rPr>
        <w:t xml:space="preserve">– deve ritenersi – anche </w:t>
      </w:r>
      <w:r w:rsidR="008917F6" w:rsidRPr="00D05AC0">
        <w:rPr>
          <w:rFonts w:ascii="Calibri" w:hAnsi="Calibri" w:cs="Calibri"/>
          <w:sz w:val="28"/>
          <w:szCs w:val="28"/>
        </w:rPr>
        <w:t>in relazione a</w:t>
      </w:r>
      <w:r w:rsidR="001E6389" w:rsidRPr="00D05AC0">
        <w:rPr>
          <w:rFonts w:ascii="Calibri" w:hAnsi="Calibri" w:cs="Calibri"/>
          <w:sz w:val="28"/>
          <w:szCs w:val="28"/>
        </w:rPr>
        <w:t>d elementi diversi da</w:t>
      </w:r>
      <w:r w:rsidR="00543548" w:rsidRPr="00D05AC0">
        <w:rPr>
          <w:rFonts w:ascii="Calibri" w:hAnsi="Calibri" w:cs="Calibri"/>
          <w:sz w:val="28"/>
          <w:szCs w:val="28"/>
        </w:rPr>
        <w:t>l</w:t>
      </w:r>
      <w:r w:rsidR="001E6389" w:rsidRPr="00D05AC0">
        <w:rPr>
          <w:rFonts w:ascii="Calibri" w:hAnsi="Calibri" w:cs="Calibri"/>
          <w:sz w:val="28"/>
          <w:szCs w:val="28"/>
        </w:rPr>
        <w:t>la varia</w:t>
      </w:r>
      <w:r w:rsidR="00E458CF" w:rsidRPr="00D05AC0">
        <w:rPr>
          <w:rFonts w:ascii="Calibri" w:hAnsi="Calibri" w:cs="Calibri"/>
          <w:sz w:val="28"/>
          <w:szCs w:val="28"/>
        </w:rPr>
        <w:softHyphen/>
      </w:r>
      <w:r w:rsidR="001E6389" w:rsidRPr="00D05AC0">
        <w:rPr>
          <w:rFonts w:ascii="Calibri" w:hAnsi="Calibri" w:cs="Calibri"/>
          <w:sz w:val="28"/>
          <w:szCs w:val="28"/>
        </w:rPr>
        <w:t>zione degli indici Istat per i prezzi al con</w:t>
      </w:r>
      <w:r w:rsidR="00824025" w:rsidRPr="00D05AC0">
        <w:rPr>
          <w:rFonts w:ascii="Calibri" w:hAnsi="Calibri" w:cs="Calibri"/>
          <w:sz w:val="28"/>
          <w:szCs w:val="28"/>
        </w:rPr>
        <w:softHyphen/>
      </w:r>
      <w:r w:rsidR="001E6389" w:rsidRPr="00D05AC0">
        <w:rPr>
          <w:rFonts w:ascii="Calibri" w:hAnsi="Calibri" w:cs="Calibri"/>
          <w:sz w:val="28"/>
          <w:szCs w:val="28"/>
        </w:rPr>
        <w:t>sumo per le fa</w:t>
      </w:r>
      <w:r w:rsidR="00EB23C8">
        <w:rPr>
          <w:rFonts w:ascii="Calibri" w:hAnsi="Calibri" w:cs="Calibri"/>
          <w:sz w:val="28"/>
          <w:szCs w:val="28"/>
        </w:rPr>
        <w:softHyphen/>
      </w:r>
      <w:r w:rsidR="001E6389" w:rsidRPr="00D05AC0">
        <w:rPr>
          <w:rFonts w:ascii="Calibri" w:hAnsi="Calibri" w:cs="Calibri"/>
          <w:sz w:val="28"/>
          <w:szCs w:val="28"/>
        </w:rPr>
        <w:t xml:space="preserve">miglie di </w:t>
      </w:r>
      <w:r w:rsidR="00543548" w:rsidRPr="00D05AC0">
        <w:rPr>
          <w:rFonts w:ascii="Calibri" w:hAnsi="Calibri" w:cs="Calibri"/>
          <w:sz w:val="28"/>
          <w:szCs w:val="28"/>
        </w:rPr>
        <w:t xml:space="preserve">operai ed </w:t>
      </w:r>
      <w:r w:rsidR="001E6389" w:rsidRPr="00D05AC0">
        <w:rPr>
          <w:rFonts w:ascii="Calibri" w:hAnsi="Calibri" w:cs="Calibri"/>
          <w:sz w:val="28"/>
          <w:szCs w:val="28"/>
        </w:rPr>
        <w:t>impiegati</w:t>
      </w:r>
      <w:r w:rsidR="00543548" w:rsidRPr="00D05AC0">
        <w:rPr>
          <w:rFonts w:ascii="Calibri" w:hAnsi="Calibri" w:cs="Calibri"/>
          <w:sz w:val="28"/>
          <w:szCs w:val="28"/>
        </w:rPr>
        <w:t>).</w:t>
      </w:r>
      <w:r w:rsidR="001E6389" w:rsidRPr="00D05AC0">
        <w:rPr>
          <w:rFonts w:ascii="Calibri" w:hAnsi="Calibri" w:cs="Calibri"/>
          <w:sz w:val="28"/>
          <w:szCs w:val="28"/>
        </w:rPr>
        <w:t xml:space="preserve"> </w:t>
      </w:r>
      <w:r w:rsidR="00543548" w:rsidRPr="00D05AC0">
        <w:rPr>
          <w:rFonts w:ascii="Calibri" w:hAnsi="Calibri" w:cs="Calibri"/>
          <w:sz w:val="28"/>
          <w:szCs w:val="28"/>
        </w:rPr>
        <w:t xml:space="preserve">Si tratta di una possibilità che </w:t>
      </w:r>
      <w:r w:rsidR="00C2592B" w:rsidRPr="00D05AC0">
        <w:rPr>
          <w:rFonts w:ascii="Calibri" w:hAnsi="Calibri" w:cs="Calibri"/>
          <w:sz w:val="28"/>
          <w:szCs w:val="28"/>
        </w:rPr>
        <w:t xml:space="preserve">– se utilizzata - </w:t>
      </w:r>
      <w:r w:rsidR="001378EE" w:rsidRPr="00D05AC0">
        <w:rPr>
          <w:rFonts w:ascii="Calibri" w:hAnsi="Calibri" w:cs="Calibri"/>
          <w:sz w:val="28"/>
          <w:szCs w:val="28"/>
        </w:rPr>
        <w:t>offre prospettive ampie di libertà</w:t>
      </w:r>
      <w:r w:rsidR="00C2592B" w:rsidRPr="00D05AC0">
        <w:rPr>
          <w:rFonts w:ascii="Calibri" w:hAnsi="Calibri" w:cs="Calibri"/>
          <w:sz w:val="28"/>
          <w:szCs w:val="28"/>
        </w:rPr>
        <w:t>.</w:t>
      </w:r>
    </w:p>
    <w:p w14:paraId="758835F6" w14:textId="018BF117" w:rsidR="00A62AA1" w:rsidRPr="00C80AB7" w:rsidRDefault="00072CE7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80AB7">
        <w:rPr>
          <w:rFonts w:ascii="Calibri" w:hAnsi="Calibri" w:cs="Calibri"/>
          <w:sz w:val="28"/>
          <w:szCs w:val="28"/>
        </w:rPr>
        <w:t xml:space="preserve">Tornando a considerare la previsione </w:t>
      </w:r>
      <w:r w:rsidR="001711D8" w:rsidRPr="00C80AB7">
        <w:rPr>
          <w:rFonts w:ascii="Calibri" w:hAnsi="Calibri" w:cs="Calibri"/>
          <w:sz w:val="28"/>
          <w:szCs w:val="28"/>
        </w:rPr>
        <w:t xml:space="preserve">normativa di divieto </w:t>
      </w:r>
      <w:r w:rsidR="00B55714" w:rsidRPr="00C80AB7">
        <w:rPr>
          <w:rFonts w:ascii="Calibri" w:hAnsi="Calibri" w:cs="Calibri"/>
          <w:sz w:val="28"/>
          <w:szCs w:val="28"/>
        </w:rPr>
        <w:t>di fissa</w:t>
      </w:r>
      <w:r w:rsidR="00824025" w:rsidRPr="00C80AB7">
        <w:rPr>
          <w:rFonts w:ascii="Calibri" w:hAnsi="Calibri" w:cs="Calibri"/>
          <w:sz w:val="28"/>
          <w:szCs w:val="28"/>
        </w:rPr>
        <w:softHyphen/>
      </w:r>
      <w:r w:rsidR="00B55714" w:rsidRPr="00C80AB7">
        <w:rPr>
          <w:rFonts w:ascii="Calibri" w:hAnsi="Calibri" w:cs="Calibri"/>
          <w:sz w:val="28"/>
          <w:szCs w:val="28"/>
        </w:rPr>
        <w:t>zione del canone in misura su</w:t>
      </w:r>
      <w:r w:rsidR="00251905" w:rsidRPr="00C80AB7">
        <w:rPr>
          <w:rFonts w:ascii="Calibri" w:hAnsi="Calibri" w:cs="Calibri"/>
          <w:sz w:val="28"/>
          <w:szCs w:val="28"/>
        </w:rPr>
        <w:softHyphen/>
      </w:r>
      <w:r w:rsidR="00B55714" w:rsidRPr="00C80AB7">
        <w:rPr>
          <w:rFonts w:ascii="Calibri" w:hAnsi="Calibri" w:cs="Calibri"/>
          <w:sz w:val="28"/>
          <w:szCs w:val="28"/>
        </w:rPr>
        <w:t>periore a quella consentita</w:t>
      </w:r>
      <w:r w:rsidR="00301774" w:rsidRPr="00C80AB7">
        <w:rPr>
          <w:rFonts w:ascii="Calibri" w:hAnsi="Calibri" w:cs="Calibri"/>
          <w:sz w:val="28"/>
          <w:szCs w:val="28"/>
        </w:rPr>
        <w:t xml:space="preserve"> dalle norme della l. n. 392</w:t>
      </w:r>
      <w:r w:rsidR="000C10B4" w:rsidRPr="00C80AB7">
        <w:rPr>
          <w:rFonts w:ascii="Calibri" w:hAnsi="Calibri" w:cs="Calibri"/>
          <w:sz w:val="28"/>
          <w:szCs w:val="28"/>
        </w:rPr>
        <w:t xml:space="preserve"> e</w:t>
      </w:r>
      <w:r w:rsidR="00301774" w:rsidRPr="00C80AB7">
        <w:rPr>
          <w:rFonts w:ascii="Calibri" w:hAnsi="Calibri" w:cs="Calibri"/>
          <w:sz w:val="28"/>
          <w:szCs w:val="28"/>
        </w:rPr>
        <w:t xml:space="preserve"> ricordato che – come si è </w:t>
      </w:r>
      <w:r w:rsidR="000C10B4" w:rsidRPr="00C80AB7">
        <w:rPr>
          <w:rFonts w:ascii="Calibri" w:hAnsi="Calibri" w:cs="Calibri"/>
          <w:sz w:val="28"/>
          <w:szCs w:val="28"/>
        </w:rPr>
        <w:t>notato</w:t>
      </w:r>
      <w:r w:rsidR="00301774" w:rsidRPr="00C80AB7">
        <w:rPr>
          <w:rFonts w:ascii="Calibri" w:hAnsi="Calibri" w:cs="Calibri"/>
          <w:sz w:val="28"/>
          <w:szCs w:val="28"/>
        </w:rPr>
        <w:t xml:space="preserve"> </w:t>
      </w:r>
      <w:r w:rsidR="003465A9" w:rsidRPr="00C80AB7">
        <w:rPr>
          <w:rFonts w:ascii="Calibri" w:hAnsi="Calibri" w:cs="Calibri"/>
          <w:sz w:val="28"/>
          <w:szCs w:val="28"/>
        </w:rPr>
        <w:t>–</w:t>
      </w:r>
      <w:r w:rsidR="00301774" w:rsidRPr="00C80AB7">
        <w:rPr>
          <w:rFonts w:ascii="Calibri" w:hAnsi="Calibri" w:cs="Calibri"/>
          <w:sz w:val="28"/>
          <w:szCs w:val="28"/>
        </w:rPr>
        <w:t xml:space="preserve"> </w:t>
      </w:r>
      <w:r w:rsidR="000C10B4" w:rsidRPr="00C80AB7">
        <w:rPr>
          <w:rFonts w:ascii="Calibri" w:hAnsi="Calibri" w:cs="Calibri"/>
          <w:sz w:val="28"/>
          <w:szCs w:val="28"/>
        </w:rPr>
        <w:t>sono</w:t>
      </w:r>
      <w:r w:rsidR="003465A9" w:rsidRPr="00C80AB7">
        <w:rPr>
          <w:rFonts w:ascii="Calibri" w:hAnsi="Calibri" w:cs="Calibri"/>
          <w:sz w:val="28"/>
          <w:szCs w:val="28"/>
        </w:rPr>
        <w:t xml:space="preserve"> prese in considerazione </w:t>
      </w:r>
      <w:r w:rsidR="00091046" w:rsidRPr="00C80AB7">
        <w:rPr>
          <w:rFonts w:ascii="Calibri" w:hAnsi="Calibri" w:cs="Calibri"/>
          <w:sz w:val="28"/>
          <w:szCs w:val="28"/>
        </w:rPr>
        <w:t xml:space="preserve">in questo senso </w:t>
      </w:r>
      <w:r w:rsidR="003465A9" w:rsidRPr="00C80AB7">
        <w:rPr>
          <w:rFonts w:ascii="Calibri" w:hAnsi="Calibri" w:cs="Calibri"/>
          <w:sz w:val="28"/>
          <w:szCs w:val="28"/>
        </w:rPr>
        <w:t xml:space="preserve">dalla norma solo le disposizioni della l. n. 392, vi è da chiedersi </w:t>
      </w:r>
      <w:r w:rsidR="00C96864" w:rsidRPr="00C80AB7">
        <w:rPr>
          <w:rFonts w:ascii="Calibri" w:hAnsi="Calibri" w:cs="Calibri"/>
          <w:sz w:val="28"/>
          <w:szCs w:val="28"/>
        </w:rPr>
        <w:t xml:space="preserve">se vi siano </w:t>
      </w:r>
      <w:r w:rsidR="00AB431D" w:rsidRPr="00C80AB7">
        <w:rPr>
          <w:rFonts w:ascii="Calibri" w:hAnsi="Calibri" w:cs="Calibri"/>
          <w:sz w:val="28"/>
          <w:szCs w:val="28"/>
        </w:rPr>
        <w:t xml:space="preserve">- </w:t>
      </w:r>
      <w:r w:rsidR="00C96864" w:rsidRPr="00C80AB7">
        <w:rPr>
          <w:rFonts w:ascii="Calibri" w:hAnsi="Calibri" w:cs="Calibri"/>
          <w:sz w:val="28"/>
          <w:szCs w:val="28"/>
        </w:rPr>
        <w:t>e se</w:t>
      </w:r>
      <w:r w:rsidR="005203D1" w:rsidRPr="00C80AB7">
        <w:rPr>
          <w:rFonts w:ascii="Calibri" w:hAnsi="Calibri" w:cs="Calibri"/>
          <w:sz w:val="28"/>
          <w:szCs w:val="28"/>
        </w:rPr>
        <w:t xml:space="preserve"> </w:t>
      </w:r>
      <w:r w:rsidR="00C96864" w:rsidRPr="00C80AB7">
        <w:rPr>
          <w:rFonts w:ascii="Calibri" w:hAnsi="Calibri" w:cs="Calibri"/>
          <w:sz w:val="28"/>
          <w:szCs w:val="28"/>
        </w:rPr>
        <w:t xml:space="preserve">mai </w:t>
      </w:r>
      <w:r w:rsidR="00403736" w:rsidRPr="00C80AB7">
        <w:rPr>
          <w:rFonts w:ascii="Calibri" w:hAnsi="Calibri" w:cs="Calibri"/>
          <w:sz w:val="28"/>
          <w:szCs w:val="28"/>
        </w:rPr>
        <w:t xml:space="preserve">quali siano </w:t>
      </w:r>
      <w:r w:rsidR="00AB431D" w:rsidRPr="00C80AB7">
        <w:rPr>
          <w:rFonts w:ascii="Calibri" w:hAnsi="Calibri" w:cs="Calibri"/>
          <w:sz w:val="28"/>
          <w:szCs w:val="28"/>
        </w:rPr>
        <w:t xml:space="preserve">- </w:t>
      </w:r>
      <w:r w:rsidR="00713953" w:rsidRPr="00C80AB7">
        <w:rPr>
          <w:rFonts w:ascii="Calibri" w:hAnsi="Calibri" w:cs="Calibri"/>
          <w:sz w:val="28"/>
          <w:szCs w:val="28"/>
        </w:rPr>
        <w:t>norme</w:t>
      </w:r>
      <w:r w:rsidR="00403736" w:rsidRPr="00C80AB7">
        <w:rPr>
          <w:rFonts w:ascii="Calibri" w:hAnsi="Calibri" w:cs="Calibri"/>
          <w:sz w:val="28"/>
          <w:szCs w:val="28"/>
        </w:rPr>
        <w:t xml:space="preserve"> diverse da que</w:t>
      </w:r>
      <w:r w:rsidR="00486D3C" w:rsidRPr="00C80AB7">
        <w:rPr>
          <w:rFonts w:ascii="Calibri" w:hAnsi="Calibri" w:cs="Calibri"/>
          <w:sz w:val="28"/>
          <w:szCs w:val="28"/>
        </w:rPr>
        <w:t xml:space="preserve">lle </w:t>
      </w:r>
      <w:r w:rsidR="00CD64D0" w:rsidRPr="00C80AB7">
        <w:rPr>
          <w:rFonts w:ascii="Calibri" w:hAnsi="Calibri" w:cs="Calibri"/>
          <w:sz w:val="28"/>
          <w:szCs w:val="28"/>
        </w:rPr>
        <w:t>con</w:t>
      </w:r>
      <w:r w:rsidR="0044161A" w:rsidRPr="00C80AB7">
        <w:rPr>
          <w:rFonts w:ascii="Calibri" w:hAnsi="Calibri" w:cs="Calibri"/>
          <w:sz w:val="28"/>
          <w:szCs w:val="28"/>
        </w:rPr>
        <w:softHyphen/>
      </w:r>
      <w:r w:rsidR="00CD64D0" w:rsidRPr="00C80AB7">
        <w:rPr>
          <w:rFonts w:ascii="Calibri" w:hAnsi="Calibri" w:cs="Calibri"/>
          <w:sz w:val="28"/>
          <w:szCs w:val="28"/>
        </w:rPr>
        <w:t>te</w:t>
      </w:r>
      <w:r w:rsidR="00346A0D" w:rsidRPr="00C80AB7">
        <w:rPr>
          <w:rFonts w:ascii="Calibri" w:hAnsi="Calibri" w:cs="Calibri"/>
          <w:sz w:val="28"/>
          <w:szCs w:val="28"/>
        </w:rPr>
        <w:softHyphen/>
      </w:r>
      <w:r w:rsidR="00CD64D0" w:rsidRPr="00C80AB7">
        <w:rPr>
          <w:rFonts w:ascii="Calibri" w:hAnsi="Calibri" w:cs="Calibri"/>
          <w:sz w:val="28"/>
          <w:szCs w:val="28"/>
        </w:rPr>
        <w:t>nute ne</w:t>
      </w:r>
      <w:r w:rsidR="00486D3C" w:rsidRPr="00C80AB7">
        <w:rPr>
          <w:rFonts w:ascii="Calibri" w:hAnsi="Calibri" w:cs="Calibri"/>
          <w:sz w:val="28"/>
          <w:szCs w:val="28"/>
        </w:rPr>
        <w:t>lla l</w:t>
      </w:r>
      <w:r w:rsidR="000217CF" w:rsidRPr="00C80AB7">
        <w:rPr>
          <w:rFonts w:ascii="Calibri" w:hAnsi="Calibri" w:cs="Calibri"/>
          <w:sz w:val="28"/>
          <w:szCs w:val="28"/>
        </w:rPr>
        <w:t>.</w:t>
      </w:r>
      <w:r w:rsidR="00486D3C" w:rsidRPr="00C80AB7">
        <w:rPr>
          <w:rFonts w:ascii="Calibri" w:hAnsi="Calibri" w:cs="Calibri"/>
          <w:sz w:val="28"/>
          <w:szCs w:val="28"/>
        </w:rPr>
        <w:t xml:space="preserve"> n. 392 del 1978 </w:t>
      </w:r>
      <w:r w:rsidR="00403736" w:rsidRPr="00C80AB7">
        <w:rPr>
          <w:rFonts w:ascii="Calibri" w:hAnsi="Calibri" w:cs="Calibri"/>
          <w:sz w:val="28"/>
          <w:szCs w:val="28"/>
        </w:rPr>
        <w:t xml:space="preserve">che </w:t>
      </w:r>
      <w:r w:rsidR="009A794F" w:rsidRPr="00C80AB7">
        <w:rPr>
          <w:rFonts w:ascii="Calibri" w:hAnsi="Calibri" w:cs="Calibri"/>
          <w:sz w:val="28"/>
          <w:szCs w:val="28"/>
        </w:rPr>
        <w:t xml:space="preserve">possano essere viste </w:t>
      </w:r>
      <w:r w:rsidR="002953D7" w:rsidRPr="00C80AB7">
        <w:rPr>
          <w:rFonts w:ascii="Calibri" w:hAnsi="Calibri" w:cs="Calibri"/>
          <w:sz w:val="28"/>
          <w:szCs w:val="28"/>
        </w:rPr>
        <w:t xml:space="preserve">quali norme </w:t>
      </w:r>
      <w:r w:rsidR="00DB1CFA" w:rsidRPr="00C80AB7">
        <w:rPr>
          <w:rFonts w:ascii="Calibri" w:hAnsi="Calibri" w:cs="Calibri"/>
          <w:sz w:val="28"/>
          <w:szCs w:val="28"/>
        </w:rPr>
        <w:t xml:space="preserve">dirette a </w:t>
      </w:r>
      <w:r w:rsidR="00403736" w:rsidRPr="00C80AB7">
        <w:rPr>
          <w:rFonts w:ascii="Calibri" w:hAnsi="Calibri" w:cs="Calibri"/>
          <w:sz w:val="28"/>
          <w:szCs w:val="28"/>
        </w:rPr>
        <w:t>fiss</w:t>
      </w:r>
      <w:r w:rsidR="00DB1CFA" w:rsidRPr="00C80AB7">
        <w:rPr>
          <w:rFonts w:ascii="Calibri" w:hAnsi="Calibri" w:cs="Calibri"/>
          <w:sz w:val="28"/>
          <w:szCs w:val="28"/>
        </w:rPr>
        <w:t>are</w:t>
      </w:r>
      <w:r w:rsidR="00403736" w:rsidRPr="00C80AB7">
        <w:rPr>
          <w:rFonts w:ascii="Calibri" w:hAnsi="Calibri" w:cs="Calibri"/>
          <w:sz w:val="28"/>
          <w:szCs w:val="28"/>
        </w:rPr>
        <w:t xml:space="preserve"> la misura del ca</w:t>
      </w:r>
      <w:r w:rsidR="00380ED7" w:rsidRPr="00C80AB7">
        <w:rPr>
          <w:rFonts w:ascii="Calibri" w:hAnsi="Calibri" w:cs="Calibri"/>
          <w:sz w:val="28"/>
          <w:szCs w:val="28"/>
        </w:rPr>
        <w:softHyphen/>
      </w:r>
      <w:r w:rsidR="00403736" w:rsidRPr="00C80AB7">
        <w:rPr>
          <w:rFonts w:ascii="Calibri" w:hAnsi="Calibri" w:cs="Calibri"/>
          <w:sz w:val="28"/>
          <w:szCs w:val="28"/>
        </w:rPr>
        <w:t>none</w:t>
      </w:r>
      <w:r w:rsidR="00D0602E" w:rsidRPr="00C80AB7">
        <w:rPr>
          <w:rFonts w:ascii="Calibri" w:hAnsi="Calibri" w:cs="Calibri"/>
          <w:sz w:val="28"/>
          <w:szCs w:val="28"/>
        </w:rPr>
        <w:t xml:space="preserve"> per le locazioni non abitative</w:t>
      </w:r>
      <w:r w:rsidR="00C96864" w:rsidRPr="00C80AB7">
        <w:rPr>
          <w:rFonts w:ascii="Calibri" w:hAnsi="Calibri" w:cs="Calibri"/>
          <w:sz w:val="28"/>
          <w:szCs w:val="28"/>
        </w:rPr>
        <w:t xml:space="preserve"> (norme che </w:t>
      </w:r>
      <w:r w:rsidR="002953D7" w:rsidRPr="00C80AB7">
        <w:rPr>
          <w:rFonts w:ascii="Calibri" w:hAnsi="Calibri" w:cs="Calibri"/>
          <w:sz w:val="28"/>
          <w:szCs w:val="28"/>
        </w:rPr>
        <w:t xml:space="preserve">dunque </w:t>
      </w:r>
      <w:r w:rsidR="00D55A0B" w:rsidRPr="00C80AB7">
        <w:rPr>
          <w:rFonts w:ascii="Calibri" w:hAnsi="Calibri" w:cs="Calibri"/>
          <w:sz w:val="28"/>
          <w:szCs w:val="28"/>
        </w:rPr>
        <w:t xml:space="preserve">non rientrerebbero </w:t>
      </w:r>
      <w:r w:rsidR="008C7516" w:rsidRPr="00C80AB7">
        <w:rPr>
          <w:rFonts w:ascii="Calibri" w:hAnsi="Calibri" w:cs="Calibri"/>
          <w:sz w:val="28"/>
          <w:szCs w:val="28"/>
        </w:rPr>
        <w:t xml:space="preserve">nell’orbita di applicazione </w:t>
      </w:r>
      <w:r w:rsidR="00D86FAF" w:rsidRPr="00C80AB7">
        <w:rPr>
          <w:rFonts w:ascii="Calibri" w:hAnsi="Calibri" w:cs="Calibri"/>
          <w:sz w:val="28"/>
          <w:szCs w:val="28"/>
        </w:rPr>
        <w:t>del</w:t>
      </w:r>
      <w:r w:rsidR="003B53D2" w:rsidRPr="00C80AB7">
        <w:rPr>
          <w:rFonts w:ascii="Calibri" w:hAnsi="Calibri" w:cs="Calibri"/>
          <w:sz w:val="28"/>
          <w:szCs w:val="28"/>
        </w:rPr>
        <w:t>la previsione dell’art. 79)</w:t>
      </w:r>
      <w:r w:rsidR="00755484" w:rsidRPr="00C80AB7">
        <w:rPr>
          <w:rFonts w:ascii="Calibri" w:hAnsi="Calibri" w:cs="Calibri"/>
          <w:sz w:val="28"/>
          <w:szCs w:val="28"/>
        </w:rPr>
        <w:t xml:space="preserve">. </w:t>
      </w:r>
    </w:p>
    <w:p w14:paraId="483137B6" w14:textId="1861CE9D" w:rsidR="00D92313" w:rsidRPr="003013F4" w:rsidRDefault="003B53D2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C80AB7">
        <w:rPr>
          <w:rFonts w:ascii="Calibri" w:hAnsi="Calibri" w:cs="Calibri"/>
          <w:sz w:val="28"/>
          <w:szCs w:val="28"/>
        </w:rPr>
        <w:t>Anc</w:t>
      </w:r>
      <w:r w:rsidR="00811318" w:rsidRPr="00C80AB7">
        <w:rPr>
          <w:rFonts w:ascii="Calibri" w:hAnsi="Calibri" w:cs="Calibri"/>
          <w:sz w:val="28"/>
          <w:szCs w:val="28"/>
        </w:rPr>
        <w:t>orché</w:t>
      </w:r>
      <w:r w:rsidRPr="00C80AB7">
        <w:rPr>
          <w:rFonts w:ascii="Calibri" w:hAnsi="Calibri" w:cs="Calibri"/>
          <w:sz w:val="28"/>
          <w:szCs w:val="28"/>
        </w:rPr>
        <w:t xml:space="preserve"> non </w:t>
      </w:r>
      <w:r w:rsidR="00973EA5" w:rsidRPr="00C80AB7">
        <w:rPr>
          <w:rFonts w:ascii="Calibri" w:hAnsi="Calibri" w:cs="Calibri"/>
          <w:sz w:val="28"/>
          <w:szCs w:val="28"/>
        </w:rPr>
        <w:t>sia agevole rinvenire nel</w:t>
      </w:r>
      <w:r w:rsidR="00957B88" w:rsidRPr="00C80AB7">
        <w:rPr>
          <w:rFonts w:ascii="Calibri" w:hAnsi="Calibri" w:cs="Calibri"/>
          <w:sz w:val="28"/>
          <w:szCs w:val="28"/>
        </w:rPr>
        <w:t>l’insieme</w:t>
      </w:r>
      <w:r w:rsidR="00973EA5" w:rsidRPr="00C80AB7">
        <w:rPr>
          <w:rFonts w:ascii="Calibri" w:hAnsi="Calibri" w:cs="Calibri"/>
          <w:sz w:val="28"/>
          <w:szCs w:val="28"/>
        </w:rPr>
        <w:t xml:space="preserve"> delle norme che disciplinano l</w:t>
      </w:r>
      <w:r w:rsidR="00957B88" w:rsidRPr="00C80AB7">
        <w:rPr>
          <w:rFonts w:ascii="Calibri" w:hAnsi="Calibri" w:cs="Calibri"/>
          <w:sz w:val="28"/>
          <w:szCs w:val="28"/>
        </w:rPr>
        <w:t>e</w:t>
      </w:r>
      <w:r w:rsidR="00973EA5" w:rsidRPr="00C80AB7">
        <w:rPr>
          <w:rFonts w:ascii="Calibri" w:hAnsi="Calibri" w:cs="Calibri"/>
          <w:sz w:val="28"/>
          <w:szCs w:val="28"/>
        </w:rPr>
        <w:t xml:space="preserve"> lo</w:t>
      </w:r>
      <w:r w:rsidR="00EB23C8">
        <w:rPr>
          <w:rFonts w:ascii="Calibri" w:hAnsi="Calibri" w:cs="Calibri"/>
          <w:sz w:val="28"/>
          <w:szCs w:val="28"/>
        </w:rPr>
        <w:softHyphen/>
      </w:r>
      <w:r w:rsidR="00973EA5" w:rsidRPr="00C80AB7">
        <w:rPr>
          <w:rFonts w:ascii="Calibri" w:hAnsi="Calibri" w:cs="Calibri"/>
          <w:sz w:val="28"/>
          <w:szCs w:val="28"/>
        </w:rPr>
        <w:t>cazion</w:t>
      </w:r>
      <w:r w:rsidR="00957B88" w:rsidRPr="00C80AB7">
        <w:rPr>
          <w:rFonts w:ascii="Calibri" w:hAnsi="Calibri" w:cs="Calibri"/>
          <w:sz w:val="28"/>
          <w:szCs w:val="28"/>
        </w:rPr>
        <w:t>i</w:t>
      </w:r>
      <w:r w:rsidR="00973EA5" w:rsidRPr="00C80AB7">
        <w:rPr>
          <w:rFonts w:ascii="Calibri" w:hAnsi="Calibri" w:cs="Calibri"/>
          <w:sz w:val="28"/>
          <w:szCs w:val="28"/>
        </w:rPr>
        <w:t xml:space="preserve"> </w:t>
      </w:r>
      <w:r w:rsidR="00F93DB4" w:rsidRPr="00C80AB7">
        <w:rPr>
          <w:rFonts w:ascii="Calibri" w:hAnsi="Calibri" w:cs="Calibri"/>
          <w:sz w:val="28"/>
          <w:szCs w:val="28"/>
        </w:rPr>
        <w:t>di</w:t>
      </w:r>
      <w:r w:rsidR="00E458CF" w:rsidRPr="00C80AB7">
        <w:rPr>
          <w:rFonts w:ascii="Calibri" w:hAnsi="Calibri" w:cs="Calibri"/>
          <w:sz w:val="28"/>
          <w:szCs w:val="28"/>
        </w:rPr>
        <w:softHyphen/>
      </w:r>
      <w:r w:rsidR="00F93DB4" w:rsidRPr="00C80AB7">
        <w:rPr>
          <w:rFonts w:ascii="Calibri" w:hAnsi="Calibri" w:cs="Calibri"/>
          <w:sz w:val="28"/>
          <w:szCs w:val="28"/>
        </w:rPr>
        <w:t>spo</w:t>
      </w:r>
      <w:r w:rsidR="002E3BE4" w:rsidRPr="00C80AB7">
        <w:rPr>
          <w:rFonts w:ascii="Calibri" w:hAnsi="Calibri" w:cs="Calibri"/>
          <w:sz w:val="28"/>
          <w:szCs w:val="28"/>
        </w:rPr>
        <w:softHyphen/>
      </w:r>
      <w:r w:rsidR="00F93DB4" w:rsidRPr="00C80AB7">
        <w:rPr>
          <w:rFonts w:ascii="Calibri" w:hAnsi="Calibri" w:cs="Calibri"/>
          <w:sz w:val="28"/>
          <w:szCs w:val="28"/>
        </w:rPr>
        <w:t xml:space="preserve">sizioni </w:t>
      </w:r>
      <w:r w:rsidR="006D6D74" w:rsidRPr="00C80AB7">
        <w:rPr>
          <w:rFonts w:ascii="Calibri" w:hAnsi="Calibri" w:cs="Calibri"/>
          <w:sz w:val="28"/>
          <w:szCs w:val="28"/>
        </w:rPr>
        <w:t xml:space="preserve">che abbiano </w:t>
      </w:r>
      <w:r w:rsidR="00F93DB4" w:rsidRPr="00C80AB7">
        <w:rPr>
          <w:rFonts w:ascii="Calibri" w:hAnsi="Calibri" w:cs="Calibri"/>
          <w:sz w:val="28"/>
          <w:szCs w:val="28"/>
        </w:rPr>
        <w:t xml:space="preserve">la portata indicata, </w:t>
      </w:r>
      <w:r w:rsidR="00D86FAF" w:rsidRPr="00C80AB7">
        <w:rPr>
          <w:rFonts w:ascii="Calibri" w:hAnsi="Calibri" w:cs="Calibri"/>
          <w:sz w:val="28"/>
          <w:szCs w:val="28"/>
        </w:rPr>
        <w:t xml:space="preserve">pare che </w:t>
      </w:r>
      <w:r w:rsidR="00CE0711" w:rsidRPr="00C80AB7">
        <w:rPr>
          <w:rFonts w:ascii="Calibri" w:hAnsi="Calibri" w:cs="Calibri"/>
          <w:sz w:val="28"/>
          <w:szCs w:val="28"/>
        </w:rPr>
        <w:t xml:space="preserve">debba escludersi </w:t>
      </w:r>
      <w:r w:rsidR="00413C3A" w:rsidRPr="00C80AB7">
        <w:rPr>
          <w:rFonts w:ascii="Calibri" w:hAnsi="Calibri" w:cs="Calibri"/>
          <w:sz w:val="28"/>
          <w:szCs w:val="28"/>
        </w:rPr>
        <w:t>il rife</w:t>
      </w:r>
      <w:r w:rsidR="00E458CF" w:rsidRPr="00C80AB7">
        <w:rPr>
          <w:rFonts w:ascii="Calibri" w:hAnsi="Calibri" w:cs="Calibri"/>
          <w:sz w:val="28"/>
          <w:szCs w:val="28"/>
        </w:rPr>
        <w:softHyphen/>
      </w:r>
      <w:r w:rsidR="00413C3A" w:rsidRPr="00C80AB7">
        <w:rPr>
          <w:rFonts w:ascii="Calibri" w:hAnsi="Calibri" w:cs="Calibri"/>
          <w:sz w:val="28"/>
          <w:szCs w:val="28"/>
        </w:rPr>
        <w:t>ri</w:t>
      </w:r>
      <w:r w:rsidR="00AD2749" w:rsidRPr="00C80AB7">
        <w:rPr>
          <w:rFonts w:ascii="Calibri" w:hAnsi="Calibri" w:cs="Calibri"/>
          <w:sz w:val="28"/>
          <w:szCs w:val="28"/>
        </w:rPr>
        <w:softHyphen/>
      </w:r>
      <w:r w:rsidR="00413C3A" w:rsidRPr="00C80AB7">
        <w:rPr>
          <w:rFonts w:ascii="Calibri" w:hAnsi="Calibri" w:cs="Calibri"/>
          <w:sz w:val="28"/>
          <w:szCs w:val="28"/>
        </w:rPr>
        <w:t xml:space="preserve">mento </w:t>
      </w:r>
      <w:r w:rsidR="00F50C3C" w:rsidRPr="00C80AB7">
        <w:rPr>
          <w:rFonts w:ascii="Calibri" w:hAnsi="Calibri" w:cs="Calibri"/>
          <w:sz w:val="28"/>
          <w:szCs w:val="28"/>
        </w:rPr>
        <w:t>alle norme del codice civile</w:t>
      </w:r>
      <w:r w:rsidR="00C15442" w:rsidRPr="00C80AB7">
        <w:rPr>
          <w:rFonts w:ascii="Calibri" w:hAnsi="Calibri" w:cs="Calibri"/>
          <w:sz w:val="28"/>
          <w:szCs w:val="28"/>
        </w:rPr>
        <w:t xml:space="preserve"> (</w:t>
      </w:r>
      <w:r w:rsidR="00662189" w:rsidRPr="00C80AB7">
        <w:rPr>
          <w:rFonts w:ascii="Calibri" w:hAnsi="Calibri" w:cs="Calibri"/>
          <w:sz w:val="28"/>
          <w:szCs w:val="28"/>
        </w:rPr>
        <w:t>che</w:t>
      </w:r>
      <w:r w:rsidR="00413C3A" w:rsidRPr="00C80AB7">
        <w:rPr>
          <w:rFonts w:ascii="Calibri" w:hAnsi="Calibri" w:cs="Calibri"/>
          <w:sz w:val="28"/>
          <w:szCs w:val="28"/>
        </w:rPr>
        <w:t xml:space="preserve"> </w:t>
      </w:r>
      <w:r w:rsidR="00F50C3C" w:rsidRPr="00C80AB7">
        <w:rPr>
          <w:rFonts w:ascii="Calibri" w:hAnsi="Calibri" w:cs="Calibri"/>
          <w:sz w:val="28"/>
          <w:szCs w:val="28"/>
        </w:rPr>
        <w:t>non fissa</w:t>
      </w:r>
      <w:r w:rsidR="00F82C12" w:rsidRPr="00C80AB7">
        <w:rPr>
          <w:rFonts w:ascii="Calibri" w:hAnsi="Calibri" w:cs="Calibri"/>
          <w:sz w:val="28"/>
          <w:szCs w:val="28"/>
        </w:rPr>
        <w:t>no</w:t>
      </w:r>
      <w:r w:rsidR="00F50C3C" w:rsidRPr="00C80AB7">
        <w:rPr>
          <w:rFonts w:ascii="Calibri" w:hAnsi="Calibri" w:cs="Calibri"/>
          <w:sz w:val="28"/>
          <w:szCs w:val="28"/>
        </w:rPr>
        <w:t xml:space="preserve"> </w:t>
      </w:r>
      <w:r w:rsidR="001608C0" w:rsidRPr="00C80AB7">
        <w:rPr>
          <w:rFonts w:ascii="Calibri" w:hAnsi="Calibri" w:cs="Calibri"/>
          <w:sz w:val="28"/>
          <w:szCs w:val="28"/>
        </w:rPr>
        <w:t>regole per la determina</w:t>
      </w:r>
      <w:r w:rsidR="00EB23C8">
        <w:rPr>
          <w:rFonts w:ascii="Calibri" w:hAnsi="Calibri" w:cs="Calibri"/>
          <w:sz w:val="28"/>
          <w:szCs w:val="28"/>
        </w:rPr>
        <w:softHyphen/>
      </w:r>
      <w:r w:rsidR="001608C0" w:rsidRPr="00C80AB7">
        <w:rPr>
          <w:rFonts w:ascii="Calibri" w:hAnsi="Calibri" w:cs="Calibri"/>
          <w:sz w:val="28"/>
          <w:szCs w:val="28"/>
        </w:rPr>
        <w:t>zione della mi</w:t>
      </w:r>
      <w:r w:rsidR="00824025" w:rsidRPr="00C80AB7">
        <w:rPr>
          <w:rFonts w:ascii="Calibri" w:hAnsi="Calibri" w:cs="Calibri"/>
          <w:sz w:val="28"/>
          <w:szCs w:val="28"/>
        </w:rPr>
        <w:softHyphen/>
      </w:r>
      <w:r w:rsidR="001608C0" w:rsidRPr="00C80AB7">
        <w:rPr>
          <w:rFonts w:ascii="Calibri" w:hAnsi="Calibri" w:cs="Calibri"/>
          <w:sz w:val="28"/>
          <w:szCs w:val="28"/>
        </w:rPr>
        <w:t>sura del canone</w:t>
      </w:r>
      <w:r w:rsidR="00C15442" w:rsidRPr="00C80AB7">
        <w:rPr>
          <w:rFonts w:ascii="Calibri" w:hAnsi="Calibri" w:cs="Calibri"/>
          <w:sz w:val="28"/>
          <w:szCs w:val="28"/>
        </w:rPr>
        <w:t>)</w:t>
      </w:r>
      <w:r w:rsidR="00CE0711" w:rsidRPr="00C80AB7">
        <w:rPr>
          <w:rFonts w:ascii="Calibri" w:hAnsi="Calibri" w:cs="Calibri"/>
          <w:sz w:val="28"/>
          <w:szCs w:val="28"/>
        </w:rPr>
        <w:t xml:space="preserve"> </w:t>
      </w:r>
      <w:r w:rsidR="009A29DC" w:rsidRPr="00C80AB7">
        <w:rPr>
          <w:rFonts w:ascii="Calibri" w:hAnsi="Calibri" w:cs="Calibri"/>
          <w:sz w:val="28"/>
          <w:szCs w:val="28"/>
        </w:rPr>
        <w:t>e</w:t>
      </w:r>
      <w:r w:rsidR="00A62AA1" w:rsidRPr="00C80AB7">
        <w:rPr>
          <w:rFonts w:ascii="Calibri" w:hAnsi="Calibri" w:cs="Calibri"/>
          <w:sz w:val="28"/>
          <w:szCs w:val="28"/>
        </w:rPr>
        <w:t xml:space="preserve"> </w:t>
      </w:r>
      <w:r w:rsidR="00662189" w:rsidRPr="00C80AB7">
        <w:rPr>
          <w:rFonts w:ascii="Calibri" w:hAnsi="Calibri" w:cs="Calibri"/>
          <w:sz w:val="28"/>
          <w:szCs w:val="28"/>
        </w:rPr>
        <w:t xml:space="preserve">che </w:t>
      </w:r>
      <w:r w:rsidR="009A29DC" w:rsidRPr="00C80AB7">
        <w:rPr>
          <w:rFonts w:ascii="Calibri" w:hAnsi="Calibri" w:cs="Calibri"/>
          <w:sz w:val="28"/>
          <w:szCs w:val="28"/>
        </w:rPr>
        <w:t>debba</w:t>
      </w:r>
      <w:r w:rsidR="00413C3A" w:rsidRPr="00C80AB7">
        <w:rPr>
          <w:rFonts w:ascii="Calibri" w:hAnsi="Calibri" w:cs="Calibri"/>
          <w:sz w:val="28"/>
          <w:szCs w:val="28"/>
        </w:rPr>
        <w:t xml:space="preserve"> pensarsi </w:t>
      </w:r>
      <w:r w:rsidR="009A29DC" w:rsidRPr="00C80AB7">
        <w:rPr>
          <w:rFonts w:ascii="Calibri" w:hAnsi="Calibri" w:cs="Calibri"/>
          <w:sz w:val="28"/>
          <w:szCs w:val="28"/>
        </w:rPr>
        <w:t>piuttosto</w:t>
      </w:r>
      <w:r w:rsidR="00D303C0" w:rsidRPr="00C80AB7">
        <w:rPr>
          <w:rFonts w:ascii="Calibri" w:hAnsi="Calibri" w:cs="Calibri"/>
          <w:sz w:val="28"/>
          <w:szCs w:val="28"/>
        </w:rPr>
        <w:t xml:space="preserve"> </w:t>
      </w:r>
      <w:r w:rsidR="001608C0" w:rsidRPr="00C80AB7">
        <w:rPr>
          <w:rFonts w:ascii="Calibri" w:hAnsi="Calibri" w:cs="Calibri"/>
          <w:sz w:val="28"/>
          <w:szCs w:val="28"/>
        </w:rPr>
        <w:t>a</w:t>
      </w:r>
      <w:r w:rsidR="008D3B5E" w:rsidRPr="00C80AB7">
        <w:rPr>
          <w:rFonts w:ascii="Calibri" w:hAnsi="Calibri" w:cs="Calibri"/>
          <w:sz w:val="28"/>
          <w:szCs w:val="28"/>
        </w:rPr>
        <w:t xml:space="preserve">d </w:t>
      </w:r>
      <w:r w:rsidR="008D3B5E" w:rsidRPr="005503FE">
        <w:rPr>
          <w:rFonts w:ascii="Calibri" w:hAnsi="Calibri" w:cs="Calibri"/>
          <w:b/>
          <w:bCs/>
          <w:sz w:val="28"/>
          <w:szCs w:val="28"/>
        </w:rPr>
        <w:t xml:space="preserve">alcune </w:t>
      </w:r>
      <w:r w:rsidR="00662189" w:rsidRPr="005503FE">
        <w:rPr>
          <w:rFonts w:ascii="Calibri" w:hAnsi="Calibri" w:cs="Calibri"/>
          <w:b/>
          <w:bCs/>
          <w:sz w:val="28"/>
          <w:szCs w:val="28"/>
        </w:rPr>
        <w:t>previsioni</w:t>
      </w:r>
      <w:r w:rsidR="001608C0" w:rsidRPr="005503FE">
        <w:rPr>
          <w:rFonts w:ascii="Calibri" w:hAnsi="Calibri" w:cs="Calibri"/>
          <w:b/>
          <w:bCs/>
          <w:sz w:val="28"/>
          <w:szCs w:val="28"/>
        </w:rPr>
        <w:t xml:space="preserve"> d</w:t>
      </w:r>
      <w:r w:rsidR="00662189" w:rsidRPr="005503FE">
        <w:rPr>
          <w:rFonts w:ascii="Calibri" w:hAnsi="Calibri" w:cs="Calibri"/>
          <w:b/>
          <w:bCs/>
          <w:sz w:val="28"/>
          <w:szCs w:val="28"/>
        </w:rPr>
        <w:t>i</w:t>
      </w:r>
      <w:r w:rsidR="00CA2F51" w:rsidRPr="005503FE">
        <w:rPr>
          <w:rFonts w:ascii="Calibri" w:hAnsi="Calibri" w:cs="Calibri"/>
          <w:b/>
          <w:bCs/>
          <w:sz w:val="28"/>
          <w:szCs w:val="28"/>
        </w:rPr>
        <w:t xml:space="preserve"> leggi spe</w:t>
      </w:r>
      <w:r w:rsidR="006F47DF" w:rsidRPr="005503FE">
        <w:rPr>
          <w:rFonts w:ascii="Calibri" w:hAnsi="Calibri" w:cs="Calibri"/>
          <w:b/>
          <w:bCs/>
          <w:sz w:val="28"/>
          <w:szCs w:val="28"/>
        </w:rPr>
        <w:softHyphen/>
      </w:r>
      <w:r w:rsidR="00CA2F51" w:rsidRPr="005503FE">
        <w:rPr>
          <w:rFonts w:ascii="Calibri" w:hAnsi="Calibri" w:cs="Calibri"/>
          <w:b/>
          <w:bCs/>
          <w:sz w:val="28"/>
          <w:szCs w:val="28"/>
        </w:rPr>
        <w:t>ciali</w:t>
      </w:r>
      <w:r w:rsidR="00B52078" w:rsidRPr="005503FE">
        <w:rPr>
          <w:rFonts w:ascii="Calibri" w:hAnsi="Calibri" w:cs="Calibri"/>
          <w:b/>
          <w:bCs/>
          <w:sz w:val="28"/>
          <w:szCs w:val="28"/>
        </w:rPr>
        <w:t>,</w:t>
      </w:r>
      <w:r w:rsidR="00CA2F51" w:rsidRPr="005503FE">
        <w:rPr>
          <w:rFonts w:ascii="Calibri" w:hAnsi="Calibri" w:cs="Calibri"/>
          <w:b/>
          <w:bCs/>
          <w:sz w:val="28"/>
          <w:szCs w:val="28"/>
        </w:rPr>
        <w:t xml:space="preserve"> quali </w:t>
      </w:r>
      <w:r w:rsidR="008D3B5E" w:rsidRPr="005503FE">
        <w:rPr>
          <w:rFonts w:ascii="Calibri" w:hAnsi="Calibri" w:cs="Calibri"/>
          <w:b/>
          <w:bCs/>
          <w:sz w:val="28"/>
          <w:szCs w:val="28"/>
        </w:rPr>
        <w:t xml:space="preserve">per esempio </w:t>
      </w:r>
      <w:r w:rsidR="00446E01" w:rsidRPr="005503FE">
        <w:rPr>
          <w:rFonts w:ascii="Calibri" w:hAnsi="Calibri" w:cs="Calibri"/>
          <w:b/>
          <w:bCs/>
          <w:sz w:val="28"/>
          <w:szCs w:val="28"/>
        </w:rPr>
        <w:t xml:space="preserve">il 1° comma dell’art. 3 del </w:t>
      </w:r>
      <w:proofErr w:type="spellStart"/>
      <w:r w:rsidR="00446E01" w:rsidRPr="005503FE">
        <w:rPr>
          <w:rFonts w:ascii="Calibri" w:hAnsi="Calibri" w:cs="Calibri"/>
          <w:b/>
          <w:bCs/>
          <w:sz w:val="28"/>
          <w:szCs w:val="28"/>
        </w:rPr>
        <w:t>d</w:t>
      </w:r>
      <w:r w:rsidR="005B22E0" w:rsidRPr="005503FE">
        <w:rPr>
          <w:rFonts w:ascii="Calibri" w:hAnsi="Calibri" w:cs="Calibri"/>
          <w:b/>
          <w:bCs/>
          <w:sz w:val="28"/>
          <w:szCs w:val="28"/>
        </w:rPr>
        <w:t>.</w:t>
      </w:r>
      <w:r w:rsidR="00446E01" w:rsidRPr="005503FE">
        <w:rPr>
          <w:rFonts w:ascii="Calibri" w:hAnsi="Calibri" w:cs="Calibri"/>
          <w:b/>
          <w:bCs/>
          <w:sz w:val="28"/>
          <w:szCs w:val="28"/>
        </w:rPr>
        <w:t>l.</w:t>
      </w:r>
      <w:proofErr w:type="spellEnd"/>
      <w:r w:rsidR="00446E01" w:rsidRPr="005503FE">
        <w:rPr>
          <w:rFonts w:ascii="Calibri" w:hAnsi="Calibri" w:cs="Calibri"/>
          <w:b/>
          <w:bCs/>
          <w:sz w:val="28"/>
          <w:szCs w:val="28"/>
        </w:rPr>
        <w:t xml:space="preserve"> n. 95 del 2012</w:t>
      </w:r>
      <w:r w:rsidR="00446E01" w:rsidRPr="00C80AB7">
        <w:rPr>
          <w:rFonts w:ascii="Calibri" w:hAnsi="Calibri" w:cs="Calibri"/>
          <w:sz w:val="28"/>
          <w:szCs w:val="28"/>
        </w:rPr>
        <w:t xml:space="preserve"> </w:t>
      </w:r>
      <w:r w:rsidR="00B52078" w:rsidRPr="00C80AB7">
        <w:rPr>
          <w:rFonts w:ascii="Calibri" w:hAnsi="Calibri" w:cs="Calibri"/>
          <w:sz w:val="28"/>
          <w:szCs w:val="28"/>
        </w:rPr>
        <w:t>(</w:t>
      </w:r>
      <w:r w:rsidR="00D54FF3" w:rsidRPr="00C80AB7">
        <w:rPr>
          <w:rFonts w:ascii="Calibri" w:hAnsi="Calibri" w:cs="Calibri"/>
          <w:sz w:val="28"/>
          <w:szCs w:val="28"/>
        </w:rPr>
        <w:t>che ha escluso l’ope</w:t>
      </w:r>
      <w:r w:rsidR="00016F05" w:rsidRPr="00C80AB7">
        <w:rPr>
          <w:rFonts w:ascii="Calibri" w:hAnsi="Calibri" w:cs="Calibri"/>
          <w:sz w:val="28"/>
          <w:szCs w:val="28"/>
        </w:rPr>
        <w:softHyphen/>
      </w:r>
      <w:r w:rsidR="00D54FF3" w:rsidRPr="00C80AB7">
        <w:rPr>
          <w:rFonts w:ascii="Calibri" w:hAnsi="Calibri" w:cs="Calibri"/>
          <w:sz w:val="28"/>
          <w:szCs w:val="28"/>
        </w:rPr>
        <w:t>ra</w:t>
      </w:r>
      <w:r w:rsidR="007F1118" w:rsidRPr="00C80AB7">
        <w:rPr>
          <w:rFonts w:ascii="Calibri" w:hAnsi="Calibri" w:cs="Calibri"/>
          <w:sz w:val="28"/>
          <w:szCs w:val="28"/>
        </w:rPr>
        <w:softHyphen/>
      </w:r>
      <w:r w:rsidR="00D54FF3" w:rsidRPr="00C80AB7">
        <w:rPr>
          <w:rFonts w:ascii="Calibri" w:hAnsi="Calibri" w:cs="Calibri"/>
          <w:sz w:val="28"/>
          <w:szCs w:val="28"/>
        </w:rPr>
        <w:t xml:space="preserve">tività delle clausole di </w:t>
      </w:r>
      <w:r w:rsidR="00FD351C" w:rsidRPr="00C80AB7">
        <w:rPr>
          <w:rFonts w:ascii="Calibri" w:hAnsi="Calibri" w:cs="Calibri"/>
          <w:sz w:val="28"/>
          <w:szCs w:val="28"/>
        </w:rPr>
        <w:t>aggiornamento del ca</w:t>
      </w:r>
      <w:r w:rsidR="008E2552" w:rsidRPr="00C80AB7">
        <w:rPr>
          <w:rFonts w:ascii="Calibri" w:hAnsi="Calibri" w:cs="Calibri"/>
          <w:sz w:val="28"/>
          <w:szCs w:val="28"/>
        </w:rPr>
        <w:softHyphen/>
      </w:r>
      <w:r w:rsidR="00FD351C" w:rsidRPr="00C80AB7">
        <w:rPr>
          <w:rFonts w:ascii="Calibri" w:hAnsi="Calibri" w:cs="Calibri"/>
          <w:sz w:val="28"/>
          <w:szCs w:val="28"/>
        </w:rPr>
        <w:t>none per le loca</w:t>
      </w:r>
      <w:r w:rsidR="00380ED7" w:rsidRPr="00C80AB7">
        <w:rPr>
          <w:rFonts w:ascii="Calibri" w:hAnsi="Calibri" w:cs="Calibri"/>
          <w:sz w:val="28"/>
          <w:szCs w:val="28"/>
        </w:rPr>
        <w:softHyphen/>
      </w:r>
      <w:r w:rsidR="00FD351C" w:rsidRPr="00C80AB7">
        <w:rPr>
          <w:rFonts w:ascii="Calibri" w:hAnsi="Calibri" w:cs="Calibri"/>
          <w:sz w:val="28"/>
          <w:szCs w:val="28"/>
        </w:rPr>
        <w:t>zioni passive degli enti pub</w:t>
      </w:r>
      <w:r w:rsidR="007F1118" w:rsidRPr="00C80AB7">
        <w:rPr>
          <w:rFonts w:ascii="Calibri" w:hAnsi="Calibri" w:cs="Calibri"/>
          <w:sz w:val="28"/>
          <w:szCs w:val="28"/>
        </w:rPr>
        <w:softHyphen/>
      </w:r>
      <w:r w:rsidR="00FD351C" w:rsidRPr="00C80AB7">
        <w:rPr>
          <w:rFonts w:ascii="Calibri" w:hAnsi="Calibri" w:cs="Calibri"/>
          <w:sz w:val="28"/>
          <w:szCs w:val="28"/>
        </w:rPr>
        <w:t>blici</w:t>
      </w:r>
      <w:r w:rsidR="00B52078" w:rsidRPr="00C80AB7">
        <w:rPr>
          <w:rFonts w:ascii="Calibri" w:hAnsi="Calibri" w:cs="Calibri"/>
          <w:sz w:val="28"/>
          <w:szCs w:val="28"/>
        </w:rPr>
        <w:t xml:space="preserve">, esclusione che è stata mantenuta </w:t>
      </w:r>
      <w:r w:rsidR="00724995">
        <w:rPr>
          <w:rFonts w:ascii="Calibri" w:hAnsi="Calibri" w:cs="Calibri"/>
          <w:sz w:val="28"/>
          <w:szCs w:val="28"/>
        </w:rPr>
        <w:t xml:space="preserve">per ben dodici anni </w:t>
      </w:r>
      <w:r w:rsidR="008E68F5" w:rsidRPr="00C80AB7">
        <w:rPr>
          <w:rFonts w:ascii="Calibri" w:hAnsi="Calibri" w:cs="Calibri"/>
          <w:sz w:val="28"/>
          <w:szCs w:val="28"/>
        </w:rPr>
        <w:t>da</w:t>
      </w:r>
      <w:r w:rsidR="00454A20" w:rsidRPr="003013F4">
        <w:rPr>
          <w:rFonts w:ascii="Calibri" w:hAnsi="Calibri" w:cs="Calibri"/>
          <w:sz w:val="28"/>
          <w:szCs w:val="28"/>
        </w:rPr>
        <w:t>i de</w:t>
      </w:r>
      <w:r w:rsidR="00016F05" w:rsidRPr="003013F4">
        <w:rPr>
          <w:rFonts w:ascii="Calibri" w:hAnsi="Calibri" w:cs="Calibri"/>
          <w:sz w:val="28"/>
          <w:szCs w:val="28"/>
        </w:rPr>
        <w:softHyphen/>
      </w:r>
      <w:r w:rsidR="00454A20" w:rsidRPr="003013F4">
        <w:rPr>
          <w:rFonts w:ascii="Calibri" w:hAnsi="Calibri" w:cs="Calibri"/>
          <w:sz w:val="28"/>
          <w:szCs w:val="28"/>
        </w:rPr>
        <w:t>creti millepro</w:t>
      </w:r>
      <w:r w:rsidR="00251905" w:rsidRPr="003013F4">
        <w:rPr>
          <w:rFonts w:ascii="Calibri" w:hAnsi="Calibri" w:cs="Calibri"/>
          <w:sz w:val="28"/>
          <w:szCs w:val="28"/>
        </w:rPr>
        <w:softHyphen/>
      </w:r>
      <w:r w:rsidR="00163313" w:rsidRPr="003013F4">
        <w:rPr>
          <w:rFonts w:ascii="Calibri" w:hAnsi="Calibri" w:cs="Calibri"/>
          <w:sz w:val="28"/>
          <w:szCs w:val="28"/>
        </w:rPr>
        <w:t>r</w:t>
      </w:r>
      <w:r w:rsidR="00454A20" w:rsidRPr="003013F4">
        <w:rPr>
          <w:rFonts w:ascii="Calibri" w:hAnsi="Calibri" w:cs="Calibri"/>
          <w:sz w:val="28"/>
          <w:szCs w:val="28"/>
        </w:rPr>
        <w:t xml:space="preserve">oghe </w:t>
      </w:r>
      <w:r w:rsidR="00163313" w:rsidRPr="003013F4">
        <w:rPr>
          <w:rFonts w:ascii="Calibri" w:hAnsi="Calibri" w:cs="Calibri"/>
          <w:sz w:val="28"/>
          <w:szCs w:val="28"/>
        </w:rPr>
        <w:t>intervenuti dal 2012 al</w:t>
      </w:r>
      <w:r w:rsidR="00446B2E" w:rsidRPr="003013F4">
        <w:rPr>
          <w:rFonts w:ascii="Calibri" w:hAnsi="Calibri" w:cs="Calibri"/>
          <w:sz w:val="28"/>
          <w:szCs w:val="28"/>
        </w:rPr>
        <w:t xml:space="preserve"> </w:t>
      </w:r>
      <w:r w:rsidR="00163313" w:rsidRPr="003013F4">
        <w:rPr>
          <w:rFonts w:ascii="Calibri" w:hAnsi="Calibri" w:cs="Calibri"/>
          <w:sz w:val="28"/>
          <w:szCs w:val="28"/>
        </w:rPr>
        <w:t>2023</w:t>
      </w:r>
      <w:r w:rsidR="008E68F5" w:rsidRPr="003013F4">
        <w:rPr>
          <w:rFonts w:ascii="Calibri" w:hAnsi="Calibri" w:cs="Calibri"/>
          <w:sz w:val="28"/>
          <w:szCs w:val="28"/>
        </w:rPr>
        <w:t>)</w:t>
      </w:r>
      <w:r w:rsidR="00415D47" w:rsidRPr="003013F4">
        <w:rPr>
          <w:rFonts w:ascii="Calibri" w:hAnsi="Calibri" w:cs="Calibri"/>
          <w:sz w:val="28"/>
          <w:szCs w:val="28"/>
        </w:rPr>
        <w:t xml:space="preserve"> o </w:t>
      </w:r>
      <w:r w:rsidR="00711AA5" w:rsidRPr="005503FE">
        <w:rPr>
          <w:rFonts w:ascii="Calibri" w:hAnsi="Calibri" w:cs="Calibri"/>
          <w:b/>
          <w:bCs/>
          <w:sz w:val="28"/>
          <w:szCs w:val="28"/>
        </w:rPr>
        <w:t xml:space="preserve">forse </w:t>
      </w:r>
      <w:r w:rsidR="00415D47" w:rsidRPr="005503FE">
        <w:rPr>
          <w:rFonts w:ascii="Calibri" w:hAnsi="Calibri" w:cs="Calibri"/>
          <w:b/>
          <w:bCs/>
          <w:sz w:val="28"/>
          <w:szCs w:val="28"/>
        </w:rPr>
        <w:t>anche</w:t>
      </w:r>
      <w:r w:rsidR="00B46D48" w:rsidRPr="005503FE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415D47" w:rsidRPr="005503FE">
        <w:rPr>
          <w:rFonts w:ascii="Calibri" w:hAnsi="Calibri" w:cs="Calibri"/>
          <w:b/>
          <w:bCs/>
          <w:sz w:val="28"/>
          <w:szCs w:val="28"/>
        </w:rPr>
        <w:t>l</w:t>
      </w:r>
      <w:r w:rsidR="000D4256" w:rsidRPr="005503FE">
        <w:rPr>
          <w:rFonts w:ascii="Calibri" w:hAnsi="Calibri" w:cs="Calibri"/>
          <w:b/>
          <w:bCs/>
          <w:sz w:val="28"/>
          <w:szCs w:val="28"/>
        </w:rPr>
        <w:t>’</w:t>
      </w:r>
      <w:r w:rsidR="00C31C20" w:rsidRPr="005503FE">
        <w:rPr>
          <w:rFonts w:ascii="Calibri" w:hAnsi="Calibri" w:cs="Calibri"/>
          <w:b/>
          <w:bCs/>
          <w:sz w:val="28"/>
          <w:szCs w:val="28"/>
        </w:rPr>
        <w:t xml:space="preserve">art. 1, comma 59, della l. 30 dicembre 2018 n. 145 </w:t>
      </w:r>
      <w:r w:rsidR="000605AD" w:rsidRPr="003013F4">
        <w:rPr>
          <w:rFonts w:ascii="Calibri" w:hAnsi="Calibri" w:cs="Calibri"/>
          <w:sz w:val="28"/>
          <w:szCs w:val="28"/>
        </w:rPr>
        <w:t>(</w:t>
      </w:r>
      <w:r w:rsidR="000D4256" w:rsidRPr="003013F4">
        <w:rPr>
          <w:rFonts w:ascii="Calibri" w:hAnsi="Calibri" w:cs="Calibri"/>
          <w:sz w:val="28"/>
          <w:szCs w:val="28"/>
        </w:rPr>
        <w:t xml:space="preserve">che </w:t>
      </w:r>
      <w:r w:rsidR="00853473" w:rsidRPr="003013F4">
        <w:rPr>
          <w:rFonts w:ascii="Calibri" w:hAnsi="Calibri" w:cs="Calibri"/>
          <w:sz w:val="28"/>
          <w:szCs w:val="28"/>
        </w:rPr>
        <w:t xml:space="preserve">– prevedendo </w:t>
      </w:r>
      <w:r w:rsidR="00C31C20" w:rsidRPr="003013F4">
        <w:rPr>
          <w:rFonts w:ascii="Calibri" w:hAnsi="Calibri" w:cs="Calibri"/>
          <w:sz w:val="28"/>
          <w:szCs w:val="28"/>
        </w:rPr>
        <w:t>che il re</w:t>
      </w:r>
      <w:r w:rsidR="00C31C20" w:rsidRPr="003013F4">
        <w:rPr>
          <w:rFonts w:ascii="Calibri" w:hAnsi="Calibri" w:cs="Calibri"/>
          <w:sz w:val="28"/>
          <w:szCs w:val="28"/>
        </w:rPr>
        <w:softHyphen/>
        <w:t>gime fiscale della cedo</w:t>
      </w:r>
      <w:r w:rsidR="00824025" w:rsidRPr="003013F4">
        <w:rPr>
          <w:rFonts w:ascii="Calibri" w:hAnsi="Calibri" w:cs="Calibri"/>
          <w:sz w:val="28"/>
          <w:szCs w:val="28"/>
        </w:rPr>
        <w:softHyphen/>
      </w:r>
      <w:r w:rsidR="00C31C20" w:rsidRPr="003013F4">
        <w:rPr>
          <w:rFonts w:ascii="Calibri" w:hAnsi="Calibri" w:cs="Calibri"/>
          <w:sz w:val="28"/>
          <w:szCs w:val="28"/>
        </w:rPr>
        <w:t>lare secca si ap</w:t>
      </w:r>
      <w:r w:rsidR="00016F05" w:rsidRPr="003013F4">
        <w:rPr>
          <w:rFonts w:ascii="Calibri" w:hAnsi="Calibri" w:cs="Calibri"/>
          <w:sz w:val="28"/>
          <w:szCs w:val="28"/>
        </w:rPr>
        <w:softHyphen/>
      </w:r>
      <w:r w:rsidR="00C31C20" w:rsidRPr="003013F4">
        <w:rPr>
          <w:rFonts w:ascii="Calibri" w:hAnsi="Calibri" w:cs="Calibri"/>
          <w:sz w:val="28"/>
          <w:szCs w:val="28"/>
        </w:rPr>
        <w:t>plic</w:t>
      </w:r>
      <w:r w:rsidR="00332AD6" w:rsidRPr="003013F4">
        <w:rPr>
          <w:rFonts w:ascii="Calibri" w:hAnsi="Calibri" w:cs="Calibri"/>
          <w:sz w:val="28"/>
          <w:szCs w:val="28"/>
        </w:rPr>
        <w:t>hi</w:t>
      </w:r>
      <w:r w:rsidR="00C31C20" w:rsidRPr="003013F4">
        <w:rPr>
          <w:rFonts w:ascii="Calibri" w:hAnsi="Calibri" w:cs="Calibri"/>
          <w:sz w:val="28"/>
          <w:szCs w:val="28"/>
        </w:rPr>
        <w:t xml:space="preserve"> anche nei con</w:t>
      </w:r>
      <w:r w:rsidR="008E2552" w:rsidRPr="003013F4">
        <w:rPr>
          <w:rFonts w:ascii="Calibri" w:hAnsi="Calibri" w:cs="Calibri"/>
          <w:sz w:val="28"/>
          <w:szCs w:val="28"/>
        </w:rPr>
        <w:softHyphen/>
      </w:r>
      <w:r w:rsidR="00C31C20" w:rsidRPr="003013F4">
        <w:rPr>
          <w:rFonts w:ascii="Calibri" w:hAnsi="Calibri" w:cs="Calibri"/>
          <w:sz w:val="28"/>
          <w:szCs w:val="28"/>
        </w:rPr>
        <w:t>fronti del red</w:t>
      </w:r>
      <w:r w:rsidR="00C31C20" w:rsidRPr="003013F4">
        <w:rPr>
          <w:rFonts w:ascii="Calibri" w:hAnsi="Calibri" w:cs="Calibri"/>
          <w:sz w:val="28"/>
          <w:szCs w:val="28"/>
        </w:rPr>
        <w:softHyphen/>
        <w:t>dito de</w:t>
      </w:r>
      <w:r w:rsidR="00380ED7" w:rsidRPr="003013F4">
        <w:rPr>
          <w:rFonts w:ascii="Calibri" w:hAnsi="Calibri" w:cs="Calibri"/>
          <w:sz w:val="28"/>
          <w:szCs w:val="28"/>
        </w:rPr>
        <w:softHyphen/>
      </w:r>
      <w:r w:rsidR="00C31C20" w:rsidRPr="003013F4">
        <w:rPr>
          <w:rFonts w:ascii="Calibri" w:hAnsi="Calibri" w:cs="Calibri"/>
          <w:sz w:val="28"/>
          <w:szCs w:val="28"/>
        </w:rPr>
        <w:t>rivante da alcune lo</w:t>
      </w:r>
      <w:r w:rsidR="00C31C20" w:rsidRPr="003013F4">
        <w:rPr>
          <w:rFonts w:ascii="Calibri" w:hAnsi="Calibri" w:cs="Calibri"/>
          <w:sz w:val="28"/>
          <w:szCs w:val="28"/>
        </w:rPr>
        <w:softHyphen/>
        <w:t>ca</w:t>
      </w:r>
      <w:r w:rsidR="00C31C20" w:rsidRPr="003013F4">
        <w:rPr>
          <w:rFonts w:ascii="Calibri" w:hAnsi="Calibri" w:cs="Calibri"/>
          <w:sz w:val="28"/>
          <w:szCs w:val="28"/>
        </w:rPr>
        <w:softHyphen/>
        <w:t>zioni di immobili desti</w:t>
      </w:r>
      <w:r w:rsidR="00C31C20" w:rsidRPr="003013F4">
        <w:rPr>
          <w:rFonts w:ascii="Calibri" w:hAnsi="Calibri" w:cs="Calibri"/>
          <w:sz w:val="28"/>
          <w:szCs w:val="28"/>
        </w:rPr>
        <w:softHyphen/>
        <w:t>nati ad uso non abitativo</w:t>
      </w:r>
      <w:r w:rsidR="00415D47" w:rsidRPr="003013F4">
        <w:rPr>
          <w:rFonts w:ascii="Calibri" w:hAnsi="Calibri" w:cs="Calibri"/>
          <w:sz w:val="28"/>
          <w:szCs w:val="28"/>
        </w:rPr>
        <w:t xml:space="preserve"> </w:t>
      </w:r>
      <w:r w:rsidR="00853473" w:rsidRPr="003013F4">
        <w:rPr>
          <w:rFonts w:ascii="Calibri" w:hAnsi="Calibri" w:cs="Calibri"/>
          <w:sz w:val="28"/>
          <w:szCs w:val="28"/>
        </w:rPr>
        <w:t xml:space="preserve">– </w:t>
      </w:r>
      <w:r w:rsidR="0026420E" w:rsidRPr="003013F4">
        <w:rPr>
          <w:rFonts w:ascii="Calibri" w:hAnsi="Calibri" w:cs="Calibri"/>
          <w:sz w:val="28"/>
          <w:szCs w:val="28"/>
        </w:rPr>
        <w:t>ha</w:t>
      </w:r>
      <w:r w:rsidR="00853473" w:rsidRPr="003013F4">
        <w:rPr>
          <w:rFonts w:ascii="Calibri" w:hAnsi="Calibri" w:cs="Calibri"/>
          <w:sz w:val="28"/>
          <w:szCs w:val="28"/>
        </w:rPr>
        <w:t xml:space="preserve"> </w:t>
      </w:r>
      <w:r w:rsidR="00811FDE" w:rsidRPr="003013F4">
        <w:rPr>
          <w:rFonts w:ascii="Calibri" w:hAnsi="Calibri" w:cs="Calibri"/>
          <w:sz w:val="28"/>
          <w:szCs w:val="28"/>
        </w:rPr>
        <w:t>esteso a tali casi l</w:t>
      </w:r>
      <w:r w:rsidR="00853473" w:rsidRPr="003013F4">
        <w:rPr>
          <w:rFonts w:ascii="Calibri" w:hAnsi="Calibri" w:cs="Calibri"/>
          <w:sz w:val="28"/>
          <w:szCs w:val="28"/>
        </w:rPr>
        <w:t>’</w:t>
      </w:r>
      <w:r w:rsidR="00811FDE" w:rsidRPr="003013F4">
        <w:rPr>
          <w:rFonts w:ascii="Calibri" w:hAnsi="Calibri" w:cs="Calibri"/>
          <w:sz w:val="28"/>
          <w:szCs w:val="28"/>
        </w:rPr>
        <w:t>esclu</w:t>
      </w:r>
      <w:r w:rsidR="00AD2749" w:rsidRPr="003013F4">
        <w:rPr>
          <w:rFonts w:ascii="Calibri" w:hAnsi="Calibri" w:cs="Calibri"/>
          <w:sz w:val="28"/>
          <w:szCs w:val="28"/>
        </w:rPr>
        <w:softHyphen/>
      </w:r>
      <w:r w:rsidR="00811FDE" w:rsidRPr="003013F4">
        <w:rPr>
          <w:rFonts w:ascii="Calibri" w:hAnsi="Calibri" w:cs="Calibri"/>
          <w:sz w:val="28"/>
          <w:szCs w:val="28"/>
        </w:rPr>
        <w:t xml:space="preserve">sione della possibilità di </w:t>
      </w:r>
      <w:r w:rsidR="00853473" w:rsidRPr="003013F4">
        <w:rPr>
          <w:rFonts w:ascii="Calibri" w:hAnsi="Calibri" w:cs="Calibri"/>
          <w:sz w:val="28"/>
          <w:szCs w:val="28"/>
        </w:rPr>
        <w:t>ap</w:t>
      </w:r>
      <w:r w:rsidR="00E458CF" w:rsidRPr="003013F4">
        <w:rPr>
          <w:rFonts w:ascii="Calibri" w:hAnsi="Calibri" w:cs="Calibri"/>
          <w:sz w:val="28"/>
          <w:szCs w:val="28"/>
        </w:rPr>
        <w:softHyphen/>
      </w:r>
      <w:r w:rsidR="00853473" w:rsidRPr="003013F4">
        <w:rPr>
          <w:rFonts w:ascii="Calibri" w:hAnsi="Calibri" w:cs="Calibri"/>
          <w:sz w:val="28"/>
          <w:szCs w:val="28"/>
        </w:rPr>
        <w:t>plica</w:t>
      </w:r>
      <w:r w:rsidR="00016F05" w:rsidRPr="003013F4">
        <w:rPr>
          <w:rFonts w:ascii="Calibri" w:hAnsi="Calibri" w:cs="Calibri"/>
          <w:sz w:val="28"/>
          <w:szCs w:val="28"/>
        </w:rPr>
        <w:softHyphen/>
      </w:r>
      <w:r w:rsidR="00853473" w:rsidRPr="003013F4">
        <w:rPr>
          <w:rFonts w:ascii="Calibri" w:hAnsi="Calibri" w:cs="Calibri"/>
          <w:sz w:val="28"/>
          <w:szCs w:val="28"/>
        </w:rPr>
        <w:t xml:space="preserve">bilità </w:t>
      </w:r>
      <w:r w:rsidR="001F49D2" w:rsidRPr="003013F4">
        <w:rPr>
          <w:rFonts w:ascii="Calibri" w:hAnsi="Calibri" w:cs="Calibri"/>
          <w:sz w:val="28"/>
          <w:szCs w:val="28"/>
        </w:rPr>
        <w:t>del</w:t>
      </w:r>
      <w:r w:rsidR="00000D2D" w:rsidRPr="003013F4">
        <w:rPr>
          <w:rFonts w:ascii="Calibri" w:hAnsi="Calibri" w:cs="Calibri"/>
          <w:sz w:val="28"/>
          <w:szCs w:val="28"/>
        </w:rPr>
        <w:t>l’ag</w:t>
      </w:r>
      <w:r w:rsidR="006F47DF" w:rsidRPr="003013F4">
        <w:rPr>
          <w:rFonts w:ascii="Calibri" w:hAnsi="Calibri" w:cs="Calibri"/>
          <w:sz w:val="28"/>
          <w:szCs w:val="28"/>
        </w:rPr>
        <w:softHyphen/>
      </w:r>
      <w:r w:rsidR="00000D2D" w:rsidRPr="003013F4">
        <w:rPr>
          <w:rFonts w:ascii="Calibri" w:hAnsi="Calibri" w:cs="Calibri"/>
          <w:sz w:val="28"/>
          <w:szCs w:val="28"/>
        </w:rPr>
        <w:t>giorna</w:t>
      </w:r>
      <w:r w:rsidR="004B063D" w:rsidRPr="003013F4">
        <w:rPr>
          <w:rFonts w:ascii="Calibri" w:hAnsi="Calibri" w:cs="Calibri"/>
          <w:sz w:val="28"/>
          <w:szCs w:val="28"/>
        </w:rPr>
        <w:softHyphen/>
      </w:r>
      <w:r w:rsidR="00000D2D" w:rsidRPr="003013F4">
        <w:rPr>
          <w:rFonts w:ascii="Calibri" w:hAnsi="Calibri" w:cs="Calibri"/>
          <w:sz w:val="28"/>
          <w:szCs w:val="28"/>
        </w:rPr>
        <w:t>mento del canone</w:t>
      </w:r>
      <w:r w:rsidR="00415D47" w:rsidRPr="003013F4">
        <w:rPr>
          <w:rFonts w:ascii="Calibri" w:hAnsi="Calibri" w:cs="Calibri"/>
          <w:sz w:val="28"/>
          <w:szCs w:val="28"/>
        </w:rPr>
        <w:t>)</w:t>
      </w:r>
      <w:r w:rsidR="00000D2D" w:rsidRPr="003013F4">
        <w:rPr>
          <w:rFonts w:ascii="Calibri" w:hAnsi="Calibri" w:cs="Calibri"/>
          <w:sz w:val="28"/>
          <w:szCs w:val="28"/>
        </w:rPr>
        <w:t>.</w:t>
      </w:r>
      <w:r w:rsidR="00C222F8" w:rsidRPr="003013F4">
        <w:rPr>
          <w:rFonts w:ascii="Calibri" w:hAnsi="Calibri" w:cs="Calibri"/>
          <w:sz w:val="28"/>
          <w:szCs w:val="28"/>
        </w:rPr>
        <w:t xml:space="preserve"> </w:t>
      </w:r>
      <w:r w:rsidR="007420A5" w:rsidRPr="003013F4">
        <w:rPr>
          <w:rFonts w:ascii="Calibri" w:hAnsi="Calibri" w:cs="Calibri"/>
          <w:sz w:val="28"/>
          <w:szCs w:val="28"/>
        </w:rPr>
        <w:t xml:space="preserve">Potrebbe dunque </w:t>
      </w:r>
      <w:r w:rsidR="00F52EA5" w:rsidRPr="003013F4">
        <w:rPr>
          <w:rFonts w:ascii="Calibri" w:hAnsi="Calibri" w:cs="Calibri"/>
          <w:sz w:val="28"/>
          <w:szCs w:val="28"/>
        </w:rPr>
        <w:t>opi</w:t>
      </w:r>
      <w:r w:rsidR="00251905" w:rsidRPr="003013F4">
        <w:rPr>
          <w:rFonts w:ascii="Calibri" w:hAnsi="Calibri" w:cs="Calibri"/>
          <w:sz w:val="28"/>
          <w:szCs w:val="28"/>
        </w:rPr>
        <w:softHyphen/>
      </w:r>
      <w:r w:rsidR="00F52EA5" w:rsidRPr="003013F4">
        <w:rPr>
          <w:rFonts w:ascii="Calibri" w:hAnsi="Calibri" w:cs="Calibri"/>
          <w:sz w:val="28"/>
          <w:szCs w:val="28"/>
        </w:rPr>
        <w:t xml:space="preserve">narsi che </w:t>
      </w:r>
      <w:r w:rsidR="00F82207" w:rsidRPr="003013F4">
        <w:rPr>
          <w:rFonts w:ascii="Calibri" w:hAnsi="Calibri" w:cs="Calibri"/>
          <w:sz w:val="28"/>
          <w:szCs w:val="28"/>
        </w:rPr>
        <w:t xml:space="preserve">l’eventuale pattuizione </w:t>
      </w:r>
      <w:r w:rsidR="005C2CE6" w:rsidRPr="003013F4">
        <w:rPr>
          <w:rFonts w:ascii="Calibri" w:hAnsi="Calibri" w:cs="Calibri"/>
          <w:sz w:val="28"/>
          <w:szCs w:val="28"/>
        </w:rPr>
        <w:t>che nei contratti di loca</w:t>
      </w:r>
      <w:r w:rsidR="00824025" w:rsidRPr="003013F4">
        <w:rPr>
          <w:rFonts w:ascii="Calibri" w:hAnsi="Calibri" w:cs="Calibri"/>
          <w:sz w:val="28"/>
          <w:szCs w:val="28"/>
        </w:rPr>
        <w:softHyphen/>
      </w:r>
      <w:r w:rsidR="005C2CE6" w:rsidRPr="003013F4">
        <w:rPr>
          <w:rFonts w:ascii="Calibri" w:hAnsi="Calibri" w:cs="Calibri"/>
          <w:sz w:val="28"/>
          <w:szCs w:val="28"/>
        </w:rPr>
        <w:t>zione non abi</w:t>
      </w:r>
      <w:r w:rsidR="00EB23C8">
        <w:rPr>
          <w:rFonts w:ascii="Calibri" w:hAnsi="Calibri" w:cs="Calibri"/>
          <w:sz w:val="28"/>
          <w:szCs w:val="28"/>
        </w:rPr>
        <w:softHyphen/>
      </w:r>
      <w:r w:rsidR="005C2CE6" w:rsidRPr="003013F4">
        <w:rPr>
          <w:rFonts w:ascii="Calibri" w:hAnsi="Calibri" w:cs="Calibri"/>
          <w:sz w:val="28"/>
          <w:szCs w:val="28"/>
        </w:rPr>
        <w:t>ta</w:t>
      </w:r>
      <w:r w:rsidR="00E458CF" w:rsidRPr="003013F4">
        <w:rPr>
          <w:rFonts w:ascii="Calibri" w:hAnsi="Calibri" w:cs="Calibri"/>
          <w:sz w:val="28"/>
          <w:szCs w:val="28"/>
        </w:rPr>
        <w:softHyphen/>
      </w:r>
      <w:r w:rsidR="005C2CE6" w:rsidRPr="003013F4">
        <w:rPr>
          <w:rFonts w:ascii="Calibri" w:hAnsi="Calibri" w:cs="Calibri"/>
          <w:sz w:val="28"/>
          <w:szCs w:val="28"/>
        </w:rPr>
        <w:t xml:space="preserve">tiva </w:t>
      </w:r>
      <w:r w:rsidR="00E306B4">
        <w:rPr>
          <w:rFonts w:ascii="Calibri" w:hAnsi="Calibri" w:cs="Calibri"/>
          <w:sz w:val="28"/>
          <w:szCs w:val="28"/>
        </w:rPr>
        <w:t>prevedesse</w:t>
      </w:r>
      <w:r w:rsidR="00874B7A" w:rsidRPr="003013F4">
        <w:rPr>
          <w:rFonts w:ascii="Calibri" w:hAnsi="Calibri" w:cs="Calibri"/>
          <w:sz w:val="28"/>
          <w:szCs w:val="28"/>
        </w:rPr>
        <w:t xml:space="preserve"> dero</w:t>
      </w:r>
      <w:r w:rsidR="00016F05" w:rsidRPr="003013F4">
        <w:rPr>
          <w:rFonts w:ascii="Calibri" w:hAnsi="Calibri" w:cs="Calibri"/>
          <w:sz w:val="28"/>
          <w:szCs w:val="28"/>
        </w:rPr>
        <w:softHyphen/>
      </w:r>
      <w:r w:rsidR="00874B7A" w:rsidRPr="003013F4">
        <w:rPr>
          <w:rFonts w:ascii="Calibri" w:hAnsi="Calibri" w:cs="Calibri"/>
          <w:sz w:val="28"/>
          <w:szCs w:val="28"/>
        </w:rPr>
        <w:t>ghe alle disposizioni delle leggi speciali anzi</w:t>
      </w:r>
      <w:r w:rsidR="00824025" w:rsidRPr="003013F4">
        <w:rPr>
          <w:rFonts w:ascii="Calibri" w:hAnsi="Calibri" w:cs="Calibri"/>
          <w:sz w:val="28"/>
          <w:szCs w:val="28"/>
        </w:rPr>
        <w:softHyphen/>
      </w:r>
      <w:r w:rsidR="00874B7A" w:rsidRPr="003013F4">
        <w:rPr>
          <w:rFonts w:ascii="Calibri" w:hAnsi="Calibri" w:cs="Calibri"/>
          <w:sz w:val="28"/>
          <w:szCs w:val="28"/>
        </w:rPr>
        <w:t>dette non s</w:t>
      </w:r>
      <w:r w:rsidR="007420A5" w:rsidRPr="003013F4">
        <w:rPr>
          <w:rFonts w:ascii="Calibri" w:hAnsi="Calibri" w:cs="Calibri"/>
          <w:sz w:val="28"/>
          <w:szCs w:val="28"/>
        </w:rPr>
        <w:t xml:space="preserve">ia </w:t>
      </w:r>
      <w:r w:rsidR="00874B7A" w:rsidRPr="003013F4">
        <w:rPr>
          <w:rFonts w:ascii="Calibri" w:hAnsi="Calibri" w:cs="Calibri"/>
          <w:sz w:val="28"/>
          <w:szCs w:val="28"/>
        </w:rPr>
        <w:t>col</w:t>
      </w:r>
      <w:r w:rsidR="00EB23C8">
        <w:rPr>
          <w:rFonts w:ascii="Calibri" w:hAnsi="Calibri" w:cs="Calibri"/>
          <w:sz w:val="28"/>
          <w:szCs w:val="28"/>
        </w:rPr>
        <w:softHyphen/>
      </w:r>
      <w:r w:rsidR="00874B7A" w:rsidRPr="003013F4">
        <w:rPr>
          <w:rFonts w:ascii="Calibri" w:hAnsi="Calibri" w:cs="Calibri"/>
          <w:sz w:val="28"/>
          <w:szCs w:val="28"/>
        </w:rPr>
        <w:t>pita dalla san</w:t>
      </w:r>
      <w:r w:rsidR="008E2552" w:rsidRPr="003013F4">
        <w:rPr>
          <w:rFonts w:ascii="Calibri" w:hAnsi="Calibri" w:cs="Calibri"/>
          <w:sz w:val="28"/>
          <w:szCs w:val="28"/>
        </w:rPr>
        <w:softHyphen/>
      </w:r>
      <w:r w:rsidR="00874B7A" w:rsidRPr="003013F4">
        <w:rPr>
          <w:rFonts w:ascii="Calibri" w:hAnsi="Calibri" w:cs="Calibri"/>
          <w:sz w:val="28"/>
          <w:szCs w:val="28"/>
        </w:rPr>
        <w:t>zione della nullità di cui all’art. 79 della l</w:t>
      </w:r>
      <w:r w:rsidR="00FE183B" w:rsidRPr="003013F4">
        <w:rPr>
          <w:rFonts w:ascii="Calibri" w:hAnsi="Calibri" w:cs="Calibri"/>
          <w:sz w:val="28"/>
          <w:szCs w:val="28"/>
        </w:rPr>
        <w:t>.</w:t>
      </w:r>
      <w:r w:rsidR="00874B7A" w:rsidRPr="003013F4">
        <w:rPr>
          <w:rFonts w:ascii="Calibri" w:hAnsi="Calibri" w:cs="Calibri"/>
          <w:sz w:val="28"/>
          <w:szCs w:val="28"/>
        </w:rPr>
        <w:t xml:space="preserve"> n. 392 del 1978.</w:t>
      </w:r>
    </w:p>
    <w:p w14:paraId="31567F12" w14:textId="3677D735" w:rsidR="004B100C" w:rsidRPr="00EB23C8" w:rsidRDefault="004B100C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3013F4">
        <w:rPr>
          <w:rFonts w:ascii="Calibri" w:hAnsi="Calibri" w:cs="Calibri"/>
          <w:sz w:val="28"/>
          <w:szCs w:val="28"/>
        </w:rPr>
        <w:t>S</w:t>
      </w:r>
      <w:r w:rsidR="00CD0BC8" w:rsidRPr="003013F4">
        <w:rPr>
          <w:rFonts w:ascii="Calibri" w:hAnsi="Calibri" w:cs="Calibri"/>
          <w:sz w:val="28"/>
          <w:szCs w:val="28"/>
        </w:rPr>
        <w:t xml:space="preserve">u questo piano si </w:t>
      </w:r>
      <w:r w:rsidR="00824025" w:rsidRPr="003013F4">
        <w:rPr>
          <w:rFonts w:ascii="Calibri" w:hAnsi="Calibri" w:cs="Calibri"/>
          <w:sz w:val="28"/>
          <w:szCs w:val="28"/>
        </w:rPr>
        <w:t xml:space="preserve">prospettano </w:t>
      </w:r>
      <w:r w:rsidR="00CD0BC8" w:rsidRPr="003013F4">
        <w:rPr>
          <w:rFonts w:ascii="Calibri" w:hAnsi="Calibri" w:cs="Calibri"/>
          <w:sz w:val="28"/>
          <w:szCs w:val="28"/>
        </w:rPr>
        <w:t>dunque</w:t>
      </w:r>
      <w:r w:rsidRPr="003013F4">
        <w:rPr>
          <w:rFonts w:ascii="Calibri" w:hAnsi="Calibri" w:cs="Calibri"/>
          <w:sz w:val="28"/>
          <w:szCs w:val="28"/>
        </w:rPr>
        <w:t xml:space="preserve"> ulterior</w:t>
      </w:r>
      <w:r w:rsidR="00824025" w:rsidRPr="003013F4">
        <w:rPr>
          <w:rFonts w:ascii="Calibri" w:hAnsi="Calibri" w:cs="Calibri"/>
          <w:sz w:val="28"/>
          <w:szCs w:val="28"/>
        </w:rPr>
        <w:t xml:space="preserve">i spazi di elasticità per le locazioni </w:t>
      </w:r>
      <w:r w:rsidR="00824025" w:rsidRPr="00EB23C8">
        <w:rPr>
          <w:rFonts w:ascii="Calibri" w:hAnsi="Calibri" w:cs="Calibri"/>
          <w:sz w:val="28"/>
          <w:szCs w:val="28"/>
        </w:rPr>
        <w:t>non abitative.</w:t>
      </w:r>
      <w:r w:rsidRPr="00EB23C8">
        <w:rPr>
          <w:rFonts w:ascii="Calibri" w:hAnsi="Calibri" w:cs="Calibri"/>
          <w:sz w:val="28"/>
          <w:szCs w:val="28"/>
        </w:rPr>
        <w:t xml:space="preserve"> </w:t>
      </w:r>
    </w:p>
    <w:p w14:paraId="6141CAD2" w14:textId="77777777" w:rsidR="00903463" w:rsidRPr="00EB23C8" w:rsidRDefault="00903463" w:rsidP="00903463">
      <w:pPr>
        <w:pStyle w:val="Paragrafoelenco"/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546D43E4" w14:textId="2635F8CC" w:rsidR="00CF74A7" w:rsidRPr="00EB23C8" w:rsidRDefault="00CE0D12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EB23C8">
        <w:rPr>
          <w:rFonts w:ascii="Calibri" w:hAnsi="Calibri" w:cs="Calibri"/>
          <w:b/>
          <w:bCs/>
          <w:sz w:val="28"/>
          <w:szCs w:val="28"/>
        </w:rPr>
        <w:t>4</w:t>
      </w:r>
      <w:r w:rsidR="003E21E4" w:rsidRPr="00EB23C8">
        <w:rPr>
          <w:rFonts w:ascii="Calibri" w:hAnsi="Calibri" w:cs="Calibri"/>
          <w:b/>
          <w:bCs/>
          <w:sz w:val="28"/>
          <w:szCs w:val="28"/>
        </w:rPr>
        <w:t xml:space="preserve">.3. </w:t>
      </w:r>
      <w:r w:rsidR="00CF74A7" w:rsidRPr="00EB23C8">
        <w:rPr>
          <w:rFonts w:ascii="Calibri" w:hAnsi="Calibri" w:cs="Calibri"/>
          <w:b/>
          <w:bCs/>
          <w:sz w:val="28"/>
          <w:szCs w:val="28"/>
        </w:rPr>
        <w:t xml:space="preserve">L’ipotesi degli </w:t>
      </w:r>
      <w:r w:rsidR="00824025" w:rsidRPr="00EB23C8">
        <w:rPr>
          <w:rFonts w:ascii="Calibri" w:hAnsi="Calibri" w:cs="Calibri"/>
          <w:b/>
          <w:bCs/>
          <w:sz w:val="28"/>
          <w:szCs w:val="28"/>
        </w:rPr>
        <w:t>“</w:t>
      </w:r>
      <w:r w:rsidR="00CF74A7" w:rsidRPr="00EB23C8">
        <w:rPr>
          <w:rFonts w:ascii="Calibri" w:hAnsi="Calibri" w:cs="Calibri"/>
          <w:b/>
          <w:bCs/>
          <w:sz w:val="28"/>
          <w:szCs w:val="28"/>
        </w:rPr>
        <w:t>altri vantaggi</w:t>
      </w:r>
      <w:r w:rsidR="00824025" w:rsidRPr="00EB23C8">
        <w:rPr>
          <w:rFonts w:ascii="Calibri" w:hAnsi="Calibri" w:cs="Calibri"/>
          <w:b/>
          <w:bCs/>
          <w:sz w:val="28"/>
          <w:szCs w:val="28"/>
        </w:rPr>
        <w:t>”</w:t>
      </w:r>
      <w:r w:rsidR="00CF74A7" w:rsidRPr="00EB23C8">
        <w:rPr>
          <w:rFonts w:ascii="Calibri" w:hAnsi="Calibri" w:cs="Calibri"/>
          <w:b/>
          <w:bCs/>
          <w:sz w:val="28"/>
          <w:szCs w:val="28"/>
        </w:rPr>
        <w:t xml:space="preserve"> per il locatore</w:t>
      </w:r>
    </w:p>
    <w:p w14:paraId="1CAD4FBB" w14:textId="49358567" w:rsidR="00DA1933" w:rsidRPr="00EB23C8" w:rsidRDefault="003A70AB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EB23C8">
        <w:rPr>
          <w:rFonts w:ascii="Calibri" w:hAnsi="Calibri" w:cs="Calibri"/>
          <w:sz w:val="28"/>
          <w:szCs w:val="28"/>
        </w:rPr>
        <w:t xml:space="preserve">La terza ipotesi </w:t>
      </w:r>
      <w:r w:rsidR="000605AD" w:rsidRPr="00EB23C8">
        <w:rPr>
          <w:rFonts w:ascii="Calibri" w:hAnsi="Calibri" w:cs="Calibri"/>
          <w:sz w:val="28"/>
          <w:szCs w:val="28"/>
        </w:rPr>
        <w:t xml:space="preserve">prevista </w:t>
      </w:r>
      <w:r w:rsidRPr="00EB23C8">
        <w:rPr>
          <w:rFonts w:ascii="Calibri" w:hAnsi="Calibri" w:cs="Calibri"/>
          <w:sz w:val="28"/>
          <w:szCs w:val="28"/>
        </w:rPr>
        <w:t>è quell</w:t>
      </w:r>
      <w:r w:rsidR="00E45A8B" w:rsidRPr="00EB23C8">
        <w:rPr>
          <w:rFonts w:ascii="Calibri" w:hAnsi="Calibri" w:cs="Calibri"/>
          <w:sz w:val="28"/>
          <w:szCs w:val="28"/>
        </w:rPr>
        <w:t>a dell</w:t>
      </w:r>
      <w:r w:rsidR="00415D47" w:rsidRPr="00EB23C8">
        <w:rPr>
          <w:rFonts w:ascii="Calibri" w:hAnsi="Calibri" w:cs="Calibri"/>
          <w:sz w:val="28"/>
          <w:szCs w:val="28"/>
        </w:rPr>
        <w:t>’</w:t>
      </w:r>
      <w:r w:rsidR="007B41D9" w:rsidRPr="00EB23C8">
        <w:rPr>
          <w:rFonts w:ascii="Calibri" w:hAnsi="Calibri" w:cs="Calibri"/>
          <w:b/>
          <w:bCs/>
          <w:sz w:val="28"/>
          <w:szCs w:val="28"/>
        </w:rPr>
        <w:t>attribuzione</w:t>
      </w:r>
      <w:r w:rsidR="00D62AAD" w:rsidRPr="00EB23C8">
        <w:rPr>
          <w:rFonts w:ascii="Calibri" w:hAnsi="Calibri" w:cs="Calibri"/>
          <w:b/>
          <w:bCs/>
          <w:sz w:val="28"/>
          <w:szCs w:val="28"/>
        </w:rPr>
        <w:t xml:space="preserve"> a</w:t>
      </w:r>
      <w:r w:rsidR="006B3D05" w:rsidRPr="00EB23C8">
        <w:rPr>
          <w:rFonts w:ascii="Calibri" w:hAnsi="Calibri" w:cs="Calibri"/>
          <w:b/>
          <w:bCs/>
          <w:sz w:val="28"/>
          <w:szCs w:val="28"/>
        </w:rPr>
        <w:t xml:space="preserve">l locatore di </w:t>
      </w:r>
      <w:r w:rsidR="006B3D05" w:rsidRPr="00EB23C8">
        <w:rPr>
          <w:rFonts w:ascii="Calibri" w:hAnsi="Calibri" w:cs="Calibri"/>
          <w:b/>
          <w:bCs/>
          <w:i/>
          <w:iCs/>
          <w:sz w:val="28"/>
          <w:szCs w:val="28"/>
        </w:rPr>
        <w:t>“altro vantaggio in con</w:t>
      </w:r>
      <w:r w:rsidR="00016F05" w:rsidRPr="00EB23C8">
        <w:rPr>
          <w:rFonts w:ascii="Calibri" w:hAnsi="Calibri" w:cs="Calibri"/>
          <w:b/>
          <w:bCs/>
          <w:i/>
          <w:iCs/>
          <w:sz w:val="28"/>
          <w:szCs w:val="28"/>
        </w:rPr>
        <w:softHyphen/>
      </w:r>
      <w:r w:rsidR="006B3D05" w:rsidRPr="00EB23C8">
        <w:rPr>
          <w:rFonts w:ascii="Calibri" w:hAnsi="Calibri" w:cs="Calibri"/>
          <w:b/>
          <w:bCs/>
          <w:i/>
          <w:iCs/>
          <w:sz w:val="28"/>
          <w:szCs w:val="28"/>
        </w:rPr>
        <w:t>tra</w:t>
      </w:r>
      <w:r w:rsidR="004B063D" w:rsidRPr="00EB23C8">
        <w:rPr>
          <w:rFonts w:ascii="Calibri" w:hAnsi="Calibri" w:cs="Calibri"/>
          <w:b/>
          <w:bCs/>
          <w:i/>
          <w:iCs/>
          <w:sz w:val="28"/>
          <w:szCs w:val="28"/>
        </w:rPr>
        <w:softHyphen/>
      </w:r>
      <w:r w:rsidR="006B3D05" w:rsidRPr="00EB23C8">
        <w:rPr>
          <w:rFonts w:ascii="Calibri" w:hAnsi="Calibri" w:cs="Calibri"/>
          <w:b/>
          <w:bCs/>
          <w:i/>
          <w:iCs/>
          <w:sz w:val="28"/>
          <w:szCs w:val="28"/>
        </w:rPr>
        <w:t>sto con le di</w:t>
      </w:r>
      <w:r w:rsidR="009056E6" w:rsidRPr="00EB23C8">
        <w:rPr>
          <w:rFonts w:ascii="Calibri" w:hAnsi="Calibri" w:cs="Calibri"/>
          <w:b/>
          <w:bCs/>
          <w:i/>
          <w:iCs/>
          <w:sz w:val="28"/>
          <w:szCs w:val="28"/>
        </w:rPr>
        <w:softHyphen/>
      </w:r>
      <w:r w:rsidR="006B3D05" w:rsidRPr="00EB23C8">
        <w:rPr>
          <w:rFonts w:ascii="Calibri" w:hAnsi="Calibri" w:cs="Calibri"/>
          <w:b/>
          <w:bCs/>
          <w:i/>
          <w:iCs/>
          <w:sz w:val="28"/>
          <w:szCs w:val="28"/>
        </w:rPr>
        <w:t>sposizioni della presente legge”.</w:t>
      </w:r>
      <w:r w:rsidR="00F52372" w:rsidRPr="00EB23C8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EE6933" w:rsidRPr="00EB23C8">
        <w:rPr>
          <w:rFonts w:ascii="Calibri" w:hAnsi="Calibri" w:cs="Calibri"/>
          <w:sz w:val="28"/>
          <w:szCs w:val="28"/>
        </w:rPr>
        <w:t>Il ri</w:t>
      </w:r>
      <w:r w:rsidR="000605AD" w:rsidRPr="00EB23C8">
        <w:rPr>
          <w:rFonts w:ascii="Calibri" w:hAnsi="Calibri" w:cs="Calibri"/>
          <w:sz w:val="28"/>
          <w:szCs w:val="28"/>
        </w:rPr>
        <w:t>chiamo</w:t>
      </w:r>
      <w:r w:rsidR="00EE6933" w:rsidRPr="00EB23C8">
        <w:rPr>
          <w:rFonts w:ascii="Calibri" w:hAnsi="Calibri" w:cs="Calibri"/>
          <w:sz w:val="28"/>
          <w:szCs w:val="28"/>
        </w:rPr>
        <w:t xml:space="preserve"> </w:t>
      </w:r>
      <w:r w:rsidR="00F52372" w:rsidRPr="00EB23C8">
        <w:rPr>
          <w:rFonts w:ascii="Calibri" w:hAnsi="Calibri" w:cs="Calibri"/>
          <w:sz w:val="28"/>
          <w:szCs w:val="28"/>
        </w:rPr>
        <w:t>in questo caso</w:t>
      </w:r>
      <w:r w:rsidR="00EE6933" w:rsidRPr="00EB23C8">
        <w:rPr>
          <w:rFonts w:ascii="Calibri" w:hAnsi="Calibri" w:cs="Calibri"/>
          <w:sz w:val="28"/>
          <w:szCs w:val="28"/>
        </w:rPr>
        <w:t xml:space="preserve"> </w:t>
      </w:r>
      <w:r w:rsidR="009A2741" w:rsidRPr="00EB23C8">
        <w:rPr>
          <w:rFonts w:ascii="Calibri" w:hAnsi="Calibri" w:cs="Calibri"/>
          <w:sz w:val="28"/>
          <w:szCs w:val="28"/>
        </w:rPr>
        <w:t>riguar</w:t>
      </w:r>
      <w:r w:rsidR="0039347C" w:rsidRPr="00EB23C8">
        <w:rPr>
          <w:rFonts w:ascii="Calibri" w:hAnsi="Calibri" w:cs="Calibri"/>
          <w:sz w:val="28"/>
          <w:szCs w:val="28"/>
        </w:rPr>
        <w:softHyphen/>
      </w:r>
      <w:r w:rsidR="009A2741" w:rsidRPr="00EB23C8">
        <w:rPr>
          <w:rFonts w:ascii="Calibri" w:hAnsi="Calibri" w:cs="Calibri"/>
          <w:sz w:val="28"/>
          <w:szCs w:val="28"/>
        </w:rPr>
        <w:t xml:space="preserve">da </w:t>
      </w:r>
      <w:r w:rsidR="00605EE9" w:rsidRPr="00EB23C8">
        <w:rPr>
          <w:rFonts w:ascii="Calibri" w:hAnsi="Calibri" w:cs="Calibri"/>
          <w:sz w:val="28"/>
          <w:szCs w:val="28"/>
        </w:rPr>
        <w:t xml:space="preserve">– </w:t>
      </w:r>
      <w:r w:rsidR="00E45A8B" w:rsidRPr="00EB23C8">
        <w:rPr>
          <w:rFonts w:ascii="Calibri" w:hAnsi="Calibri" w:cs="Calibri"/>
          <w:sz w:val="28"/>
          <w:szCs w:val="28"/>
        </w:rPr>
        <w:t xml:space="preserve">con </w:t>
      </w:r>
      <w:r w:rsidR="009A2741" w:rsidRPr="00EB23C8">
        <w:rPr>
          <w:rFonts w:ascii="Calibri" w:hAnsi="Calibri" w:cs="Calibri"/>
          <w:sz w:val="28"/>
          <w:szCs w:val="28"/>
        </w:rPr>
        <w:t>ri</w:t>
      </w:r>
      <w:r w:rsidR="00380ED7" w:rsidRPr="00EB23C8">
        <w:rPr>
          <w:rFonts w:ascii="Calibri" w:hAnsi="Calibri" w:cs="Calibri"/>
          <w:sz w:val="28"/>
          <w:szCs w:val="28"/>
        </w:rPr>
        <w:softHyphen/>
      </w:r>
      <w:r w:rsidR="009A2741" w:rsidRPr="00EB23C8">
        <w:rPr>
          <w:rFonts w:ascii="Calibri" w:hAnsi="Calibri" w:cs="Calibri"/>
          <w:sz w:val="28"/>
          <w:szCs w:val="28"/>
        </w:rPr>
        <w:t>feri</w:t>
      </w:r>
      <w:r w:rsidR="00805D52" w:rsidRPr="00EB23C8">
        <w:rPr>
          <w:rFonts w:ascii="Calibri" w:hAnsi="Calibri" w:cs="Calibri"/>
          <w:sz w:val="28"/>
          <w:szCs w:val="28"/>
        </w:rPr>
        <w:softHyphen/>
      </w:r>
      <w:r w:rsidR="009A2741" w:rsidRPr="00EB23C8">
        <w:rPr>
          <w:rFonts w:ascii="Calibri" w:hAnsi="Calibri" w:cs="Calibri"/>
          <w:sz w:val="28"/>
          <w:szCs w:val="28"/>
        </w:rPr>
        <w:t>mento</w:t>
      </w:r>
      <w:r w:rsidR="00E45A8B" w:rsidRPr="00EB23C8">
        <w:rPr>
          <w:rFonts w:ascii="Calibri" w:hAnsi="Calibri" w:cs="Calibri"/>
          <w:sz w:val="28"/>
          <w:szCs w:val="28"/>
        </w:rPr>
        <w:t xml:space="preserve"> </w:t>
      </w:r>
      <w:r w:rsidR="00766219" w:rsidRPr="00EB23C8">
        <w:rPr>
          <w:rFonts w:ascii="Calibri" w:hAnsi="Calibri" w:cs="Calibri"/>
          <w:sz w:val="28"/>
          <w:szCs w:val="28"/>
        </w:rPr>
        <w:t>a</w:t>
      </w:r>
      <w:r w:rsidR="00AF6279" w:rsidRPr="00EB23C8">
        <w:rPr>
          <w:rFonts w:ascii="Calibri" w:hAnsi="Calibri" w:cs="Calibri"/>
          <w:sz w:val="28"/>
          <w:szCs w:val="28"/>
        </w:rPr>
        <w:t>i</w:t>
      </w:r>
      <w:r w:rsidR="00605EE9" w:rsidRPr="00EB23C8">
        <w:rPr>
          <w:rFonts w:ascii="Calibri" w:hAnsi="Calibri" w:cs="Calibri"/>
          <w:sz w:val="28"/>
          <w:szCs w:val="28"/>
        </w:rPr>
        <w:t xml:space="preserve"> van</w:t>
      </w:r>
      <w:r w:rsidR="009056E6" w:rsidRPr="00EB23C8">
        <w:rPr>
          <w:rFonts w:ascii="Calibri" w:hAnsi="Calibri" w:cs="Calibri"/>
          <w:sz w:val="28"/>
          <w:szCs w:val="28"/>
        </w:rPr>
        <w:softHyphen/>
      </w:r>
      <w:r w:rsidR="00605EE9" w:rsidRPr="00EB23C8">
        <w:rPr>
          <w:rFonts w:ascii="Calibri" w:hAnsi="Calibri" w:cs="Calibri"/>
          <w:sz w:val="28"/>
          <w:szCs w:val="28"/>
        </w:rPr>
        <w:t xml:space="preserve">taggi per il locatore - </w:t>
      </w:r>
      <w:r w:rsidR="00EE6933" w:rsidRPr="00EB23C8">
        <w:rPr>
          <w:rFonts w:ascii="Calibri" w:hAnsi="Calibri" w:cs="Calibri"/>
          <w:sz w:val="28"/>
          <w:szCs w:val="28"/>
        </w:rPr>
        <w:t>ogni di</w:t>
      </w:r>
      <w:r w:rsidR="001D1BC8" w:rsidRPr="00EB23C8">
        <w:rPr>
          <w:rFonts w:ascii="Calibri" w:hAnsi="Calibri" w:cs="Calibri"/>
          <w:sz w:val="28"/>
          <w:szCs w:val="28"/>
        </w:rPr>
        <w:softHyphen/>
      </w:r>
      <w:r w:rsidR="00EE6933" w:rsidRPr="00EB23C8">
        <w:rPr>
          <w:rFonts w:ascii="Calibri" w:hAnsi="Calibri" w:cs="Calibri"/>
          <w:sz w:val="28"/>
          <w:szCs w:val="28"/>
        </w:rPr>
        <w:t>sposizione conte</w:t>
      </w:r>
      <w:r w:rsidR="00380ED7" w:rsidRPr="00EB23C8">
        <w:rPr>
          <w:rFonts w:ascii="Calibri" w:hAnsi="Calibri" w:cs="Calibri"/>
          <w:sz w:val="28"/>
          <w:szCs w:val="28"/>
        </w:rPr>
        <w:softHyphen/>
      </w:r>
      <w:r w:rsidR="00EE6933" w:rsidRPr="00EB23C8">
        <w:rPr>
          <w:rFonts w:ascii="Calibri" w:hAnsi="Calibri" w:cs="Calibri"/>
          <w:sz w:val="28"/>
          <w:szCs w:val="28"/>
        </w:rPr>
        <w:t>nuta nella l</w:t>
      </w:r>
      <w:r w:rsidR="00FE183B" w:rsidRPr="00EB23C8">
        <w:rPr>
          <w:rFonts w:ascii="Calibri" w:hAnsi="Calibri" w:cs="Calibri"/>
          <w:sz w:val="28"/>
          <w:szCs w:val="28"/>
        </w:rPr>
        <w:t>.</w:t>
      </w:r>
      <w:r w:rsidR="00EE6933" w:rsidRPr="00EB23C8">
        <w:rPr>
          <w:rFonts w:ascii="Calibri" w:hAnsi="Calibri" w:cs="Calibri"/>
          <w:sz w:val="28"/>
          <w:szCs w:val="28"/>
        </w:rPr>
        <w:t xml:space="preserve"> n. 392 del 1978: </w:t>
      </w:r>
      <w:r w:rsidR="005B56C4" w:rsidRPr="00EB23C8">
        <w:rPr>
          <w:rFonts w:ascii="Calibri" w:hAnsi="Calibri" w:cs="Calibri"/>
          <w:sz w:val="28"/>
          <w:szCs w:val="28"/>
        </w:rPr>
        <w:t xml:space="preserve">dunque </w:t>
      </w:r>
      <w:r w:rsidR="00EE6933" w:rsidRPr="00EB23C8">
        <w:rPr>
          <w:rFonts w:ascii="Calibri" w:hAnsi="Calibri" w:cs="Calibri"/>
          <w:sz w:val="28"/>
          <w:szCs w:val="28"/>
        </w:rPr>
        <w:t xml:space="preserve">anche le disposizioni </w:t>
      </w:r>
      <w:r w:rsidR="00590F8D" w:rsidRPr="00EB23C8">
        <w:rPr>
          <w:rFonts w:ascii="Calibri" w:hAnsi="Calibri" w:cs="Calibri"/>
          <w:sz w:val="28"/>
          <w:szCs w:val="28"/>
        </w:rPr>
        <w:t xml:space="preserve">di questa </w:t>
      </w:r>
      <w:r w:rsidR="00717A17" w:rsidRPr="00EB23C8">
        <w:rPr>
          <w:rFonts w:ascii="Calibri" w:hAnsi="Calibri" w:cs="Calibri"/>
          <w:sz w:val="28"/>
          <w:szCs w:val="28"/>
        </w:rPr>
        <w:t xml:space="preserve">che concernono il </w:t>
      </w:r>
      <w:r w:rsidR="00170AA2" w:rsidRPr="00EB23C8">
        <w:rPr>
          <w:rFonts w:ascii="Calibri" w:hAnsi="Calibri" w:cs="Calibri"/>
          <w:sz w:val="28"/>
          <w:szCs w:val="28"/>
        </w:rPr>
        <w:t>deposito cauzio</w:t>
      </w:r>
      <w:r w:rsidR="00016F05" w:rsidRPr="00EB23C8">
        <w:rPr>
          <w:rFonts w:ascii="Calibri" w:hAnsi="Calibri" w:cs="Calibri"/>
          <w:sz w:val="28"/>
          <w:szCs w:val="28"/>
        </w:rPr>
        <w:softHyphen/>
      </w:r>
      <w:r w:rsidR="00170AA2" w:rsidRPr="00EB23C8">
        <w:rPr>
          <w:rFonts w:ascii="Calibri" w:hAnsi="Calibri" w:cs="Calibri"/>
          <w:sz w:val="28"/>
          <w:szCs w:val="28"/>
        </w:rPr>
        <w:t xml:space="preserve">nale, </w:t>
      </w:r>
      <w:r w:rsidR="00717A17" w:rsidRPr="00EB23C8">
        <w:rPr>
          <w:rFonts w:ascii="Calibri" w:hAnsi="Calibri" w:cs="Calibri"/>
          <w:sz w:val="28"/>
          <w:szCs w:val="28"/>
        </w:rPr>
        <w:t>le</w:t>
      </w:r>
      <w:r w:rsidR="00170AA2" w:rsidRPr="00EB23C8">
        <w:rPr>
          <w:rFonts w:ascii="Calibri" w:hAnsi="Calibri" w:cs="Calibri"/>
          <w:sz w:val="28"/>
          <w:szCs w:val="28"/>
        </w:rPr>
        <w:t xml:space="preserve"> spese con</w:t>
      </w:r>
      <w:r w:rsidR="0067360C" w:rsidRPr="00EB23C8">
        <w:rPr>
          <w:rFonts w:ascii="Calibri" w:hAnsi="Calibri" w:cs="Calibri"/>
          <w:sz w:val="28"/>
          <w:szCs w:val="28"/>
        </w:rPr>
        <w:softHyphen/>
      </w:r>
      <w:r w:rsidR="00170AA2" w:rsidRPr="00EB23C8">
        <w:rPr>
          <w:rFonts w:ascii="Calibri" w:hAnsi="Calibri" w:cs="Calibri"/>
          <w:sz w:val="28"/>
          <w:szCs w:val="28"/>
        </w:rPr>
        <w:t>do</w:t>
      </w:r>
      <w:r w:rsidR="004B063D" w:rsidRPr="00EB23C8">
        <w:rPr>
          <w:rFonts w:ascii="Calibri" w:hAnsi="Calibri" w:cs="Calibri"/>
          <w:sz w:val="28"/>
          <w:szCs w:val="28"/>
        </w:rPr>
        <w:softHyphen/>
      </w:r>
      <w:r w:rsidR="00170AA2" w:rsidRPr="00EB23C8">
        <w:rPr>
          <w:rFonts w:ascii="Calibri" w:hAnsi="Calibri" w:cs="Calibri"/>
          <w:sz w:val="28"/>
          <w:szCs w:val="28"/>
        </w:rPr>
        <w:t>mi</w:t>
      </w:r>
      <w:r w:rsidR="00E458CF" w:rsidRPr="00EB23C8">
        <w:rPr>
          <w:rFonts w:ascii="Calibri" w:hAnsi="Calibri" w:cs="Calibri"/>
          <w:sz w:val="28"/>
          <w:szCs w:val="28"/>
        </w:rPr>
        <w:softHyphen/>
      </w:r>
      <w:r w:rsidR="00170AA2" w:rsidRPr="00EB23C8">
        <w:rPr>
          <w:rFonts w:ascii="Calibri" w:hAnsi="Calibri" w:cs="Calibri"/>
          <w:sz w:val="28"/>
          <w:szCs w:val="28"/>
        </w:rPr>
        <w:t xml:space="preserve">niali, </w:t>
      </w:r>
      <w:r w:rsidR="00717A17" w:rsidRPr="00EB23C8">
        <w:rPr>
          <w:rFonts w:ascii="Calibri" w:hAnsi="Calibri" w:cs="Calibri"/>
          <w:sz w:val="28"/>
          <w:szCs w:val="28"/>
        </w:rPr>
        <w:t>il</w:t>
      </w:r>
      <w:r w:rsidR="00AB06E9" w:rsidRPr="00EB23C8">
        <w:rPr>
          <w:rFonts w:ascii="Calibri" w:hAnsi="Calibri" w:cs="Calibri"/>
          <w:sz w:val="28"/>
          <w:szCs w:val="28"/>
        </w:rPr>
        <w:t xml:space="preserve"> </w:t>
      </w:r>
      <w:r w:rsidR="00402DE2" w:rsidRPr="00EB23C8">
        <w:rPr>
          <w:rFonts w:ascii="Calibri" w:hAnsi="Calibri" w:cs="Calibri"/>
          <w:sz w:val="28"/>
          <w:szCs w:val="28"/>
        </w:rPr>
        <w:t xml:space="preserve">recesso </w:t>
      </w:r>
      <w:r w:rsidR="00AB06E9" w:rsidRPr="00EB23C8">
        <w:rPr>
          <w:rFonts w:ascii="Calibri" w:hAnsi="Calibri" w:cs="Calibri"/>
          <w:sz w:val="28"/>
          <w:szCs w:val="28"/>
        </w:rPr>
        <w:t>del condut</w:t>
      </w:r>
      <w:r w:rsidR="008E2552" w:rsidRPr="00EB23C8">
        <w:rPr>
          <w:rFonts w:ascii="Calibri" w:hAnsi="Calibri" w:cs="Calibri"/>
          <w:sz w:val="28"/>
          <w:szCs w:val="28"/>
        </w:rPr>
        <w:softHyphen/>
      </w:r>
      <w:r w:rsidR="00AB06E9" w:rsidRPr="00EB23C8">
        <w:rPr>
          <w:rFonts w:ascii="Calibri" w:hAnsi="Calibri" w:cs="Calibri"/>
          <w:sz w:val="28"/>
          <w:szCs w:val="28"/>
        </w:rPr>
        <w:t xml:space="preserve">tore </w:t>
      </w:r>
      <w:r w:rsidR="00402DE2" w:rsidRPr="00EB23C8">
        <w:rPr>
          <w:rFonts w:ascii="Calibri" w:hAnsi="Calibri" w:cs="Calibri"/>
          <w:sz w:val="28"/>
          <w:szCs w:val="28"/>
        </w:rPr>
        <w:t>dalla loca</w:t>
      </w:r>
      <w:r w:rsidR="003A2B17">
        <w:rPr>
          <w:rFonts w:ascii="Calibri" w:hAnsi="Calibri" w:cs="Calibri"/>
          <w:sz w:val="28"/>
          <w:szCs w:val="28"/>
        </w:rPr>
        <w:softHyphen/>
      </w:r>
      <w:r w:rsidR="00402DE2" w:rsidRPr="00EB23C8">
        <w:rPr>
          <w:rFonts w:ascii="Calibri" w:hAnsi="Calibri" w:cs="Calibri"/>
          <w:sz w:val="28"/>
          <w:szCs w:val="28"/>
        </w:rPr>
        <w:t xml:space="preserve">zione, </w:t>
      </w:r>
      <w:r w:rsidR="00717A17" w:rsidRPr="00EB23C8">
        <w:rPr>
          <w:rFonts w:ascii="Calibri" w:hAnsi="Calibri" w:cs="Calibri"/>
          <w:sz w:val="28"/>
          <w:szCs w:val="28"/>
        </w:rPr>
        <w:t>l’</w:t>
      </w:r>
      <w:r w:rsidR="00402DE2" w:rsidRPr="00EB23C8">
        <w:rPr>
          <w:rFonts w:ascii="Calibri" w:hAnsi="Calibri" w:cs="Calibri"/>
          <w:sz w:val="28"/>
          <w:szCs w:val="28"/>
        </w:rPr>
        <w:t>inden</w:t>
      </w:r>
      <w:r w:rsidR="001D1BC8" w:rsidRPr="00EB23C8">
        <w:rPr>
          <w:rFonts w:ascii="Calibri" w:hAnsi="Calibri" w:cs="Calibri"/>
          <w:sz w:val="28"/>
          <w:szCs w:val="28"/>
        </w:rPr>
        <w:softHyphen/>
      </w:r>
      <w:r w:rsidR="00402DE2" w:rsidRPr="00EB23C8">
        <w:rPr>
          <w:rFonts w:ascii="Calibri" w:hAnsi="Calibri" w:cs="Calibri"/>
          <w:sz w:val="28"/>
          <w:szCs w:val="28"/>
        </w:rPr>
        <w:t xml:space="preserve">nità </w:t>
      </w:r>
      <w:r w:rsidR="00AB06E9" w:rsidRPr="00EB23C8">
        <w:rPr>
          <w:rFonts w:ascii="Calibri" w:hAnsi="Calibri" w:cs="Calibri"/>
          <w:sz w:val="28"/>
          <w:szCs w:val="28"/>
        </w:rPr>
        <w:t>per la perdita dell’</w:t>
      </w:r>
      <w:r w:rsidR="00402DE2" w:rsidRPr="00EB23C8">
        <w:rPr>
          <w:rFonts w:ascii="Calibri" w:hAnsi="Calibri" w:cs="Calibri"/>
          <w:sz w:val="28"/>
          <w:szCs w:val="28"/>
        </w:rPr>
        <w:t>avviamento</w:t>
      </w:r>
      <w:r w:rsidR="00AB06E9" w:rsidRPr="00EB23C8">
        <w:rPr>
          <w:rFonts w:ascii="Calibri" w:hAnsi="Calibri" w:cs="Calibri"/>
          <w:sz w:val="28"/>
          <w:szCs w:val="28"/>
        </w:rPr>
        <w:t xml:space="preserve"> com</w:t>
      </w:r>
      <w:r w:rsidR="004B063D" w:rsidRPr="00EB23C8">
        <w:rPr>
          <w:rFonts w:ascii="Calibri" w:hAnsi="Calibri" w:cs="Calibri"/>
          <w:sz w:val="28"/>
          <w:szCs w:val="28"/>
        </w:rPr>
        <w:softHyphen/>
      </w:r>
      <w:r w:rsidR="00AB06E9" w:rsidRPr="00EB23C8">
        <w:rPr>
          <w:rFonts w:ascii="Calibri" w:hAnsi="Calibri" w:cs="Calibri"/>
          <w:sz w:val="28"/>
          <w:szCs w:val="28"/>
        </w:rPr>
        <w:t>merciale</w:t>
      </w:r>
      <w:r w:rsidR="00402DE2" w:rsidRPr="00EB23C8">
        <w:rPr>
          <w:rFonts w:ascii="Calibri" w:hAnsi="Calibri" w:cs="Calibri"/>
          <w:sz w:val="28"/>
          <w:szCs w:val="28"/>
        </w:rPr>
        <w:t xml:space="preserve">, </w:t>
      </w:r>
      <w:r w:rsidR="00717A17" w:rsidRPr="00EB23C8">
        <w:rPr>
          <w:rFonts w:ascii="Calibri" w:hAnsi="Calibri" w:cs="Calibri"/>
          <w:sz w:val="28"/>
          <w:szCs w:val="28"/>
        </w:rPr>
        <w:t>il</w:t>
      </w:r>
      <w:r w:rsidR="00402DE2" w:rsidRPr="00EB23C8">
        <w:rPr>
          <w:rFonts w:ascii="Calibri" w:hAnsi="Calibri" w:cs="Calibri"/>
          <w:sz w:val="28"/>
          <w:szCs w:val="28"/>
        </w:rPr>
        <w:t xml:space="preserve"> di</w:t>
      </w:r>
      <w:r w:rsidR="0039347C" w:rsidRPr="00EB23C8">
        <w:rPr>
          <w:rFonts w:ascii="Calibri" w:hAnsi="Calibri" w:cs="Calibri"/>
          <w:sz w:val="28"/>
          <w:szCs w:val="28"/>
        </w:rPr>
        <w:softHyphen/>
      </w:r>
      <w:r w:rsidR="00402DE2" w:rsidRPr="00EB23C8">
        <w:rPr>
          <w:rFonts w:ascii="Calibri" w:hAnsi="Calibri" w:cs="Calibri"/>
          <w:sz w:val="28"/>
          <w:szCs w:val="28"/>
        </w:rPr>
        <w:t>ritto di prela</w:t>
      </w:r>
      <w:r w:rsidR="003A2B17">
        <w:rPr>
          <w:rFonts w:ascii="Calibri" w:hAnsi="Calibri" w:cs="Calibri"/>
          <w:sz w:val="28"/>
          <w:szCs w:val="28"/>
        </w:rPr>
        <w:softHyphen/>
      </w:r>
      <w:r w:rsidR="00402DE2" w:rsidRPr="00EB23C8">
        <w:rPr>
          <w:rFonts w:ascii="Calibri" w:hAnsi="Calibri" w:cs="Calibri"/>
          <w:sz w:val="28"/>
          <w:szCs w:val="28"/>
        </w:rPr>
        <w:t>zione</w:t>
      </w:r>
      <w:r w:rsidR="00AE756F" w:rsidRPr="00EB23C8">
        <w:rPr>
          <w:rFonts w:ascii="Calibri" w:hAnsi="Calibri" w:cs="Calibri"/>
          <w:sz w:val="28"/>
          <w:szCs w:val="28"/>
        </w:rPr>
        <w:t xml:space="preserve"> nell’acqui</w:t>
      </w:r>
      <w:r w:rsidR="00805D52" w:rsidRPr="00EB23C8">
        <w:rPr>
          <w:rFonts w:ascii="Calibri" w:hAnsi="Calibri" w:cs="Calibri"/>
          <w:sz w:val="28"/>
          <w:szCs w:val="28"/>
        </w:rPr>
        <w:softHyphen/>
      </w:r>
      <w:r w:rsidR="00AE756F" w:rsidRPr="00EB23C8">
        <w:rPr>
          <w:rFonts w:ascii="Calibri" w:hAnsi="Calibri" w:cs="Calibri"/>
          <w:sz w:val="28"/>
          <w:szCs w:val="28"/>
        </w:rPr>
        <w:t>sto dell’im</w:t>
      </w:r>
      <w:r w:rsidR="007F1118" w:rsidRPr="00EB23C8">
        <w:rPr>
          <w:rFonts w:ascii="Calibri" w:hAnsi="Calibri" w:cs="Calibri"/>
          <w:sz w:val="28"/>
          <w:szCs w:val="28"/>
        </w:rPr>
        <w:softHyphen/>
      </w:r>
      <w:r w:rsidR="00AE756F" w:rsidRPr="00EB23C8">
        <w:rPr>
          <w:rFonts w:ascii="Calibri" w:hAnsi="Calibri" w:cs="Calibri"/>
          <w:sz w:val="28"/>
          <w:szCs w:val="28"/>
        </w:rPr>
        <w:t>mobile locato o nella nuova locazione</w:t>
      </w:r>
      <w:r w:rsidR="009D65C5" w:rsidRPr="00EB23C8">
        <w:rPr>
          <w:rFonts w:ascii="Calibri" w:hAnsi="Calibri" w:cs="Calibri"/>
          <w:sz w:val="28"/>
          <w:szCs w:val="28"/>
        </w:rPr>
        <w:t>, ec</w:t>
      </w:r>
      <w:r w:rsidR="00004B6E" w:rsidRPr="00EB23C8">
        <w:rPr>
          <w:rFonts w:ascii="Calibri" w:hAnsi="Calibri" w:cs="Calibri"/>
          <w:sz w:val="28"/>
          <w:szCs w:val="28"/>
        </w:rPr>
        <w:t>c.</w:t>
      </w:r>
      <w:r w:rsidR="00DA1933" w:rsidRPr="00EB23C8">
        <w:rPr>
          <w:rFonts w:ascii="Calibri" w:hAnsi="Calibri" w:cs="Calibri"/>
          <w:sz w:val="28"/>
          <w:szCs w:val="28"/>
        </w:rPr>
        <w:t xml:space="preserve"> </w:t>
      </w:r>
    </w:p>
    <w:p w14:paraId="22F03D8E" w14:textId="5391B04A" w:rsidR="00DA1933" w:rsidRPr="00EB23C8" w:rsidRDefault="00DE4FC4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EB23C8">
        <w:rPr>
          <w:rFonts w:ascii="Calibri" w:hAnsi="Calibri" w:cs="Calibri"/>
          <w:sz w:val="28"/>
          <w:szCs w:val="28"/>
        </w:rPr>
        <w:t>Si noti che</w:t>
      </w:r>
      <w:r w:rsidR="00462595" w:rsidRPr="00EB23C8">
        <w:rPr>
          <w:rFonts w:ascii="Calibri" w:hAnsi="Calibri" w:cs="Calibri"/>
          <w:sz w:val="28"/>
          <w:szCs w:val="28"/>
        </w:rPr>
        <w:t xml:space="preserve"> in questo </w:t>
      </w:r>
      <w:r w:rsidR="001E17D9" w:rsidRPr="00EB23C8">
        <w:rPr>
          <w:rFonts w:ascii="Calibri" w:hAnsi="Calibri" w:cs="Calibri"/>
          <w:sz w:val="28"/>
          <w:szCs w:val="28"/>
        </w:rPr>
        <w:t xml:space="preserve">caso </w:t>
      </w:r>
      <w:r w:rsidRPr="00EB23C8">
        <w:rPr>
          <w:rFonts w:ascii="Calibri" w:hAnsi="Calibri" w:cs="Calibri"/>
          <w:sz w:val="28"/>
          <w:szCs w:val="28"/>
        </w:rPr>
        <w:t>i</w:t>
      </w:r>
      <w:r w:rsidR="00CC1848" w:rsidRPr="00EB23C8">
        <w:rPr>
          <w:rFonts w:ascii="Calibri" w:hAnsi="Calibri" w:cs="Calibri"/>
          <w:sz w:val="28"/>
          <w:szCs w:val="28"/>
        </w:rPr>
        <w:t>l ri</w:t>
      </w:r>
      <w:r w:rsidR="001B5713" w:rsidRPr="00EB23C8">
        <w:rPr>
          <w:rFonts w:ascii="Calibri" w:hAnsi="Calibri" w:cs="Calibri"/>
          <w:sz w:val="28"/>
          <w:szCs w:val="28"/>
        </w:rPr>
        <w:t>chiamo</w:t>
      </w:r>
      <w:r w:rsidR="00AE756F" w:rsidRPr="00EB23C8">
        <w:rPr>
          <w:rFonts w:ascii="Calibri" w:hAnsi="Calibri" w:cs="Calibri"/>
          <w:sz w:val="28"/>
          <w:szCs w:val="28"/>
        </w:rPr>
        <w:t xml:space="preserve"> </w:t>
      </w:r>
      <w:r w:rsidR="00474263" w:rsidRPr="00EB23C8">
        <w:rPr>
          <w:rFonts w:ascii="Calibri" w:hAnsi="Calibri" w:cs="Calibri"/>
          <w:sz w:val="28"/>
          <w:szCs w:val="28"/>
        </w:rPr>
        <w:t xml:space="preserve">formulato dalla norma </w:t>
      </w:r>
      <w:r w:rsidR="00500BFB" w:rsidRPr="00EB23C8">
        <w:rPr>
          <w:rFonts w:ascii="Calibri" w:hAnsi="Calibri" w:cs="Calibri"/>
          <w:sz w:val="28"/>
          <w:szCs w:val="28"/>
        </w:rPr>
        <w:t xml:space="preserve">concerne </w:t>
      </w:r>
      <w:r w:rsidR="00CC1848" w:rsidRPr="00EB23C8">
        <w:rPr>
          <w:rFonts w:ascii="Calibri" w:hAnsi="Calibri" w:cs="Calibri"/>
          <w:sz w:val="28"/>
          <w:szCs w:val="28"/>
        </w:rPr>
        <w:t xml:space="preserve">le </w:t>
      </w:r>
      <w:r w:rsidR="00474263" w:rsidRPr="00EB23C8">
        <w:rPr>
          <w:rFonts w:ascii="Calibri" w:hAnsi="Calibri" w:cs="Calibri"/>
          <w:sz w:val="28"/>
          <w:szCs w:val="28"/>
        </w:rPr>
        <w:t>dispo</w:t>
      </w:r>
      <w:r w:rsidR="0067360C" w:rsidRPr="00EB23C8">
        <w:rPr>
          <w:rFonts w:ascii="Calibri" w:hAnsi="Calibri" w:cs="Calibri"/>
          <w:sz w:val="28"/>
          <w:szCs w:val="28"/>
        </w:rPr>
        <w:softHyphen/>
      </w:r>
      <w:r w:rsidR="00474263" w:rsidRPr="00EB23C8">
        <w:rPr>
          <w:rFonts w:ascii="Calibri" w:hAnsi="Calibri" w:cs="Calibri"/>
          <w:sz w:val="28"/>
          <w:szCs w:val="28"/>
        </w:rPr>
        <w:t xml:space="preserve">sizioni </w:t>
      </w:r>
      <w:r w:rsidR="00CC1848" w:rsidRPr="00EB23C8">
        <w:rPr>
          <w:rFonts w:ascii="Calibri" w:hAnsi="Calibri" w:cs="Calibri"/>
          <w:sz w:val="28"/>
          <w:szCs w:val="28"/>
        </w:rPr>
        <w:t>della l</w:t>
      </w:r>
      <w:r w:rsidR="00590F8D" w:rsidRPr="00EB23C8">
        <w:rPr>
          <w:rFonts w:ascii="Calibri" w:hAnsi="Calibri" w:cs="Calibri"/>
          <w:sz w:val="28"/>
          <w:szCs w:val="28"/>
        </w:rPr>
        <w:t>.</w:t>
      </w:r>
      <w:r w:rsidR="00CC1848" w:rsidRPr="00EB23C8">
        <w:rPr>
          <w:rFonts w:ascii="Calibri" w:hAnsi="Calibri" w:cs="Calibri"/>
          <w:sz w:val="28"/>
          <w:szCs w:val="28"/>
        </w:rPr>
        <w:t xml:space="preserve"> n. 392 </w:t>
      </w:r>
      <w:r w:rsidR="00474263" w:rsidRPr="00EB23C8">
        <w:rPr>
          <w:rFonts w:ascii="Calibri" w:hAnsi="Calibri" w:cs="Calibri"/>
          <w:sz w:val="28"/>
          <w:szCs w:val="28"/>
        </w:rPr>
        <w:t>e solo queste</w:t>
      </w:r>
      <w:r w:rsidR="00500BFB" w:rsidRPr="00EB23C8">
        <w:rPr>
          <w:rFonts w:ascii="Calibri" w:hAnsi="Calibri" w:cs="Calibri"/>
          <w:sz w:val="28"/>
          <w:szCs w:val="28"/>
        </w:rPr>
        <w:t>: c</w:t>
      </w:r>
      <w:r w:rsidR="00760869" w:rsidRPr="00EB23C8">
        <w:rPr>
          <w:rFonts w:ascii="Calibri" w:hAnsi="Calibri" w:cs="Calibri"/>
          <w:sz w:val="28"/>
          <w:szCs w:val="28"/>
        </w:rPr>
        <w:t>iò</w:t>
      </w:r>
      <w:r w:rsidR="00500BFB" w:rsidRPr="00EB23C8">
        <w:rPr>
          <w:rFonts w:ascii="Calibri" w:hAnsi="Calibri" w:cs="Calibri"/>
          <w:sz w:val="28"/>
          <w:szCs w:val="28"/>
        </w:rPr>
        <w:t xml:space="preserve"> </w:t>
      </w:r>
      <w:r w:rsidR="00106321" w:rsidRPr="00EB23C8">
        <w:rPr>
          <w:rFonts w:ascii="Calibri" w:hAnsi="Calibri" w:cs="Calibri"/>
          <w:b/>
          <w:bCs/>
          <w:sz w:val="28"/>
          <w:szCs w:val="28"/>
        </w:rPr>
        <w:t>fa</w:t>
      </w:r>
      <w:r w:rsidR="00474263" w:rsidRPr="00EB23C8">
        <w:rPr>
          <w:rFonts w:ascii="Calibri" w:hAnsi="Calibri" w:cs="Calibri"/>
          <w:b/>
          <w:bCs/>
          <w:sz w:val="28"/>
          <w:szCs w:val="28"/>
        </w:rPr>
        <w:t xml:space="preserve"> ritenere che </w:t>
      </w:r>
      <w:r w:rsidR="00106321" w:rsidRPr="00EB23C8">
        <w:rPr>
          <w:rFonts w:ascii="Calibri" w:hAnsi="Calibri" w:cs="Calibri"/>
          <w:b/>
          <w:bCs/>
          <w:sz w:val="28"/>
          <w:szCs w:val="28"/>
        </w:rPr>
        <w:t>restino estra</w:t>
      </w:r>
      <w:r w:rsidR="0039347C" w:rsidRPr="00EB23C8">
        <w:rPr>
          <w:rFonts w:ascii="Calibri" w:hAnsi="Calibri" w:cs="Calibri"/>
          <w:b/>
          <w:bCs/>
          <w:sz w:val="28"/>
          <w:szCs w:val="28"/>
        </w:rPr>
        <w:softHyphen/>
      </w:r>
      <w:r w:rsidR="00106321" w:rsidRPr="00EB23C8">
        <w:rPr>
          <w:rFonts w:ascii="Calibri" w:hAnsi="Calibri" w:cs="Calibri"/>
          <w:b/>
          <w:bCs/>
          <w:sz w:val="28"/>
          <w:szCs w:val="28"/>
        </w:rPr>
        <w:t xml:space="preserve">nee alla </w:t>
      </w:r>
      <w:r w:rsidR="00474263" w:rsidRPr="00EB23C8">
        <w:rPr>
          <w:rFonts w:ascii="Calibri" w:hAnsi="Calibri" w:cs="Calibri"/>
          <w:b/>
          <w:bCs/>
          <w:sz w:val="28"/>
          <w:szCs w:val="28"/>
        </w:rPr>
        <w:t xml:space="preserve">previsione </w:t>
      </w:r>
      <w:r w:rsidR="00C37BFC" w:rsidRPr="00EB23C8">
        <w:rPr>
          <w:rFonts w:ascii="Calibri" w:hAnsi="Calibri" w:cs="Calibri"/>
          <w:b/>
          <w:bCs/>
          <w:sz w:val="28"/>
          <w:szCs w:val="28"/>
        </w:rPr>
        <w:t xml:space="preserve">in esame </w:t>
      </w:r>
      <w:r w:rsidR="00BB3C87" w:rsidRPr="00EB23C8">
        <w:rPr>
          <w:rFonts w:ascii="Calibri" w:hAnsi="Calibri" w:cs="Calibri"/>
          <w:b/>
          <w:bCs/>
          <w:sz w:val="28"/>
          <w:szCs w:val="28"/>
        </w:rPr>
        <w:t xml:space="preserve">tutte le clausole </w:t>
      </w:r>
      <w:r w:rsidR="00592AC8" w:rsidRPr="00EB23C8">
        <w:rPr>
          <w:rFonts w:ascii="Calibri" w:hAnsi="Calibri" w:cs="Calibri"/>
          <w:b/>
          <w:bCs/>
          <w:sz w:val="28"/>
          <w:szCs w:val="28"/>
        </w:rPr>
        <w:t xml:space="preserve">che </w:t>
      </w:r>
      <w:r w:rsidR="005B018D" w:rsidRPr="00EB23C8">
        <w:rPr>
          <w:rFonts w:ascii="Calibri" w:hAnsi="Calibri" w:cs="Calibri"/>
          <w:b/>
          <w:bCs/>
          <w:sz w:val="28"/>
          <w:szCs w:val="28"/>
        </w:rPr>
        <w:t>fossero</w:t>
      </w:r>
      <w:r w:rsidR="00592AC8" w:rsidRPr="00EB23C8">
        <w:rPr>
          <w:rFonts w:ascii="Calibri" w:hAnsi="Calibri" w:cs="Calibri"/>
          <w:b/>
          <w:bCs/>
          <w:sz w:val="28"/>
          <w:szCs w:val="28"/>
        </w:rPr>
        <w:t xml:space="preserve"> inserite nel contratto di loca</w:t>
      </w:r>
      <w:r w:rsidR="00380ED7" w:rsidRPr="00EB23C8">
        <w:rPr>
          <w:rFonts w:ascii="Calibri" w:hAnsi="Calibri" w:cs="Calibri"/>
          <w:b/>
          <w:bCs/>
          <w:sz w:val="28"/>
          <w:szCs w:val="28"/>
        </w:rPr>
        <w:softHyphen/>
      </w:r>
      <w:r w:rsidR="00592AC8" w:rsidRPr="00EB23C8">
        <w:rPr>
          <w:rFonts w:ascii="Calibri" w:hAnsi="Calibri" w:cs="Calibri"/>
          <w:b/>
          <w:bCs/>
          <w:sz w:val="28"/>
          <w:szCs w:val="28"/>
        </w:rPr>
        <w:t xml:space="preserve">zione e che </w:t>
      </w:r>
      <w:r w:rsidR="004B2AFA" w:rsidRPr="00EB23C8">
        <w:rPr>
          <w:rFonts w:ascii="Calibri" w:hAnsi="Calibri" w:cs="Calibri"/>
          <w:b/>
          <w:bCs/>
          <w:sz w:val="28"/>
          <w:szCs w:val="28"/>
        </w:rPr>
        <w:t>dero</w:t>
      </w:r>
      <w:r w:rsidR="008E2552" w:rsidRPr="00EB23C8">
        <w:rPr>
          <w:rFonts w:ascii="Calibri" w:hAnsi="Calibri" w:cs="Calibri"/>
          <w:b/>
          <w:bCs/>
          <w:sz w:val="28"/>
          <w:szCs w:val="28"/>
        </w:rPr>
        <w:softHyphen/>
      </w:r>
      <w:r w:rsidR="004B2AFA" w:rsidRPr="00EB23C8">
        <w:rPr>
          <w:rFonts w:ascii="Calibri" w:hAnsi="Calibri" w:cs="Calibri"/>
          <w:b/>
          <w:bCs/>
          <w:sz w:val="28"/>
          <w:szCs w:val="28"/>
        </w:rPr>
        <w:t>gassero a</w:t>
      </w:r>
      <w:r w:rsidR="00BB3C87" w:rsidRPr="00EB23C8">
        <w:rPr>
          <w:rFonts w:ascii="Calibri" w:hAnsi="Calibri" w:cs="Calibri"/>
          <w:b/>
          <w:bCs/>
          <w:sz w:val="28"/>
          <w:szCs w:val="28"/>
        </w:rPr>
        <w:t>lle</w:t>
      </w:r>
      <w:r w:rsidR="004B2AFA" w:rsidRPr="00EB23C8">
        <w:rPr>
          <w:rFonts w:ascii="Calibri" w:hAnsi="Calibri" w:cs="Calibri"/>
          <w:b/>
          <w:bCs/>
          <w:sz w:val="28"/>
          <w:szCs w:val="28"/>
        </w:rPr>
        <w:t xml:space="preserve"> regole dettate </w:t>
      </w:r>
      <w:r w:rsidR="00BB3C87" w:rsidRPr="00EB23C8">
        <w:rPr>
          <w:rFonts w:ascii="Calibri" w:hAnsi="Calibri" w:cs="Calibri"/>
          <w:b/>
          <w:bCs/>
          <w:sz w:val="28"/>
          <w:szCs w:val="28"/>
        </w:rPr>
        <w:t>da font</w:t>
      </w:r>
      <w:r w:rsidRPr="00EB23C8">
        <w:rPr>
          <w:rFonts w:ascii="Calibri" w:hAnsi="Calibri" w:cs="Calibri"/>
          <w:b/>
          <w:bCs/>
          <w:sz w:val="28"/>
          <w:szCs w:val="28"/>
        </w:rPr>
        <w:t>i</w:t>
      </w:r>
      <w:r w:rsidR="00BB3C87" w:rsidRPr="00EB23C8">
        <w:rPr>
          <w:rFonts w:ascii="Calibri" w:hAnsi="Calibri" w:cs="Calibri"/>
          <w:b/>
          <w:bCs/>
          <w:sz w:val="28"/>
          <w:szCs w:val="28"/>
        </w:rPr>
        <w:t xml:space="preserve"> divers</w:t>
      </w:r>
      <w:r w:rsidRPr="00EB23C8">
        <w:rPr>
          <w:rFonts w:ascii="Calibri" w:hAnsi="Calibri" w:cs="Calibri"/>
          <w:b/>
          <w:bCs/>
          <w:sz w:val="28"/>
          <w:szCs w:val="28"/>
        </w:rPr>
        <w:t>e</w:t>
      </w:r>
      <w:r w:rsidR="00BB3C87" w:rsidRPr="00EB23C8">
        <w:rPr>
          <w:rFonts w:ascii="Calibri" w:hAnsi="Calibri" w:cs="Calibri"/>
          <w:b/>
          <w:bCs/>
          <w:sz w:val="28"/>
          <w:szCs w:val="28"/>
        </w:rPr>
        <w:t xml:space="preserve"> dalla l</w:t>
      </w:r>
      <w:r w:rsidR="00590F8D" w:rsidRPr="00EB23C8">
        <w:rPr>
          <w:rFonts w:ascii="Calibri" w:hAnsi="Calibri" w:cs="Calibri"/>
          <w:b/>
          <w:bCs/>
          <w:sz w:val="28"/>
          <w:szCs w:val="28"/>
        </w:rPr>
        <w:t>.</w:t>
      </w:r>
      <w:r w:rsidR="00BB3C87" w:rsidRPr="00EB23C8">
        <w:rPr>
          <w:rFonts w:ascii="Calibri" w:hAnsi="Calibri" w:cs="Calibri"/>
          <w:b/>
          <w:bCs/>
          <w:sz w:val="28"/>
          <w:szCs w:val="28"/>
        </w:rPr>
        <w:t xml:space="preserve"> n. 392 del 1978</w:t>
      </w:r>
      <w:r w:rsidR="00201E82" w:rsidRPr="00EB23C8">
        <w:rPr>
          <w:rFonts w:ascii="Calibri" w:hAnsi="Calibri" w:cs="Calibri"/>
          <w:b/>
          <w:bCs/>
          <w:sz w:val="28"/>
          <w:szCs w:val="28"/>
        </w:rPr>
        <w:t>,</w:t>
      </w:r>
      <w:r w:rsidR="004B2AFA" w:rsidRPr="00EB23C8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583244" w:rsidRPr="00EB23C8">
        <w:rPr>
          <w:rFonts w:ascii="Calibri" w:hAnsi="Calibri" w:cs="Calibri"/>
          <w:b/>
          <w:bCs/>
          <w:sz w:val="28"/>
          <w:szCs w:val="28"/>
        </w:rPr>
        <w:t>com</w:t>
      </w:r>
      <w:r w:rsidR="00805D52" w:rsidRPr="00EB23C8">
        <w:rPr>
          <w:rFonts w:ascii="Calibri" w:hAnsi="Calibri" w:cs="Calibri"/>
          <w:b/>
          <w:bCs/>
          <w:sz w:val="28"/>
          <w:szCs w:val="28"/>
        </w:rPr>
        <w:softHyphen/>
      </w:r>
      <w:r w:rsidR="00583244" w:rsidRPr="00EB23C8">
        <w:rPr>
          <w:rFonts w:ascii="Calibri" w:hAnsi="Calibri" w:cs="Calibri"/>
          <w:b/>
          <w:bCs/>
          <w:sz w:val="28"/>
          <w:szCs w:val="28"/>
        </w:rPr>
        <w:t xml:space="preserve">prese </w:t>
      </w:r>
      <w:r w:rsidR="004B2AFA" w:rsidRPr="00EB23C8">
        <w:rPr>
          <w:rFonts w:ascii="Calibri" w:hAnsi="Calibri" w:cs="Calibri"/>
          <w:b/>
          <w:bCs/>
          <w:sz w:val="28"/>
          <w:szCs w:val="28"/>
        </w:rPr>
        <w:t>le disposizioni det</w:t>
      </w:r>
      <w:r w:rsidR="00346A0D" w:rsidRPr="00EB23C8">
        <w:rPr>
          <w:rFonts w:ascii="Calibri" w:hAnsi="Calibri" w:cs="Calibri"/>
          <w:b/>
          <w:bCs/>
          <w:sz w:val="28"/>
          <w:szCs w:val="28"/>
        </w:rPr>
        <w:softHyphen/>
      </w:r>
      <w:r w:rsidR="004B2AFA" w:rsidRPr="00EB23C8">
        <w:rPr>
          <w:rFonts w:ascii="Calibri" w:hAnsi="Calibri" w:cs="Calibri"/>
          <w:b/>
          <w:bCs/>
          <w:sz w:val="28"/>
          <w:szCs w:val="28"/>
        </w:rPr>
        <w:t xml:space="preserve">tate dal </w:t>
      </w:r>
      <w:proofErr w:type="gramStart"/>
      <w:r w:rsidR="004B2AFA" w:rsidRPr="00EB23C8">
        <w:rPr>
          <w:rFonts w:ascii="Calibri" w:hAnsi="Calibri" w:cs="Calibri"/>
          <w:b/>
          <w:bCs/>
          <w:sz w:val="28"/>
          <w:szCs w:val="28"/>
        </w:rPr>
        <w:t>codice civi</w:t>
      </w:r>
      <w:r w:rsidR="00D91445" w:rsidRPr="00EB23C8">
        <w:rPr>
          <w:rFonts w:ascii="Calibri" w:hAnsi="Calibri" w:cs="Calibri"/>
          <w:b/>
          <w:bCs/>
          <w:sz w:val="28"/>
          <w:szCs w:val="28"/>
        </w:rPr>
        <w:t>le</w:t>
      </w:r>
      <w:proofErr w:type="gramEnd"/>
      <w:r w:rsidR="004B2AFA" w:rsidRPr="00EB23C8">
        <w:rPr>
          <w:rFonts w:ascii="Calibri" w:hAnsi="Calibri" w:cs="Calibri"/>
          <w:sz w:val="28"/>
          <w:szCs w:val="28"/>
        </w:rPr>
        <w:t>.</w:t>
      </w:r>
      <w:r w:rsidR="00DA1933" w:rsidRPr="00EB23C8">
        <w:rPr>
          <w:rFonts w:ascii="Calibri" w:hAnsi="Calibri" w:cs="Calibri"/>
          <w:sz w:val="28"/>
          <w:szCs w:val="28"/>
        </w:rPr>
        <w:t xml:space="preserve"> </w:t>
      </w:r>
    </w:p>
    <w:p w14:paraId="0EF32E86" w14:textId="504B86BB" w:rsidR="00345050" w:rsidRPr="00B71B05" w:rsidRDefault="00842315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47590E">
        <w:rPr>
          <w:rFonts w:ascii="Calibri" w:hAnsi="Calibri" w:cs="Calibri"/>
          <w:sz w:val="28"/>
          <w:szCs w:val="28"/>
        </w:rPr>
        <w:t>Un</w:t>
      </w:r>
      <w:r w:rsidR="008F5E76" w:rsidRPr="0047590E">
        <w:rPr>
          <w:rFonts w:ascii="Calibri" w:hAnsi="Calibri" w:cs="Calibri"/>
          <w:sz w:val="28"/>
          <w:szCs w:val="28"/>
        </w:rPr>
        <w:t xml:space="preserve">a fattispecie </w:t>
      </w:r>
      <w:r w:rsidR="00AB3609" w:rsidRPr="0047590E">
        <w:rPr>
          <w:rFonts w:ascii="Calibri" w:hAnsi="Calibri" w:cs="Calibri"/>
          <w:sz w:val="28"/>
          <w:szCs w:val="28"/>
        </w:rPr>
        <w:t>da</w:t>
      </w:r>
      <w:r w:rsidRPr="0047590E">
        <w:rPr>
          <w:rFonts w:ascii="Calibri" w:hAnsi="Calibri" w:cs="Calibri"/>
          <w:sz w:val="28"/>
          <w:szCs w:val="28"/>
        </w:rPr>
        <w:t xml:space="preserve"> segnala</w:t>
      </w:r>
      <w:r w:rsidR="00AB3609" w:rsidRPr="0047590E">
        <w:rPr>
          <w:rFonts w:ascii="Calibri" w:hAnsi="Calibri" w:cs="Calibri"/>
          <w:sz w:val="28"/>
          <w:szCs w:val="28"/>
        </w:rPr>
        <w:t>re</w:t>
      </w:r>
      <w:r w:rsidRPr="0047590E">
        <w:rPr>
          <w:rFonts w:ascii="Calibri" w:hAnsi="Calibri" w:cs="Calibri"/>
          <w:sz w:val="28"/>
          <w:szCs w:val="28"/>
        </w:rPr>
        <w:t xml:space="preserve"> i</w:t>
      </w:r>
      <w:r w:rsidR="002443CB" w:rsidRPr="0047590E">
        <w:rPr>
          <w:rFonts w:ascii="Calibri" w:hAnsi="Calibri" w:cs="Calibri"/>
          <w:sz w:val="28"/>
          <w:szCs w:val="28"/>
        </w:rPr>
        <w:t xml:space="preserve">n questo senso </w:t>
      </w:r>
      <w:r w:rsidRPr="0047590E">
        <w:rPr>
          <w:rFonts w:ascii="Calibri" w:hAnsi="Calibri" w:cs="Calibri"/>
          <w:sz w:val="28"/>
          <w:szCs w:val="28"/>
        </w:rPr>
        <w:t>è quell</w:t>
      </w:r>
      <w:r w:rsidR="008F5E76" w:rsidRPr="0047590E">
        <w:rPr>
          <w:rFonts w:ascii="Calibri" w:hAnsi="Calibri" w:cs="Calibri"/>
          <w:sz w:val="28"/>
          <w:szCs w:val="28"/>
        </w:rPr>
        <w:t>a</w:t>
      </w:r>
      <w:r w:rsidRPr="0047590E">
        <w:rPr>
          <w:rFonts w:ascii="Calibri" w:hAnsi="Calibri" w:cs="Calibri"/>
          <w:sz w:val="28"/>
          <w:szCs w:val="28"/>
        </w:rPr>
        <w:t xml:space="preserve"> della </w:t>
      </w:r>
      <w:r w:rsidR="00E5574F" w:rsidRPr="0047590E">
        <w:rPr>
          <w:rFonts w:ascii="Calibri" w:hAnsi="Calibri" w:cs="Calibri"/>
          <w:sz w:val="28"/>
          <w:szCs w:val="28"/>
        </w:rPr>
        <w:t>disci</w:t>
      </w:r>
      <w:r w:rsidR="004561A8" w:rsidRPr="0047590E">
        <w:rPr>
          <w:rFonts w:ascii="Calibri" w:hAnsi="Calibri" w:cs="Calibri"/>
          <w:sz w:val="28"/>
          <w:szCs w:val="28"/>
        </w:rPr>
        <w:softHyphen/>
      </w:r>
      <w:r w:rsidR="00E5574F" w:rsidRPr="0047590E">
        <w:rPr>
          <w:rFonts w:ascii="Calibri" w:hAnsi="Calibri" w:cs="Calibri"/>
          <w:sz w:val="28"/>
          <w:szCs w:val="28"/>
        </w:rPr>
        <w:t xml:space="preserve">plina </w:t>
      </w:r>
      <w:r w:rsidRPr="0047590E">
        <w:rPr>
          <w:rFonts w:ascii="Calibri" w:hAnsi="Calibri" w:cs="Calibri"/>
          <w:sz w:val="28"/>
          <w:szCs w:val="28"/>
        </w:rPr>
        <w:t>dettata da</w:t>
      </w:r>
      <w:r w:rsidR="00E5574F" w:rsidRPr="0047590E">
        <w:rPr>
          <w:rFonts w:ascii="Calibri" w:hAnsi="Calibri" w:cs="Calibri"/>
          <w:sz w:val="28"/>
          <w:szCs w:val="28"/>
        </w:rPr>
        <w:t xml:space="preserve">l </w:t>
      </w:r>
      <w:proofErr w:type="gramStart"/>
      <w:r w:rsidR="00E5574F" w:rsidRPr="0047590E">
        <w:rPr>
          <w:rFonts w:ascii="Calibri" w:hAnsi="Calibri" w:cs="Calibri"/>
          <w:sz w:val="28"/>
          <w:szCs w:val="28"/>
        </w:rPr>
        <w:t>codice civile</w:t>
      </w:r>
      <w:proofErr w:type="gramEnd"/>
      <w:r w:rsidR="00E5574F" w:rsidRPr="0047590E">
        <w:rPr>
          <w:rFonts w:ascii="Calibri" w:hAnsi="Calibri" w:cs="Calibri"/>
          <w:sz w:val="28"/>
          <w:szCs w:val="28"/>
        </w:rPr>
        <w:t xml:space="preserve"> in </w:t>
      </w:r>
      <w:r w:rsidR="0048780D" w:rsidRPr="0047590E">
        <w:rPr>
          <w:rFonts w:ascii="Calibri" w:hAnsi="Calibri" w:cs="Calibri"/>
          <w:sz w:val="28"/>
          <w:szCs w:val="28"/>
        </w:rPr>
        <w:t>te</w:t>
      </w:r>
      <w:r w:rsidR="00E5574F" w:rsidRPr="0047590E">
        <w:rPr>
          <w:rFonts w:ascii="Calibri" w:hAnsi="Calibri" w:cs="Calibri"/>
          <w:sz w:val="28"/>
          <w:szCs w:val="28"/>
        </w:rPr>
        <w:t xml:space="preserve">ma di </w:t>
      </w:r>
      <w:r w:rsidR="00E5574F" w:rsidRPr="0047590E">
        <w:rPr>
          <w:rFonts w:ascii="Calibri" w:hAnsi="Calibri" w:cs="Calibri"/>
          <w:b/>
          <w:bCs/>
          <w:sz w:val="28"/>
          <w:szCs w:val="28"/>
        </w:rPr>
        <w:t>manutenzione del bene locato</w:t>
      </w:r>
      <w:r w:rsidR="00B363AA" w:rsidRPr="0047590E">
        <w:rPr>
          <w:rFonts w:ascii="Calibri" w:hAnsi="Calibri" w:cs="Calibri"/>
          <w:sz w:val="28"/>
          <w:szCs w:val="28"/>
        </w:rPr>
        <w:t xml:space="preserve">. </w:t>
      </w:r>
      <w:r w:rsidRPr="0047590E">
        <w:rPr>
          <w:rFonts w:ascii="Calibri" w:hAnsi="Calibri" w:cs="Calibri"/>
          <w:sz w:val="28"/>
          <w:szCs w:val="28"/>
        </w:rPr>
        <w:t xml:space="preserve">Al proposito </w:t>
      </w:r>
      <w:r w:rsidR="00A85F19" w:rsidRPr="0047590E">
        <w:rPr>
          <w:rFonts w:ascii="Calibri" w:hAnsi="Calibri" w:cs="Calibri"/>
          <w:sz w:val="28"/>
          <w:szCs w:val="28"/>
        </w:rPr>
        <w:t>è stato affer</w:t>
      </w:r>
      <w:r w:rsidR="008E2552" w:rsidRPr="0047590E">
        <w:rPr>
          <w:rFonts w:ascii="Calibri" w:hAnsi="Calibri" w:cs="Calibri"/>
          <w:sz w:val="28"/>
          <w:szCs w:val="28"/>
        </w:rPr>
        <w:softHyphen/>
      </w:r>
      <w:r w:rsidR="00A85F19" w:rsidRPr="0047590E">
        <w:rPr>
          <w:rFonts w:ascii="Calibri" w:hAnsi="Calibri" w:cs="Calibri"/>
          <w:sz w:val="28"/>
          <w:szCs w:val="28"/>
        </w:rPr>
        <w:t>mato</w:t>
      </w:r>
      <w:r w:rsidR="00BC4588" w:rsidRPr="0047590E">
        <w:rPr>
          <w:rFonts w:ascii="Calibri" w:hAnsi="Calibri" w:cs="Calibri"/>
          <w:sz w:val="28"/>
          <w:szCs w:val="28"/>
        </w:rPr>
        <w:t xml:space="preserve"> in giuri</w:t>
      </w:r>
      <w:r w:rsidR="00016F05" w:rsidRPr="0047590E">
        <w:rPr>
          <w:rFonts w:ascii="Calibri" w:hAnsi="Calibri" w:cs="Calibri"/>
          <w:sz w:val="28"/>
          <w:szCs w:val="28"/>
        </w:rPr>
        <w:softHyphen/>
      </w:r>
      <w:r w:rsidR="00BC4588" w:rsidRPr="0047590E">
        <w:rPr>
          <w:rFonts w:ascii="Calibri" w:hAnsi="Calibri" w:cs="Calibri"/>
          <w:sz w:val="28"/>
          <w:szCs w:val="28"/>
        </w:rPr>
        <w:t>sprudenza</w:t>
      </w:r>
      <w:r w:rsidR="00870C1F" w:rsidRPr="0047590E">
        <w:rPr>
          <w:rStyle w:val="Rimandonotaapidipagina"/>
          <w:rFonts w:ascii="Calibri" w:hAnsi="Calibri" w:cs="Calibri"/>
          <w:sz w:val="28"/>
          <w:szCs w:val="28"/>
        </w:rPr>
        <w:footnoteReference w:id="13"/>
      </w:r>
      <w:r w:rsidR="000117D9" w:rsidRPr="0047590E">
        <w:rPr>
          <w:rFonts w:ascii="Calibri" w:hAnsi="Calibri" w:cs="Calibri"/>
          <w:sz w:val="28"/>
          <w:szCs w:val="28"/>
        </w:rPr>
        <w:t xml:space="preserve"> </w:t>
      </w:r>
      <w:r w:rsidR="00FD156D" w:rsidRPr="0047590E">
        <w:rPr>
          <w:rFonts w:ascii="Calibri" w:hAnsi="Calibri" w:cs="Calibri"/>
          <w:sz w:val="28"/>
          <w:szCs w:val="28"/>
        </w:rPr>
        <w:t>che</w:t>
      </w:r>
      <w:r w:rsidR="00870C1F" w:rsidRPr="0047590E">
        <w:rPr>
          <w:rFonts w:ascii="Calibri" w:hAnsi="Calibri" w:cs="Calibri"/>
          <w:sz w:val="28"/>
          <w:szCs w:val="28"/>
        </w:rPr>
        <w:t xml:space="preserve"> “</w:t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con ri</w:t>
      </w:r>
      <w:r w:rsidR="00346A0D" w:rsidRPr="0047590E">
        <w:rPr>
          <w:rFonts w:ascii="Calibri" w:hAnsi="Calibri" w:cs="Calibri"/>
          <w:i/>
          <w:iCs/>
          <w:sz w:val="28"/>
          <w:szCs w:val="28"/>
        </w:rPr>
        <w:softHyphen/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guardo alle loca</w:t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softHyphen/>
        <w:t>zioni di immobili adibiti ad uso non abitativo, la pattui</w:t>
      </w:r>
      <w:r w:rsidR="007F1118" w:rsidRPr="0047590E">
        <w:rPr>
          <w:rFonts w:ascii="Calibri" w:hAnsi="Calibri" w:cs="Calibri"/>
          <w:i/>
          <w:iCs/>
          <w:sz w:val="28"/>
          <w:szCs w:val="28"/>
        </w:rPr>
        <w:softHyphen/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zione che, in de</w:t>
      </w:r>
      <w:r w:rsidR="0039347C" w:rsidRPr="0047590E">
        <w:rPr>
          <w:rFonts w:ascii="Calibri" w:hAnsi="Calibri" w:cs="Calibri"/>
          <w:i/>
          <w:iCs/>
          <w:sz w:val="28"/>
          <w:szCs w:val="28"/>
        </w:rPr>
        <w:softHyphen/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roga a quanto disposto dagli artt. 1576 e 1609 c.c., impone al con</w:t>
      </w:r>
      <w:r w:rsidR="00016F05" w:rsidRPr="0047590E">
        <w:rPr>
          <w:rFonts w:ascii="Calibri" w:hAnsi="Calibri" w:cs="Calibri"/>
          <w:i/>
          <w:iCs/>
          <w:sz w:val="28"/>
          <w:szCs w:val="28"/>
        </w:rPr>
        <w:softHyphen/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duttore l’obbligo sia della manuten</w:t>
      </w:r>
      <w:r w:rsidR="004561A8" w:rsidRPr="0047590E">
        <w:rPr>
          <w:rFonts w:ascii="Calibri" w:hAnsi="Calibri" w:cs="Calibri"/>
          <w:i/>
          <w:iCs/>
          <w:sz w:val="28"/>
          <w:szCs w:val="28"/>
        </w:rPr>
        <w:softHyphen/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zione ordinaria che di quella straordina</w:t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softHyphen/>
        <w:t>ria relativa agli impianti ed alle at</w:t>
      </w:r>
      <w:r w:rsidR="0039347C" w:rsidRPr="0047590E">
        <w:rPr>
          <w:rFonts w:ascii="Calibri" w:hAnsi="Calibri" w:cs="Calibri"/>
          <w:i/>
          <w:iCs/>
          <w:sz w:val="28"/>
          <w:szCs w:val="28"/>
        </w:rPr>
        <w:softHyphen/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trezza</w:t>
      </w:r>
      <w:r w:rsidR="00346A0D" w:rsidRPr="0047590E">
        <w:rPr>
          <w:rFonts w:ascii="Calibri" w:hAnsi="Calibri" w:cs="Calibri"/>
          <w:i/>
          <w:iCs/>
          <w:sz w:val="28"/>
          <w:szCs w:val="28"/>
        </w:rPr>
        <w:softHyphen/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ture particolari, restando a carico del locatore soltanto le ripa</w:t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softHyphen/>
        <w:t>ra</w:t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softHyphen/>
        <w:t>zioni delle strut</w:t>
      </w:r>
      <w:r w:rsidR="00380ED7" w:rsidRPr="0047590E">
        <w:rPr>
          <w:rFonts w:ascii="Calibri" w:hAnsi="Calibri" w:cs="Calibri"/>
          <w:i/>
          <w:iCs/>
          <w:sz w:val="28"/>
          <w:szCs w:val="28"/>
        </w:rPr>
        <w:softHyphen/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ture mu</w:t>
      </w:r>
      <w:r w:rsidR="00346A0D" w:rsidRPr="0047590E">
        <w:rPr>
          <w:rFonts w:ascii="Calibri" w:hAnsi="Calibri" w:cs="Calibri"/>
          <w:i/>
          <w:iCs/>
          <w:sz w:val="28"/>
          <w:szCs w:val="28"/>
        </w:rPr>
        <w:softHyphen/>
      </w:r>
      <w:r w:rsidR="00870C1F" w:rsidRPr="0047590E">
        <w:rPr>
          <w:rFonts w:ascii="Calibri" w:hAnsi="Calibri" w:cs="Calibri"/>
          <w:i/>
          <w:iCs/>
          <w:sz w:val="28"/>
          <w:szCs w:val="28"/>
        </w:rPr>
        <w:t>rarie, non incorre nella sanzione di nullità stabilita dall’art. 79, comma 1, legge 392/78</w:t>
      </w:r>
      <w:r w:rsidR="00870C1F" w:rsidRPr="0047590E">
        <w:rPr>
          <w:rFonts w:ascii="Calibri" w:hAnsi="Calibri" w:cs="Calibri"/>
          <w:sz w:val="28"/>
          <w:szCs w:val="28"/>
        </w:rPr>
        <w:t>”</w:t>
      </w:r>
      <w:r w:rsidR="005136BF" w:rsidRPr="0047590E">
        <w:rPr>
          <w:rFonts w:ascii="Calibri" w:hAnsi="Calibri" w:cs="Calibri"/>
          <w:sz w:val="28"/>
          <w:szCs w:val="28"/>
        </w:rPr>
        <w:t xml:space="preserve">: </w:t>
      </w:r>
      <w:r w:rsidR="000117D9" w:rsidRPr="0047590E">
        <w:rPr>
          <w:rFonts w:ascii="Calibri" w:hAnsi="Calibri" w:cs="Calibri"/>
          <w:sz w:val="28"/>
          <w:szCs w:val="28"/>
        </w:rPr>
        <w:t>ciò</w:t>
      </w:r>
      <w:r w:rsidR="00D41163" w:rsidRPr="0047590E">
        <w:rPr>
          <w:rStyle w:val="Rimandonotaapidipagina"/>
          <w:rFonts w:ascii="Calibri" w:hAnsi="Calibri" w:cs="Calibri"/>
          <w:sz w:val="28"/>
          <w:szCs w:val="28"/>
        </w:rPr>
        <w:footnoteReference w:id="14"/>
      </w:r>
      <w:r w:rsidR="00E56F51" w:rsidRPr="0047590E">
        <w:rPr>
          <w:rFonts w:ascii="Calibri" w:hAnsi="Calibri" w:cs="Calibri"/>
          <w:sz w:val="28"/>
          <w:szCs w:val="28"/>
        </w:rPr>
        <w:t xml:space="preserve"> </w:t>
      </w:r>
      <w:r w:rsidR="00247B73" w:rsidRPr="0047590E">
        <w:rPr>
          <w:rFonts w:ascii="Calibri" w:hAnsi="Calibri" w:cs="Calibri"/>
          <w:sz w:val="28"/>
          <w:szCs w:val="28"/>
        </w:rPr>
        <w:t>ap</w:t>
      </w:r>
      <w:r w:rsidR="004B063D" w:rsidRPr="0047590E">
        <w:rPr>
          <w:rFonts w:ascii="Calibri" w:hAnsi="Calibri" w:cs="Calibri"/>
          <w:sz w:val="28"/>
          <w:szCs w:val="28"/>
        </w:rPr>
        <w:softHyphen/>
      </w:r>
      <w:r w:rsidR="00247B73" w:rsidRPr="0047590E">
        <w:rPr>
          <w:rFonts w:ascii="Calibri" w:hAnsi="Calibri" w:cs="Calibri"/>
          <w:sz w:val="28"/>
          <w:szCs w:val="28"/>
        </w:rPr>
        <w:t xml:space="preserve">punto alla </w:t>
      </w:r>
      <w:r w:rsidR="00247B73" w:rsidRPr="00B71B05">
        <w:rPr>
          <w:rFonts w:ascii="Calibri" w:hAnsi="Calibri" w:cs="Calibri"/>
          <w:sz w:val="28"/>
          <w:szCs w:val="28"/>
        </w:rPr>
        <w:t xml:space="preserve">luce della considerazione </w:t>
      </w:r>
      <w:r w:rsidR="00E56F51" w:rsidRPr="00B71B05">
        <w:rPr>
          <w:rFonts w:ascii="Calibri" w:hAnsi="Calibri" w:cs="Calibri"/>
          <w:sz w:val="28"/>
          <w:szCs w:val="28"/>
        </w:rPr>
        <w:t xml:space="preserve">che </w:t>
      </w:r>
      <w:r w:rsidR="00B363AA" w:rsidRPr="00B71B05">
        <w:rPr>
          <w:rFonts w:ascii="Calibri" w:hAnsi="Calibri" w:cs="Calibri"/>
          <w:sz w:val="28"/>
          <w:szCs w:val="28"/>
        </w:rPr>
        <w:t xml:space="preserve">l’art. 79 </w:t>
      </w:r>
      <w:r w:rsidR="00C50198" w:rsidRPr="00B71B05">
        <w:rPr>
          <w:rFonts w:ascii="Calibri" w:hAnsi="Calibri" w:cs="Calibri"/>
          <w:sz w:val="28"/>
          <w:szCs w:val="28"/>
        </w:rPr>
        <w:t>l</w:t>
      </w:r>
      <w:r w:rsidR="00B363AA" w:rsidRPr="00B71B05">
        <w:rPr>
          <w:rFonts w:ascii="Calibri" w:hAnsi="Calibri" w:cs="Calibri"/>
          <w:sz w:val="28"/>
          <w:szCs w:val="28"/>
        </w:rPr>
        <w:t>. 392/78 vieta solo i patti che elu</w:t>
      </w:r>
      <w:r w:rsidR="00B363AA" w:rsidRPr="00B71B05">
        <w:rPr>
          <w:rFonts w:ascii="Calibri" w:hAnsi="Calibri" w:cs="Calibri"/>
          <w:sz w:val="28"/>
          <w:szCs w:val="28"/>
        </w:rPr>
        <w:softHyphen/>
        <w:t>dono diritti attribuiti al conduttore da norme indero</w:t>
      </w:r>
      <w:r w:rsidR="00805D52" w:rsidRPr="00B71B05">
        <w:rPr>
          <w:rFonts w:ascii="Calibri" w:hAnsi="Calibri" w:cs="Calibri"/>
          <w:sz w:val="28"/>
          <w:szCs w:val="28"/>
        </w:rPr>
        <w:softHyphen/>
      </w:r>
      <w:r w:rsidR="00B363AA" w:rsidRPr="00B71B05">
        <w:rPr>
          <w:rFonts w:ascii="Calibri" w:hAnsi="Calibri" w:cs="Calibri"/>
          <w:sz w:val="28"/>
          <w:szCs w:val="28"/>
        </w:rPr>
        <w:t>gabili conte</w:t>
      </w:r>
      <w:r w:rsidR="00346A0D" w:rsidRPr="00B71B05">
        <w:rPr>
          <w:rFonts w:ascii="Calibri" w:hAnsi="Calibri" w:cs="Calibri"/>
          <w:sz w:val="28"/>
          <w:szCs w:val="28"/>
        </w:rPr>
        <w:softHyphen/>
      </w:r>
      <w:r w:rsidR="00B363AA" w:rsidRPr="00B71B05">
        <w:rPr>
          <w:rFonts w:ascii="Calibri" w:hAnsi="Calibri" w:cs="Calibri"/>
          <w:sz w:val="28"/>
          <w:szCs w:val="28"/>
        </w:rPr>
        <w:t xml:space="preserve">nute nella </w:t>
      </w:r>
      <w:r w:rsidR="000035C7" w:rsidRPr="00B71B05">
        <w:rPr>
          <w:rFonts w:ascii="Calibri" w:hAnsi="Calibri" w:cs="Calibri"/>
          <w:sz w:val="28"/>
          <w:szCs w:val="28"/>
        </w:rPr>
        <w:t xml:space="preserve">stessa </w:t>
      </w:r>
      <w:r w:rsidR="00B363AA" w:rsidRPr="00B71B05">
        <w:rPr>
          <w:rFonts w:ascii="Calibri" w:hAnsi="Calibri" w:cs="Calibri"/>
          <w:sz w:val="28"/>
          <w:szCs w:val="28"/>
        </w:rPr>
        <w:t>l</w:t>
      </w:r>
      <w:r w:rsidR="00C50198" w:rsidRPr="00B71B05">
        <w:rPr>
          <w:rFonts w:ascii="Calibri" w:hAnsi="Calibri" w:cs="Calibri"/>
          <w:sz w:val="28"/>
          <w:szCs w:val="28"/>
        </w:rPr>
        <w:t>.</w:t>
      </w:r>
      <w:r w:rsidR="00B363AA" w:rsidRPr="00B71B05">
        <w:rPr>
          <w:rFonts w:ascii="Calibri" w:hAnsi="Calibri" w:cs="Calibri"/>
          <w:sz w:val="28"/>
          <w:szCs w:val="28"/>
        </w:rPr>
        <w:t xml:space="preserve"> 392/78</w:t>
      </w:r>
      <w:r w:rsidR="00850949" w:rsidRPr="00B71B05">
        <w:rPr>
          <w:rFonts w:ascii="Calibri" w:hAnsi="Calibri" w:cs="Calibri"/>
          <w:sz w:val="28"/>
          <w:szCs w:val="28"/>
        </w:rPr>
        <w:t>.</w:t>
      </w:r>
    </w:p>
    <w:p w14:paraId="63942786" w14:textId="525B78EF" w:rsidR="00053F4D" w:rsidRPr="000946A6" w:rsidRDefault="00053F4D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B71B05">
        <w:rPr>
          <w:rFonts w:ascii="Calibri" w:hAnsi="Calibri" w:cs="Calibri"/>
          <w:sz w:val="28"/>
          <w:szCs w:val="28"/>
        </w:rPr>
        <w:t>Proprio alla luce della considerazione che il divieto stabilito dall’art. 79 non con</w:t>
      </w:r>
      <w:r w:rsidR="00AD11D3" w:rsidRPr="00B71B05">
        <w:rPr>
          <w:rFonts w:ascii="Calibri" w:hAnsi="Calibri" w:cs="Calibri"/>
          <w:sz w:val="28"/>
          <w:szCs w:val="28"/>
        </w:rPr>
        <w:softHyphen/>
      </w:r>
      <w:r w:rsidRPr="00B71B05">
        <w:rPr>
          <w:rFonts w:ascii="Calibri" w:hAnsi="Calibri" w:cs="Calibri"/>
          <w:sz w:val="28"/>
          <w:szCs w:val="28"/>
        </w:rPr>
        <w:t>cerne in via gene</w:t>
      </w:r>
      <w:r w:rsidR="00E458CF" w:rsidRPr="00B71B05">
        <w:rPr>
          <w:rFonts w:ascii="Calibri" w:hAnsi="Calibri" w:cs="Calibri"/>
          <w:sz w:val="28"/>
          <w:szCs w:val="28"/>
        </w:rPr>
        <w:softHyphen/>
      </w:r>
      <w:r w:rsidRPr="00B71B05">
        <w:rPr>
          <w:rFonts w:ascii="Calibri" w:hAnsi="Calibri" w:cs="Calibri"/>
          <w:sz w:val="28"/>
          <w:szCs w:val="28"/>
        </w:rPr>
        <w:t xml:space="preserve">ralizzata </w:t>
      </w:r>
      <w:r w:rsidR="00882FAF" w:rsidRPr="00B71B05">
        <w:rPr>
          <w:rFonts w:ascii="Calibri" w:hAnsi="Calibri" w:cs="Calibri"/>
          <w:sz w:val="28"/>
          <w:szCs w:val="28"/>
        </w:rPr>
        <w:t>ogni</w:t>
      </w:r>
      <w:r w:rsidR="008E39B3" w:rsidRPr="00B71B05">
        <w:rPr>
          <w:rFonts w:ascii="Calibri" w:hAnsi="Calibri" w:cs="Calibri"/>
          <w:sz w:val="28"/>
          <w:szCs w:val="28"/>
        </w:rPr>
        <w:t xml:space="preserve"> patt</w:t>
      </w:r>
      <w:r w:rsidR="00DF077B" w:rsidRPr="00B71B05">
        <w:rPr>
          <w:rFonts w:ascii="Calibri" w:hAnsi="Calibri" w:cs="Calibri"/>
          <w:sz w:val="28"/>
          <w:szCs w:val="28"/>
        </w:rPr>
        <w:t>o</w:t>
      </w:r>
      <w:r w:rsidR="008E39B3" w:rsidRPr="00B71B05">
        <w:rPr>
          <w:rFonts w:ascii="Calibri" w:hAnsi="Calibri" w:cs="Calibri"/>
          <w:sz w:val="28"/>
          <w:szCs w:val="28"/>
        </w:rPr>
        <w:t xml:space="preserve"> che assicuri un </w:t>
      </w:r>
      <w:r w:rsidRPr="00B71B05">
        <w:rPr>
          <w:rFonts w:ascii="Calibri" w:hAnsi="Calibri" w:cs="Calibri"/>
          <w:sz w:val="28"/>
          <w:szCs w:val="28"/>
        </w:rPr>
        <w:t xml:space="preserve">vantaggio </w:t>
      </w:r>
      <w:r w:rsidR="00882FAF" w:rsidRPr="00B71B05">
        <w:rPr>
          <w:rFonts w:ascii="Calibri" w:hAnsi="Calibri" w:cs="Calibri"/>
          <w:sz w:val="28"/>
          <w:szCs w:val="28"/>
        </w:rPr>
        <w:t>a</w:t>
      </w:r>
      <w:r w:rsidRPr="00B71B05">
        <w:rPr>
          <w:rFonts w:ascii="Calibri" w:hAnsi="Calibri" w:cs="Calibri"/>
          <w:sz w:val="28"/>
          <w:szCs w:val="28"/>
        </w:rPr>
        <w:t xml:space="preserve">l locatore ma solo </w:t>
      </w:r>
      <w:r w:rsidR="008B6BF2" w:rsidRPr="00B71B05">
        <w:rPr>
          <w:rFonts w:ascii="Calibri" w:hAnsi="Calibri" w:cs="Calibri"/>
          <w:sz w:val="28"/>
          <w:szCs w:val="28"/>
        </w:rPr>
        <w:t>i patti</w:t>
      </w:r>
      <w:r w:rsidR="008E39B3" w:rsidRPr="00B71B05">
        <w:rPr>
          <w:rFonts w:ascii="Calibri" w:hAnsi="Calibri" w:cs="Calibri"/>
          <w:sz w:val="28"/>
          <w:szCs w:val="28"/>
        </w:rPr>
        <w:t xml:space="preserve"> </w:t>
      </w:r>
      <w:r w:rsidR="00F5251B" w:rsidRPr="00B71B05">
        <w:rPr>
          <w:rFonts w:ascii="Calibri" w:hAnsi="Calibri" w:cs="Calibri"/>
          <w:sz w:val="28"/>
          <w:szCs w:val="28"/>
        </w:rPr>
        <w:t>da cui de</w:t>
      </w:r>
      <w:r w:rsidR="004B063D" w:rsidRPr="00B71B05">
        <w:rPr>
          <w:rFonts w:ascii="Calibri" w:hAnsi="Calibri" w:cs="Calibri"/>
          <w:sz w:val="28"/>
          <w:szCs w:val="28"/>
        </w:rPr>
        <w:softHyphen/>
      </w:r>
      <w:r w:rsidR="00F5251B" w:rsidRPr="00B71B05">
        <w:rPr>
          <w:rFonts w:ascii="Calibri" w:hAnsi="Calibri" w:cs="Calibri"/>
          <w:sz w:val="28"/>
          <w:szCs w:val="28"/>
        </w:rPr>
        <w:t xml:space="preserve">rivino </w:t>
      </w:r>
      <w:r w:rsidRPr="00B71B05">
        <w:rPr>
          <w:rFonts w:ascii="Calibri" w:hAnsi="Calibri" w:cs="Calibri"/>
          <w:sz w:val="28"/>
          <w:szCs w:val="28"/>
        </w:rPr>
        <w:t>van</w:t>
      </w:r>
      <w:r w:rsidR="00E458CF" w:rsidRPr="00B71B05">
        <w:rPr>
          <w:rFonts w:ascii="Calibri" w:hAnsi="Calibri" w:cs="Calibri"/>
          <w:sz w:val="28"/>
          <w:szCs w:val="28"/>
        </w:rPr>
        <w:softHyphen/>
      </w:r>
      <w:r w:rsidRPr="00B71B05">
        <w:rPr>
          <w:rFonts w:ascii="Calibri" w:hAnsi="Calibri" w:cs="Calibri"/>
          <w:sz w:val="28"/>
          <w:szCs w:val="28"/>
        </w:rPr>
        <w:t>taggi che comportino violazione delle disposizioni della l</w:t>
      </w:r>
      <w:r w:rsidR="002B647F" w:rsidRPr="00B71B05">
        <w:rPr>
          <w:rFonts w:ascii="Calibri" w:hAnsi="Calibri" w:cs="Calibri"/>
          <w:sz w:val="28"/>
          <w:szCs w:val="28"/>
        </w:rPr>
        <w:t>.</w:t>
      </w:r>
      <w:r w:rsidRPr="00B71B05">
        <w:rPr>
          <w:rFonts w:ascii="Calibri" w:hAnsi="Calibri" w:cs="Calibri"/>
          <w:sz w:val="28"/>
          <w:szCs w:val="28"/>
        </w:rPr>
        <w:t xml:space="preserve"> n. 392</w:t>
      </w:r>
      <w:r w:rsidR="00F5251B" w:rsidRPr="00B71B05">
        <w:rPr>
          <w:rFonts w:ascii="Calibri" w:hAnsi="Calibri" w:cs="Calibri"/>
          <w:sz w:val="28"/>
          <w:szCs w:val="28"/>
        </w:rPr>
        <w:t xml:space="preserve">, </w:t>
      </w:r>
      <w:r w:rsidRPr="00B71B05">
        <w:rPr>
          <w:rFonts w:ascii="Calibri" w:hAnsi="Calibri" w:cs="Calibri"/>
          <w:sz w:val="28"/>
          <w:szCs w:val="28"/>
        </w:rPr>
        <w:t>è stato affermato</w:t>
      </w:r>
      <w:r w:rsidR="009C15DC" w:rsidRPr="00B71B05">
        <w:rPr>
          <w:rFonts w:ascii="Calibri" w:hAnsi="Calibri" w:cs="Calibri"/>
          <w:sz w:val="28"/>
          <w:szCs w:val="28"/>
        </w:rPr>
        <w:t xml:space="preserve"> </w:t>
      </w:r>
      <w:r w:rsidR="00AF19B0" w:rsidRPr="00B71B05">
        <w:rPr>
          <w:rFonts w:ascii="Calibri" w:hAnsi="Calibri" w:cs="Calibri"/>
          <w:sz w:val="28"/>
          <w:szCs w:val="28"/>
        </w:rPr>
        <w:t xml:space="preserve">poi </w:t>
      </w:r>
      <w:r w:rsidRPr="00B71B05">
        <w:rPr>
          <w:rFonts w:ascii="Calibri" w:hAnsi="Calibri" w:cs="Calibri"/>
          <w:sz w:val="28"/>
          <w:szCs w:val="28"/>
        </w:rPr>
        <w:t>che “</w:t>
      </w:r>
      <w:r w:rsidRPr="00B71B05">
        <w:rPr>
          <w:rFonts w:ascii="Calibri" w:hAnsi="Calibri" w:cs="Calibri"/>
          <w:i/>
          <w:iCs/>
          <w:sz w:val="28"/>
          <w:szCs w:val="28"/>
        </w:rPr>
        <w:t>con ri</w:t>
      </w:r>
      <w:r w:rsidR="00251905" w:rsidRPr="00B71B05">
        <w:rPr>
          <w:rFonts w:ascii="Calibri" w:hAnsi="Calibri" w:cs="Calibri"/>
          <w:i/>
          <w:iCs/>
          <w:sz w:val="28"/>
          <w:szCs w:val="28"/>
        </w:rPr>
        <w:softHyphen/>
      </w:r>
      <w:r w:rsidRPr="00B71B05">
        <w:rPr>
          <w:rFonts w:ascii="Calibri" w:hAnsi="Calibri" w:cs="Calibri"/>
          <w:i/>
          <w:iCs/>
          <w:sz w:val="28"/>
          <w:szCs w:val="28"/>
        </w:rPr>
        <w:t>guardo a loca</w:t>
      </w:r>
      <w:r w:rsidRPr="00B71B05">
        <w:rPr>
          <w:rFonts w:ascii="Calibri" w:hAnsi="Calibri" w:cs="Calibri"/>
          <w:i/>
          <w:iCs/>
          <w:sz w:val="28"/>
          <w:szCs w:val="28"/>
        </w:rPr>
        <w:softHyphen/>
        <w:t>zione di immobile ur</w:t>
      </w:r>
      <w:r w:rsidRPr="00B71B05">
        <w:rPr>
          <w:rFonts w:ascii="Calibri" w:hAnsi="Calibri" w:cs="Calibri"/>
          <w:i/>
          <w:iCs/>
          <w:sz w:val="28"/>
          <w:szCs w:val="28"/>
        </w:rPr>
        <w:softHyphen/>
        <w:t>bano ad uso di</w:t>
      </w:r>
      <w:r w:rsidRPr="00B71B05">
        <w:rPr>
          <w:rFonts w:ascii="Calibri" w:hAnsi="Calibri" w:cs="Calibri"/>
          <w:i/>
          <w:iCs/>
          <w:sz w:val="28"/>
          <w:szCs w:val="28"/>
        </w:rPr>
        <w:softHyphen/>
        <w:t>verso da quello abitativo, non è in contra</w:t>
      </w:r>
      <w:r w:rsidR="004B063D" w:rsidRPr="00B71B05">
        <w:rPr>
          <w:rFonts w:ascii="Calibri" w:hAnsi="Calibri" w:cs="Calibri"/>
          <w:i/>
          <w:iCs/>
          <w:sz w:val="28"/>
          <w:szCs w:val="28"/>
        </w:rPr>
        <w:softHyphen/>
      </w:r>
      <w:r w:rsidRPr="00B71B05">
        <w:rPr>
          <w:rFonts w:ascii="Calibri" w:hAnsi="Calibri" w:cs="Calibri"/>
          <w:i/>
          <w:iCs/>
          <w:sz w:val="28"/>
          <w:szCs w:val="28"/>
        </w:rPr>
        <w:t>sto con alcuna dispo</w:t>
      </w:r>
      <w:r w:rsidRPr="00B71B05">
        <w:rPr>
          <w:rFonts w:ascii="Calibri" w:hAnsi="Calibri" w:cs="Calibri"/>
          <w:i/>
          <w:iCs/>
          <w:sz w:val="28"/>
          <w:szCs w:val="28"/>
        </w:rPr>
        <w:softHyphen/>
        <w:t xml:space="preserve">sizione della </w:t>
      </w:r>
      <w:r w:rsidRPr="000946A6">
        <w:rPr>
          <w:rFonts w:ascii="Calibri" w:hAnsi="Calibri" w:cs="Calibri"/>
          <w:i/>
          <w:iCs/>
          <w:sz w:val="28"/>
          <w:szCs w:val="28"/>
        </w:rPr>
        <w:t xml:space="preserve">legge 27.7.78 n. 392 una </w:t>
      </w:r>
      <w:r w:rsidRPr="000946A6">
        <w:rPr>
          <w:rFonts w:ascii="Calibri" w:hAnsi="Calibri" w:cs="Calibri"/>
          <w:b/>
          <w:bCs/>
          <w:i/>
          <w:iCs/>
          <w:sz w:val="28"/>
          <w:szCs w:val="28"/>
        </w:rPr>
        <w:t>clau</w:t>
      </w:r>
      <w:r w:rsidRPr="000946A6">
        <w:rPr>
          <w:rFonts w:ascii="Calibri" w:hAnsi="Calibri" w:cs="Calibri"/>
          <w:b/>
          <w:bCs/>
          <w:i/>
          <w:iCs/>
          <w:sz w:val="28"/>
          <w:szCs w:val="28"/>
        </w:rPr>
        <w:softHyphen/>
        <w:t>sola contrattuale … che at</w:t>
      </w:r>
      <w:r w:rsidRPr="000946A6">
        <w:rPr>
          <w:rFonts w:ascii="Calibri" w:hAnsi="Calibri" w:cs="Calibri"/>
          <w:b/>
          <w:bCs/>
          <w:i/>
          <w:iCs/>
          <w:sz w:val="28"/>
          <w:szCs w:val="28"/>
        </w:rPr>
        <w:softHyphen/>
        <w:t>tribuisca al lo</w:t>
      </w:r>
      <w:r w:rsidR="00251905" w:rsidRPr="000946A6">
        <w:rPr>
          <w:rFonts w:ascii="Calibri" w:hAnsi="Calibri" w:cs="Calibri"/>
          <w:b/>
          <w:bCs/>
          <w:i/>
          <w:iCs/>
          <w:sz w:val="28"/>
          <w:szCs w:val="28"/>
        </w:rPr>
        <w:softHyphen/>
      </w:r>
      <w:r w:rsidRPr="000946A6">
        <w:rPr>
          <w:rFonts w:ascii="Calibri" w:hAnsi="Calibri" w:cs="Calibri"/>
          <w:b/>
          <w:bCs/>
          <w:i/>
          <w:iCs/>
          <w:sz w:val="28"/>
          <w:szCs w:val="28"/>
        </w:rPr>
        <w:t>catore il di</w:t>
      </w:r>
      <w:r w:rsidR="008E2552" w:rsidRPr="000946A6">
        <w:rPr>
          <w:rFonts w:ascii="Calibri" w:hAnsi="Calibri" w:cs="Calibri"/>
          <w:b/>
          <w:bCs/>
          <w:i/>
          <w:iCs/>
          <w:sz w:val="28"/>
          <w:szCs w:val="28"/>
        </w:rPr>
        <w:softHyphen/>
      </w:r>
      <w:r w:rsidRPr="000946A6">
        <w:rPr>
          <w:rFonts w:ascii="Calibri" w:hAnsi="Calibri" w:cs="Calibri"/>
          <w:b/>
          <w:bCs/>
          <w:i/>
          <w:iCs/>
          <w:sz w:val="28"/>
          <w:szCs w:val="28"/>
        </w:rPr>
        <w:t>ritto di pre</w:t>
      </w:r>
      <w:r w:rsidRPr="000946A6">
        <w:rPr>
          <w:rFonts w:ascii="Calibri" w:hAnsi="Calibri" w:cs="Calibri"/>
          <w:b/>
          <w:bCs/>
          <w:i/>
          <w:iCs/>
          <w:sz w:val="28"/>
          <w:szCs w:val="28"/>
        </w:rPr>
        <w:softHyphen/>
        <w:t xml:space="preserve">lazione </w:t>
      </w:r>
      <w:r w:rsidRPr="000946A6">
        <w:rPr>
          <w:rFonts w:ascii="Calibri" w:hAnsi="Calibri" w:cs="Calibri"/>
          <w:i/>
          <w:iCs/>
          <w:sz w:val="28"/>
          <w:szCs w:val="28"/>
        </w:rPr>
        <w:t>nell’ipotesi in cui il conduttore prov</w:t>
      </w:r>
      <w:r w:rsidRPr="000946A6">
        <w:rPr>
          <w:rFonts w:ascii="Calibri" w:hAnsi="Calibri" w:cs="Calibri"/>
          <w:i/>
          <w:iCs/>
          <w:sz w:val="28"/>
          <w:szCs w:val="28"/>
        </w:rPr>
        <w:softHyphen/>
        <w:t>veda a sublocare o cedere il con</w:t>
      </w:r>
      <w:r w:rsidR="00251905" w:rsidRPr="000946A6">
        <w:rPr>
          <w:rFonts w:ascii="Calibri" w:hAnsi="Calibri" w:cs="Calibri"/>
          <w:i/>
          <w:iCs/>
          <w:sz w:val="28"/>
          <w:szCs w:val="28"/>
        </w:rPr>
        <w:softHyphen/>
      </w:r>
      <w:r w:rsidRPr="000946A6">
        <w:rPr>
          <w:rFonts w:ascii="Calibri" w:hAnsi="Calibri" w:cs="Calibri"/>
          <w:i/>
          <w:iCs/>
          <w:sz w:val="28"/>
          <w:szCs w:val="28"/>
        </w:rPr>
        <w:t>tratto, unita</w:t>
      </w:r>
      <w:r w:rsidRPr="000946A6">
        <w:rPr>
          <w:rFonts w:ascii="Calibri" w:hAnsi="Calibri" w:cs="Calibri"/>
          <w:i/>
          <w:iCs/>
          <w:sz w:val="28"/>
          <w:szCs w:val="28"/>
        </w:rPr>
        <w:softHyphen/>
        <w:t>mente all’azienda</w:t>
      </w:r>
      <w:r w:rsidRPr="000946A6">
        <w:rPr>
          <w:rFonts w:ascii="Calibri" w:hAnsi="Calibri" w:cs="Calibri"/>
          <w:sz w:val="28"/>
          <w:szCs w:val="28"/>
        </w:rPr>
        <w:t>”</w:t>
      </w:r>
      <w:r w:rsidR="002E7320" w:rsidRPr="000946A6">
        <w:rPr>
          <w:rFonts w:ascii="Calibri" w:hAnsi="Calibri" w:cs="Calibri"/>
          <w:sz w:val="28"/>
          <w:szCs w:val="28"/>
        </w:rPr>
        <w:t>: i</w:t>
      </w:r>
      <w:r w:rsidRPr="000946A6">
        <w:rPr>
          <w:rFonts w:ascii="Calibri" w:hAnsi="Calibri" w:cs="Calibri"/>
          <w:sz w:val="28"/>
          <w:szCs w:val="28"/>
        </w:rPr>
        <w:t xml:space="preserve">nvero </w:t>
      </w:r>
      <w:r w:rsidRPr="000946A6">
        <w:rPr>
          <w:rFonts w:ascii="Calibri" w:hAnsi="Calibri" w:cs="Calibri"/>
          <w:i/>
          <w:iCs/>
          <w:sz w:val="28"/>
          <w:szCs w:val="28"/>
        </w:rPr>
        <w:t>“tale clausola contrattuale, attri</w:t>
      </w:r>
      <w:r w:rsidRPr="000946A6">
        <w:rPr>
          <w:rFonts w:ascii="Calibri" w:hAnsi="Calibri" w:cs="Calibri"/>
          <w:i/>
          <w:iCs/>
          <w:sz w:val="28"/>
          <w:szCs w:val="28"/>
        </w:rPr>
        <w:softHyphen/>
        <w:t>buendo al locatore un di</w:t>
      </w:r>
      <w:r w:rsidR="00251905" w:rsidRPr="000946A6">
        <w:rPr>
          <w:rFonts w:ascii="Calibri" w:hAnsi="Calibri" w:cs="Calibri"/>
          <w:i/>
          <w:iCs/>
          <w:sz w:val="28"/>
          <w:szCs w:val="28"/>
        </w:rPr>
        <w:softHyphen/>
      </w:r>
      <w:r w:rsidRPr="000946A6">
        <w:rPr>
          <w:rFonts w:ascii="Calibri" w:hAnsi="Calibri" w:cs="Calibri"/>
          <w:i/>
          <w:iCs/>
          <w:sz w:val="28"/>
          <w:szCs w:val="28"/>
        </w:rPr>
        <w:t>ritto, certa</w:t>
      </w:r>
      <w:r w:rsidRPr="000946A6">
        <w:rPr>
          <w:rFonts w:ascii="Calibri" w:hAnsi="Calibri" w:cs="Calibri"/>
          <w:i/>
          <w:iCs/>
          <w:sz w:val="28"/>
          <w:szCs w:val="28"/>
        </w:rPr>
        <w:softHyphen/>
        <w:t>mente non pre</w:t>
      </w:r>
      <w:r w:rsidR="00AD11D3" w:rsidRPr="000946A6">
        <w:rPr>
          <w:rFonts w:ascii="Calibri" w:hAnsi="Calibri" w:cs="Calibri"/>
          <w:i/>
          <w:iCs/>
          <w:sz w:val="28"/>
          <w:szCs w:val="28"/>
        </w:rPr>
        <w:softHyphen/>
      </w:r>
      <w:r w:rsidRPr="000946A6">
        <w:rPr>
          <w:rFonts w:ascii="Calibri" w:hAnsi="Calibri" w:cs="Calibri"/>
          <w:i/>
          <w:iCs/>
          <w:sz w:val="28"/>
          <w:szCs w:val="28"/>
        </w:rPr>
        <w:t>visto dalla legge sull’equo canone, non viene in alcun modo a compri</w:t>
      </w:r>
      <w:r w:rsidR="004B063D" w:rsidRPr="000946A6">
        <w:rPr>
          <w:rFonts w:ascii="Calibri" w:hAnsi="Calibri" w:cs="Calibri"/>
          <w:i/>
          <w:iCs/>
          <w:sz w:val="28"/>
          <w:szCs w:val="28"/>
        </w:rPr>
        <w:softHyphen/>
      </w:r>
      <w:r w:rsidRPr="000946A6">
        <w:rPr>
          <w:rFonts w:ascii="Calibri" w:hAnsi="Calibri" w:cs="Calibri"/>
          <w:i/>
          <w:iCs/>
          <w:sz w:val="28"/>
          <w:szCs w:val="28"/>
        </w:rPr>
        <w:t>mere il diritto del condut</w:t>
      </w:r>
      <w:r w:rsidRPr="000946A6">
        <w:rPr>
          <w:rFonts w:ascii="Calibri" w:hAnsi="Calibri" w:cs="Calibri"/>
          <w:i/>
          <w:iCs/>
          <w:sz w:val="28"/>
          <w:szCs w:val="28"/>
        </w:rPr>
        <w:softHyphen/>
        <w:t>tore di cedere o sublocare il contratto e, come tale, non può ritenersi nulla. L’art. 79 … esclude infatti la validità non di qualsivoglia accordo vantaggioso per il locatore, ma solo di quei patti che preventivamente eludono diritti attribuiti al conduttore da norme inde</w:t>
      </w:r>
      <w:r w:rsidR="004B063D" w:rsidRPr="000946A6">
        <w:rPr>
          <w:rFonts w:ascii="Calibri" w:hAnsi="Calibri" w:cs="Calibri"/>
          <w:i/>
          <w:iCs/>
          <w:sz w:val="28"/>
          <w:szCs w:val="28"/>
        </w:rPr>
        <w:softHyphen/>
      </w:r>
      <w:r w:rsidRPr="000946A6">
        <w:rPr>
          <w:rFonts w:ascii="Calibri" w:hAnsi="Calibri" w:cs="Calibri"/>
          <w:i/>
          <w:iCs/>
          <w:sz w:val="28"/>
          <w:szCs w:val="28"/>
        </w:rPr>
        <w:t>rogabili”</w:t>
      </w:r>
      <w:r w:rsidRPr="000946A6">
        <w:rPr>
          <w:rStyle w:val="Rimandonotaapidipagina"/>
          <w:rFonts w:ascii="Calibri" w:hAnsi="Calibri" w:cs="Calibri"/>
          <w:sz w:val="28"/>
          <w:szCs w:val="28"/>
        </w:rPr>
        <w:footnoteReference w:id="15"/>
      </w:r>
      <w:r w:rsidRPr="000946A6">
        <w:rPr>
          <w:rFonts w:ascii="Calibri" w:hAnsi="Calibri" w:cs="Calibri"/>
          <w:sz w:val="28"/>
          <w:szCs w:val="28"/>
        </w:rPr>
        <w:t xml:space="preserve">. </w:t>
      </w:r>
    </w:p>
    <w:p w14:paraId="39467285" w14:textId="1E0DCBBC" w:rsidR="001A29EC" w:rsidRPr="000946A6" w:rsidRDefault="001A29EC" w:rsidP="001A29E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0946A6">
        <w:rPr>
          <w:rFonts w:ascii="Calibri" w:hAnsi="Calibri" w:cs="Calibri"/>
          <w:sz w:val="28"/>
          <w:szCs w:val="28"/>
        </w:rPr>
        <w:t xml:space="preserve">In coerenza con </w:t>
      </w:r>
      <w:r w:rsidR="00AB05EE" w:rsidRPr="000946A6">
        <w:rPr>
          <w:rFonts w:ascii="Calibri" w:hAnsi="Calibri" w:cs="Calibri"/>
          <w:sz w:val="28"/>
          <w:szCs w:val="28"/>
        </w:rPr>
        <w:t xml:space="preserve">il </w:t>
      </w:r>
      <w:r w:rsidRPr="000946A6">
        <w:rPr>
          <w:rFonts w:ascii="Calibri" w:hAnsi="Calibri" w:cs="Calibri"/>
          <w:sz w:val="28"/>
          <w:szCs w:val="28"/>
        </w:rPr>
        <w:t xml:space="preserve">principio </w:t>
      </w:r>
      <w:r w:rsidR="00AB05EE" w:rsidRPr="000946A6">
        <w:rPr>
          <w:rFonts w:ascii="Calibri" w:hAnsi="Calibri" w:cs="Calibri"/>
          <w:sz w:val="28"/>
          <w:szCs w:val="28"/>
        </w:rPr>
        <w:t xml:space="preserve">anzidetto </w:t>
      </w:r>
      <w:r w:rsidRPr="000946A6">
        <w:rPr>
          <w:rFonts w:ascii="Calibri" w:hAnsi="Calibri" w:cs="Calibri"/>
          <w:sz w:val="28"/>
          <w:szCs w:val="28"/>
        </w:rPr>
        <w:t xml:space="preserve">è stato affermato anche che – atteso che tra i limiti che derivano dalla l. n. 392 vi è anche quello della </w:t>
      </w:r>
      <w:r w:rsidRPr="000946A6">
        <w:rPr>
          <w:rFonts w:ascii="Calibri" w:hAnsi="Calibri" w:cs="Calibri"/>
          <w:b/>
          <w:bCs/>
          <w:sz w:val="28"/>
          <w:szCs w:val="28"/>
        </w:rPr>
        <w:t>speci</w:t>
      </w:r>
      <w:r w:rsidRPr="000946A6">
        <w:rPr>
          <w:rFonts w:ascii="Calibri" w:hAnsi="Calibri" w:cs="Calibri"/>
          <w:b/>
          <w:bCs/>
          <w:sz w:val="28"/>
          <w:szCs w:val="28"/>
        </w:rPr>
        <w:softHyphen/>
        <w:t xml:space="preserve">ficità delle spese condominiali </w:t>
      </w:r>
      <w:r w:rsidRPr="000946A6">
        <w:rPr>
          <w:rFonts w:ascii="Calibri" w:hAnsi="Calibri" w:cs="Calibri"/>
          <w:sz w:val="28"/>
          <w:szCs w:val="28"/>
        </w:rPr>
        <w:t>– è nulla, ap</w:t>
      </w:r>
      <w:r w:rsidR="00E458CF" w:rsidRPr="000946A6">
        <w:rPr>
          <w:rFonts w:ascii="Calibri" w:hAnsi="Calibri" w:cs="Calibri"/>
          <w:sz w:val="28"/>
          <w:szCs w:val="28"/>
        </w:rPr>
        <w:softHyphen/>
      </w:r>
      <w:r w:rsidRPr="000946A6">
        <w:rPr>
          <w:rFonts w:ascii="Calibri" w:hAnsi="Calibri" w:cs="Calibri"/>
          <w:sz w:val="28"/>
          <w:szCs w:val="28"/>
        </w:rPr>
        <w:t>punto in relazione alla previsione dell’art. 79 della l. n. 392/78, la clausola che determini in via anticipata e forfet</w:t>
      </w:r>
      <w:r w:rsidRPr="000946A6">
        <w:rPr>
          <w:rFonts w:ascii="Calibri" w:hAnsi="Calibri" w:cs="Calibri"/>
          <w:sz w:val="28"/>
          <w:szCs w:val="28"/>
        </w:rPr>
        <w:softHyphen/>
        <w:t>taria gli oneri accessori “</w:t>
      </w:r>
      <w:r w:rsidRPr="000946A6">
        <w:rPr>
          <w:rFonts w:ascii="Calibri" w:hAnsi="Calibri" w:cs="Calibri"/>
          <w:i/>
          <w:iCs/>
          <w:sz w:val="28"/>
          <w:szCs w:val="28"/>
        </w:rPr>
        <w:t>perché violatrice del prin</w:t>
      </w:r>
      <w:r w:rsidRPr="000946A6">
        <w:rPr>
          <w:rFonts w:ascii="Calibri" w:hAnsi="Calibri" w:cs="Calibri"/>
          <w:i/>
          <w:iCs/>
          <w:sz w:val="28"/>
          <w:szCs w:val="28"/>
        </w:rPr>
        <w:softHyphen/>
        <w:t>cipio della specificità di essi e suscettiva di procurare al locatore vantaggi che non gli spet</w:t>
      </w:r>
      <w:r w:rsidRPr="000946A6">
        <w:rPr>
          <w:rFonts w:ascii="Calibri" w:hAnsi="Calibri" w:cs="Calibri"/>
          <w:i/>
          <w:iCs/>
          <w:sz w:val="28"/>
          <w:szCs w:val="28"/>
        </w:rPr>
        <w:softHyphen/>
        <w:t>tano</w:t>
      </w:r>
      <w:r w:rsidRPr="000946A6">
        <w:rPr>
          <w:rFonts w:ascii="Calibri" w:hAnsi="Calibri" w:cs="Calibri"/>
          <w:sz w:val="28"/>
          <w:szCs w:val="28"/>
        </w:rPr>
        <w:t>”</w:t>
      </w:r>
      <w:r w:rsidRPr="000946A6">
        <w:rPr>
          <w:rStyle w:val="Rimandonotaapidipagina"/>
          <w:rFonts w:ascii="Calibri" w:hAnsi="Calibri" w:cs="Calibri"/>
          <w:sz w:val="28"/>
          <w:szCs w:val="28"/>
        </w:rPr>
        <w:footnoteReference w:id="16"/>
      </w:r>
      <w:r w:rsidRPr="000946A6">
        <w:rPr>
          <w:rFonts w:ascii="Calibri" w:hAnsi="Calibri" w:cs="Calibri"/>
          <w:sz w:val="28"/>
          <w:szCs w:val="28"/>
        </w:rPr>
        <w:t>.</w:t>
      </w:r>
    </w:p>
    <w:p w14:paraId="661458B7" w14:textId="3885A191" w:rsidR="00524565" w:rsidRPr="00D86FAC" w:rsidRDefault="004457F7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D86FAC">
        <w:rPr>
          <w:rFonts w:ascii="Calibri" w:hAnsi="Calibri" w:cs="Calibri"/>
          <w:sz w:val="28"/>
          <w:szCs w:val="28"/>
        </w:rPr>
        <w:t>C</w:t>
      </w:r>
      <w:r w:rsidR="00591676" w:rsidRPr="00D86FAC">
        <w:rPr>
          <w:rFonts w:ascii="Calibri" w:hAnsi="Calibri" w:cs="Calibri"/>
          <w:sz w:val="28"/>
          <w:szCs w:val="28"/>
        </w:rPr>
        <w:t>onsider</w:t>
      </w:r>
      <w:r w:rsidRPr="00D86FAC">
        <w:rPr>
          <w:rFonts w:ascii="Calibri" w:hAnsi="Calibri" w:cs="Calibri"/>
          <w:sz w:val="28"/>
          <w:szCs w:val="28"/>
        </w:rPr>
        <w:t>ato</w:t>
      </w:r>
      <w:r w:rsidR="00920B15" w:rsidRPr="00D86FAC">
        <w:rPr>
          <w:rFonts w:ascii="Calibri" w:hAnsi="Calibri" w:cs="Calibri"/>
          <w:sz w:val="28"/>
          <w:szCs w:val="28"/>
        </w:rPr>
        <w:t xml:space="preserve"> </w:t>
      </w:r>
      <w:r w:rsidR="00683E38" w:rsidRPr="00D86FAC">
        <w:rPr>
          <w:rFonts w:ascii="Calibri" w:hAnsi="Calibri" w:cs="Calibri"/>
          <w:sz w:val="28"/>
          <w:szCs w:val="28"/>
        </w:rPr>
        <w:t xml:space="preserve">che </w:t>
      </w:r>
      <w:r w:rsidR="00591676" w:rsidRPr="00D86FAC">
        <w:rPr>
          <w:rFonts w:ascii="Calibri" w:hAnsi="Calibri" w:cs="Calibri"/>
          <w:sz w:val="28"/>
          <w:szCs w:val="28"/>
        </w:rPr>
        <w:t>obiettivo della nostra indagine in questa sede</w:t>
      </w:r>
      <w:r w:rsidR="00920B15" w:rsidRPr="00D86FAC">
        <w:rPr>
          <w:rFonts w:ascii="Calibri" w:hAnsi="Calibri" w:cs="Calibri"/>
          <w:sz w:val="28"/>
          <w:szCs w:val="28"/>
        </w:rPr>
        <w:t xml:space="preserve"> </w:t>
      </w:r>
      <w:r w:rsidR="00683E38" w:rsidRPr="00D86FAC">
        <w:rPr>
          <w:rFonts w:ascii="Calibri" w:hAnsi="Calibri" w:cs="Calibri"/>
          <w:sz w:val="28"/>
          <w:szCs w:val="28"/>
        </w:rPr>
        <w:t>è</w:t>
      </w:r>
      <w:r w:rsidR="00920B15" w:rsidRPr="00D86FAC">
        <w:rPr>
          <w:rFonts w:ascii="Calibri" w:hAnsi="Calibri" w:cs="Calibri"/>
          <w:sz w:val="28"/>
          <w:szCs w:val="28"/>
        </w:rPr>
        <w:t xml:space="preserve"> </w:t>
      </w:r>
      <w:r w:rsidR="009E262C" w:rsidRPr="00D86FAC">
        <w:rPr>
          <w:rFonts w:ascii="Calibri" w:hAnsi="Calibri" w:cs="Calibri"/>
          <w:sz w:val="28"/>
          <w:szCs w:val="28"/>
        </w:rPr>
        <w:t>l’indivi</w:t>
      </w:r>
      <w:r w:rsidR="008E2552" w:rsidRPr="00D86FAC">
        <w:rPr>
          <w:rFonts w:ascii="Calibri" w:hAnsi="Calibri" w:cs="Calibri"/>
          <w:sz w:val="28"/>
          <w:szCs w:val="28"/>
        </w:rPr>
        <w:softHyphen/>
      </w:r>
      <w:r w:rsidR="009E262C" w:rsidRPr="00D86FAC">
        <w:rPr>
          <w:rFonts w:ascii="Calibri" w:hAnsi="Calibri" w:cs="Calibri"/>
          <w:sz w:val="28"/>
          <w:szCs w:val="28"/>
        </w:rPr>
        <w:t xml:space="preserve">duazione della </w:t>
      </w:r>
      <w:r w:rsidR="00FB4762" w:rsidRPr="00D86FAC">
        <w:rPr>
          <w:rFonts w:ascii="Calibri" w:hAnsi="Calibri" w:cs="Calibri"/>
          <w:sz w:val="28"/>
          <w:szCs w:val="28"/>
        </w:rPr>
        <w:t xml:space="preserve">strade che </w:t>
      </w:r>
      <w:r w:rsidR="00AA6216" w:rsidRPr="00D86FAC">
        <w:rPr>
          <w:rFonts w:ascii="Calibri" w:hAnsi="Calibri" w:cs="Calibri"/>
          <w:sz w:val="28"/>
          <w:szCs w:val="28"/>
        </w:rPr>
        <w:t>conferi</w:t>
      </w:r>
      <w:r w:rsidR="008E225E" w:rsidRPr="00D86FAC">
        <w:rPr>
          <w:rFonts w:ascii="Calibri" w:hAnsi="Calibri" w:cs="Calibri"/>
          <w:sz w:val="28"/>
          <w:szCs w:val="28"/>
        </w:rPr>
        <w:t>scano</w:t>
      </w:r>
      <w:r w:rsidR="00AA6216" w:rsidRPr="00D86FAC">
        <w:rPr>
          <w:rFonts w:ascii="Calibri" w:hAnsi="Calibri" w:cs="Calibri"/>
          <w:sz w:val="28"/>
          <w:szCs w:val="28"/>
        </w:rPr>
        <w:t xml:space="preserve"> maggiore elasticità alle lo</w:t>
      </w:r>
      <w:r w:rsidR="0067360C" w:rsidRPr="00D86FAC">
        <w:rPr>
          <w:rFonts w:ascii="Calibri" w:hAnsi="Calibri" w:cs="Calibri"/>
          <w:sz w:val="28"/>
          <w:szCs w:val="28"/>
        </w:rPr>
        <w:softHyphen/>
      </w:r>
      <w:r w:rsidR="00AA6216" w:rsidRPr="00D86FAC">
        <w:rPr>
          <w:rFonts w:ascii="Calibri" w:hAnsi="Calibri" w:cs="Calibri"/>
          <w:sz w:val="28"/>
          <w:szCs w:val="28"/>
        </w:rPr>
        <w:t>cazioni non abitative</w:t>
      </w:r>
      <w:r w:rsidR="00591676" w:rsidRPr="00D86FAC">
        <w:rPr>
          <w:rFonts w:ascii="Calibri" w:hAnsi="Calibri" w:cs="Calibri"/>
          <w:sz w:val="28"/>
          <w:szCs w:val="28"/>
        </w:rPr>
        <w:t xml:space="preserve">, </w:t>
      </w:r>
      <w:r w:rsidR="007E5A02" w:rsidRPr="00D86FAC">
        <w:rPr>
          <w:rFonts w:ascii="Calibri" w:hAnsi="Calibri" w:cs="Calibri"/>
          <w:sz w:val="28"/>
          <w:szCs w:val="28"/>
        </w:rPr>
        <w:t xml:space="preserve">quello ora indicato </w:t>
      </w:r>
      <w:r w:rsidR="00E92A99" w:rsidRPr="00D86FAC">
        <w:rPr>
          <w:rFonts w:ascii="Calibri" w:hAnsi="Calibri" w:cs="Calibri"/>
          <w:sz w:val="28"/>
          <w:szCs w:val="28"/>
        </w:rPr>
        <w:t>pare</w:t>
      </w:r>
      <w:r w:rsidR="000413E9" w:rsidRPr="00D86FAC">
        <w:rPr>
          <w:rFonts w:ascii="Calibri" w:hAnsi="Calibri" w:cs="Calibri"/>
          <w:sz w:val="28"/>
          <w:szCs w:val="28"/>
        </w:rPr>
        <w:t xml:space="preserve"> </w:t>
      </w:r>
      <w:r w:rsidR="007E5A02" w:rsidRPr="00D86FAC">
        <w:rPr>
          <w:rFonts w:ascii="Calibri" w:hAnsi="Calibri" w:cs="Calibri"/>
          <w:sz w:val="28"/>
          <w:szCs w:val="28"/>
        </w:rPr>
        <w:t xml:space="preserve">profilo </w:t>
      </w:r>
      <w:r w:rsidR="0024201A" w:rsidRPr="00D86FAC">
        <w:rPr>
          <w:rFonts w:ascii="Calibri" w:hAnsi="Calibri" w:cs="Calibri"/>
          <w:sz w:val="28"/>
          <w:szCs w:val="28"/>
        </w:rPr>
        <w:t xml:space="preserve">che </w:t>
      </w:r>
      <w:r w:rsidR="00996DBA" w:rsidRPr="00D86FAC">
        <w:rPr>
          <w:rFonts w:ascii="Calibri" w:hAnsi="Calibri" w:cs="Calibri"/>
          <w:sz w:val="28"/>
          <w:szCs w:val="28"/>
        </w:rPr>
        <w:t>consent</w:t>
      </w:r>
      <w:r w:rsidR="0029131B" w:rsidRPr="00D86FAC">
        <w:rPr>
          <w:rFonts w:ascii="Calibri" w:hAnsi="Calibri" w:cs="Calibri"/>
          <w:sz w:val="28"/>
          <w:szCs w:val="28"/>
        </w:rPr>
        <w:t>e</w:t>
      </w:r>
      <w:r w:rsidR="00996DBA" w:rsidRPr="00D86FAC">
        <w:rPr>
          <w:rFonts w:ascii="Calibri" w:hAnsi="Calibri" w:cs="Calibri"/>
          <w:sz w:val="28"/>
          <w:szCs w:val="28"/>
        </w:rPr>
        <w:t xml:space="preserve"> di cogliere tale obiet</w:t>
      </w:r>
      <w:r w:rsidR="008E2552" w:rsidRPr="00D86FAC">
        <w:rPr>
          <w:rFonts w:ascii="Calibri" w:hAnsi="Calibri" w:cs="Calibri"/>
          <w:sz w:val="28"/>
          <w:szCs w:val="28"/>
        </w:rPr>
        <w:softHyphen/>
      </w:r>
      <w:r w:rsidR="00996DBA" w:rsidRPr="00D86FAC">
        <w:rPr>
          <w:rFonts w:ascii="Calibri" w:hAnsi="Calibri" w:cs="Calibri"/>
          <w:sz w:val="28"/>
          <w:szCs w:val="28"/>
        </w:rPr>
        <w:t>tivo</w:t>
      </w:r>
      <w:r w:rsidR="00C004AA" w:rsidRPr="00D86FAC">
        <w:rPr>
          <w:rFonts w:ascii="Calibri" w:hAnsi="Calibri" w:cs="Calibri"/>
          <w:sz w:val="28"/>
          <w:szCs w:val="28"/>
        </w:rPr>
        <w:t xml:space="preserve">: </w:t>
      </w:r>
      <w:r w:rsidR="003A155B" w:rsidRPr="00D86FAC">
        <w:rPr>
          <w:rFonts w:ascii="Calibri" w:hAnsi="Calibri" w:cs="Calibri"/>
          <w:sz w:val="28"/>
          <w:szCs w:val="28"/>
        </w:rPr>
        <w:t>in</w:t>
      </w:r>
      <w:r w:rsidR="001514D4" w:rsidRPr="00D86FAC">
        <w:rPr>
          <w:rFonts w:ascii="Calibri" w:hAnsi="Calibri" w:cs="Calibri"/>
          <w:sz w:val="28"/>
          <w:szCs w:val="28"/>
        </w:rPr>
        <w:t xml:space="preserve"> base </w:t>
      </w:r>
      <w:r w:rsidR="003A155B" w:rsidRPr="00D86FAC">
        <w:rPr>
          <w:rFonts w:ascii="Calibri" w:hAnsi="Calibri" w:cs="Calibri"/>
          <w:sz w:val="28"/>
          <w:szCs w:val="28"/>
        </w:rPr>
        <w:t>a</w:t>
      </w:r>
      <w:r w:rsidR="001514D4" w:rsidRPr="00D86FAC">
        <w:rPr>
          <w:rFonts w:ascii="Calibri" w:hAnsi="Calibri" w:cs="Calibri"/>
          <w:sz w:val="28"/>
          <w:szCs w:val="28"/>
        </w:rPr>
        <w:t>lla let</w:t>
      </w:r>
      <w:r w:rsidR="005F1AE7" w:rsidRPr="00D86FAC">
        <w:rPr>
          <w:rFonts w:ascii="Calibri" w:hAnsi="Calibri" w:cs="Calibri"/>
          <w:sz w:val="28"/>
          <w:szCs w:val="28"/>
        </w:rPr>
        <w:softHyphen/>
      </w:r>
      <w:r w:rsidR="001514D4" w:rsidRPr="00D86FAC">
        <w:rPr>
          <w:rFonts w:ascii="Calibri" w:hAnsi="Calibri" w:cs="Calibri"/>
          <w:sz w:val="28"/>
          <w:szCs w:val="28"/>
        </w:rPr>
        <w:t xml:space="preserve">tura della norma qui prospettata </w:t>
      </w:r>
      <w:r w:rsidR="00C004AA" w:rsidRPr="00D86FAC">
        <w:rPr>
          <w:rFonts w:ascii="Calibri" w:hAnsi="Calibri" w:cs="Calibri"/>
          <w:sz w:val="28"/>
          <w:szCs w:val="28"/>
        </w:rPr>
        <w:t>l’inseri</w:t>
      </w:r>
      <w:r w:rsidR="001D1BC8" w:rsidRPr="00D86FAC">
        <w:rPr>
          <w:rFonts w:ascii="Calibri" w:hAnsi="Calibri" w:cs="Calibri"/>
          <w:sz w:val="28"/>
          <w:szCs w:val="28"/>
        </w:rPr>
        <w:softHyphen/>
      </w:r>
      <w:r w:rsidR="00C004AA" w:rsidRPr="00D86FAC">
        <w:rPr>
          <w:rFonts w:ascii="Calibri" w:hAnsi="Calibri" w:cs="Calibri"/>
          <w:sz w:val="28"/>
          <w:szCs w:val="28"/>
        </w:rPr>
        <w:t>mento nel contratto di locazione di previsioni che derog</w:t>
      </w:r>
      <w:r w:rsidR="00F90148" w:rsidRPr="00D86FAC">
        <w:rPr>
          <w:rFonts w:ascii="Calibri" w:hAnsi="Calibri" w:cs="Calibri"/>
          <w:sz w:val="28"/>
          <w:szCs w:val="28"/>
        </w:rPr>
        <w:t>hino</w:t>
      </w:r>
      <w:r w:rsidR="00C004AA" w:rsidRPr="00D86FAC">
        <w:rPr>
          <w:rFonts w:ascii="Calibri" w:hAnsi="Calibri" w:cs="Calibri"/>
          <w:sz w:val="28"/>
          <w:szCs w:val="28"/>
        </w:rPr>
        <w:t xml:space="preserve"> alle norme </w:t>
      </w:r>
      <w:r w:rsidR="00EE180B" w:rsidRPr="00D86FAC">
        <w:rPr>
          <w:rFonts w:ascii="Calibri" w:hAnsi="Calibri" w:cs="Calibri"/>
          <w:sz w:val="28"/>
          <w:szCs w:val="28"/>
        </w:rPr>
        <w:t>del</w:t>
      </w:r>
      <w:r w:rsidR="00C004AA" w:rsidRPr="00D86FAC">
        <w:rPr>
          <w:rFonts w:ascii="Calibri" w:hAnsi="Calibri" w:cs="Calibri"/>
          <w:sz w:val="28"/>
          <w:szCs w:val="28"/>
        </w:rPr>
        <w:t xml:space="preserve"> codice civile</w:t>
      </w:r>
      <w:r w:rsidR="00E232C4" w:rsidRPr="00D86FAC">
        <w:rPr>
          <w:rFonts w:ascii="Calibri" w:hAnsi="Calibri" w:cs="Calibri"/>
          <w:sz w:val="28"/>
          <w:szCs w:val="28"/>
        </w:rPr>
        <w:t xml:space="preserve"> </w:t>
      </w:r>
      <w:r w:rsidR="006B7C81" w:rsidRPr="00D86FAC">
        <w:rPr>
          <w:rFonts w:ascii="Calibri" w:hAnsi="Calibri" w:cs="Calibri"/>
          <w:sz w:val="28"/>
          <w:szCs w:val="28"/>
        </w:rPr>
        <w:t>(</w:t>
      </w:r>
      <w:r w:rsidR="00E232C4" w:rsidRPr="00D86FAC">
        <w:rPr>
          <w:rFonts w:ascii="Calibri" w:hAnsi="Calibri" w:cs="Calibri"/>
          <w:sz w:val="28"/>
          <w:szCs w:val="28"/>
        </w:rPr>
        <w:t>di</w:t>
      </w:r>
      <w:r w:rsidR="0067360C" w:rsidRPr="00D86FAC">
        <w:rPr>
          <w:rFonts w:ascii="Calibri" w:hAnsi="Calibri" w:cs="Calibri"/>
          <w:sz w:val="28"/>
          <w:szCs w:val="28"/>
        </w:rPr>
        <w:softHyphen/>
      </w:r>
      <w:r w:rsidR="00E232C4" w:rsidRPr="00D86FAC">
        <w:rPr>
          <w:rFonts w:ascii="Calibri" w:hAnsi="Calibri" w:cs="Calibri"/>
          <w:sz w:val="28"/>
          <w:szCs w:val="28"/>
        </w:rPr>
        <w:t xml:space="preserve">verse da quelle </w:t>
      </w:r>
      <w:r w:rsidR="00BE647B" w:rsidRPr="00D86FAC">
        <w:rPr>
          <w:rFonts w:ascii="Calibri" w:hAnsi="Calibri" w:cs="Calibri"/>
          <w:sz w:val="28"/>
          <w:szCs w:val="28"/>
        </w:rPr>
        <w:t>volte</w:t>
      </w:r>
      <w:r w:rsidR="00E232C4" w:rsidRPr="00D86FAC">
        <w:rPr>
          <w:rFonts w:ascii="Calibri" w:hAnsi="Calibri" w:cs="Calibri"/>
          <w:sz w:val="28"/>
          <w:szCs w:val="28"/>
        </w:rPr>
        <w:t xml:space="preserve"> a fissare la mi</w:t>
      </w:r>
      <w:r w:rsidR="003A2B17">
        <w:rPr>
          <w:rFonts w:ascii="Calibri" w:hAnsi="Calibri" w:cs="Calibri"/>
          <w:sz w:val="28"/>
          <w:szCs w:val="28"/>
        </w:rPr>
        <w:softHyphen/>
      </w:r>
      <w:r w:rsidR="00E232C4" w:rsidRPr="00D86FAC">
        <w:rPr>
          <w:rFonts w:ascii="Calibri" w:hAnsi="Calibri" w:cs="Calibri"/>
          <w:sz w:val="28"/>
          <w:szCs w:val="28"/>
        </w:rPr>
        <w:t>sura del ca</w:t>
      </w:r>
      <w:r w:rsidR="007F1118" w:rsidRPr="00D86FAC">
        <w:rPr>
          <w:rFonts w:ascii="Calibri" w:hAnsi="Calibri" w:cs="Calibri"/>
          <w:sz w:val="28"/>
          <w:szCs w:val="28"/>
        </w:rPr>
        <w:softHyphen/>
      </w:r>
      <w:r w:rsidR="00E232C4" w:rsidRPr="00D86FAC">
        <w:rPr>
          <w:rFonts w:ascii="Calibri" w:hAnsi="Calibri" w:cs="Calibri"/>
          <w:sz w:val="28"/>
          <w:szCs w:val="28"/>
        </w:rPr>
        <w:t>none</w:t>
      </w:r>
      <w:r w:rsidR="006B7C81" w:rsidRPr="00D86FAC">
        <w:rPr>
          <w:rFonts w:ascii="Calibri" w:hAnsi="Calibri" w:cs="Calibri"/>
          <w:sz w:val="28"/>
          <w:szCs w:val="28"/>
        </w:rPr>
        <w:t xml:space="preserve">) </w:t>
      </w:r>
      <w:r w:rsidR="0082623E" w:rsidRPr="00D86FAC">
        <w:rPr>
          <w:rFonts w:ascii="Calibri" w:hAnsi="Calibri" w:cs="Calibri"/>
          <w:sz w:val="28"/>
          <w:szCs w:val="28"/>
        </w:rPr>
        <w:t>e</w:t>
      </w:r>
      <w:r w:rsidR="00EE180B" w:rsidRPr="00D86FAC">
        <w:rPr>
          <w:rFonts w:ascii="Calibri" w:hAnsi="Calibri" w:cs="Calibri"/>
          <w:sz w:val="28"/>
          <w:szCs w:val="28"/>
        </w:rPr>
        <w:t xml:space="preserve"> che </w:t>
      </w:r>
      <w:r w:rsidR="00E232C4" w:rsidRPr="00D86FAC">
        <w:rPr>
          <w:rFonts w:ascii="Calibri" w:hAnsi="Calibri" w:cs="Calibri"/>
          <w:sz w:val="28"/>
          <w:szCs w:val="28"/>
        </w:rPr>
        <w:t xml:space="preserve">dunque </w:t>
      </w:r>
      <w:r w:rsidR="00AC53C8" w:rsidRPr="00D86FAC">
        <w:rPr>
          <w:rFonts w:ascii="Calibri" w:hAnsi="Calibri" w:cs="Calibri"/>
          <w:sz w:val="28"/>
          <w:szCs w:val="28"/>
        </w:rPr>
        <w:t>derog</w:t>
      </w:r>
      <w:r w:rsidR="00F90148" w:rsidRPr="00D86FAC">
        <w:rPr>
          <w:rFonts w:ascii="Calibri" w:hAnsi="Calibri" w:cs="Calibri"/>
          <w:sz w:val="28"/>
          <w:szCs w:val="28"/>
        </w:rPr>
        <w:t>hino</w:t>
      </w:r>
      <w:r w:rsidR="00AC53C8" w:rsidRPr="00D86FAC">
        <w:rPr>
          <w:rFonts w:ascii="Calibri" w:hAnsi="Calibri" w:cs="Calibri"/>
          <w:sz w:val="28"/>
          <w:szCs w:val="28"/>
        </w:rPr>
        <w:t xml:space="preserve"> </w:t>
      </w:r>
      <w:r w:rsidR="00B63694" w:rsidRPr="00D86FAC">
        <w:rPr>
          <w:rFonts w:ascii="Calibri" w:hAnsi="Calibri" w:cs="Calibri"/>
          <w:sz w:val="28"/>
          <w:szCs w:val="28"/>
        </w:rPr>
        <w:t xml:space="preserve">- </w:t>
      </w:r>
      <w:r w:rsidR="003B4BDD" w:rsidRPr="00D86FAC">
        <w:rPr>
          <w:rFonts w:ascii="Calibri" w:hAnsi="Calibri" w:cs="Calibri"/>
          <w:sz w:val="28"/>
          <w:szCs w:val="28"/>
        </w:rPr>
        <w:t xml:space="preserve">per esempio </w:t>
      </w:r>
      <w:r w:rsidR="00B63694" w:rsidRPr="00D86FAC">
        <w:rPr>
          <w:rFonts w:ascii="Calibri" w:hAnsi="Calibri" w:cs="Calibri"/>
          <w:sz w:val="28"/>
          <w:szCs w:val="28"/>
        </w:rPr>
        <w:t xml:space="preserve">- </w:t>
      </w:r>
      <w:r w:rsidR="00AC53C8" w:rsidRPr="00D86FAC">
        <w:rPr>
          <w:rFonts w:ascii="Calibri" w:hAnsi="Calibri" w:cs="Calibri"/>
          <w:sz w:val="28"/>
          <w:szCs w:val="28"/>
        </w:rPr>
        <w:t>al</w:t>
      </w:r>
      <w:r w:rsidR="00E232C4" w:rsidRPr="00D86FAC">
        <w:rPr>
          <w:rFonts w:ascii="Calibri" w:hAnsi="Calibri" w:cs="Calibri"/>
          <w:sz w:val="28"/>
          <w:szCs w:val="28"/>
        </w:rPr>
        <w:t>le disposi</w:t>
      </w:r>
      <w:r w:rsidR="00251905" w:rsidRPr="00D86FAC">
        <w:rPr>
          <w:rFonts w:ascii="Calibri" w:hAnsi="Calibri" w:cs="Calibri"/>
          <w:sz w:val="28"/>
          <w:szCs w:val="28"/>
        </w:rPr>
        <w:softHyphen/>
      </w:r>
      <w:r w:rsidR="00E232C4" w:rsidRPr="00D86FAC">
        <w:rPr>
          <w:rFonts w:ascii="Calibri" w:hAnsi="Calibri" w:cs="Calibri"/>
          <w:sz w:val="28"/>
          <w:szCs w:val="28"/>
        </w:rPr>
        <w:t xml:space="preserve">zioni </w:t>
      </w:r>
      <w:r w:rsidR="00603B5C" w:rsidRPr="00D86FAC">
        <w:rPr>
          <w:rFonts w:ascii="Calibri" w:hAnsi="Calibri" w:cs="Calibri"/>
          <w:sz w:val="28"/>
          <w:szCs w:val="28"/>
        </w:rPr>
        <w:t>codici</w:t>
      </w:r>
      <w:r w:rsidR="00226BD4" w:rsidRPr="00D86FAC">
        <w:rPr>
          <w:rFonts w:ascii="Calibri" w:hAnsi="Calibri" w:cs="Calibri"/>
          <w:sz w:val="28"/>
          <w:szCs w:val="28"/>
        </w:rPr>
        <w:softHyphen/>
      </w:r>
      <w:r w:rsidR="00603B5C" w:rsidRPr="00D86FAC">
        <w:rPr>
          <w:rFonts w:ascii="Calibri" w:hAnsi="Calibri" w:cs="Calibri"/>
          <w:sz w:val="28"/>
          <w:szCs w:val="28"/>
        </w:rPr>
        <w:t>sti</w:t>
      </w:r>
      <w:r w:rsidR="003A2B17">
        <w:rPr>
          <w:rFonts w:ascii="Calibri" w:hAnsi="Calibri" w:cs="Calibri"/>
          <w:sz w:val="28"/>
          <w:szCs w:val="28"/>
        </w:rPr>
        <w:softHyphen/>
      </w:r>
      <w:r w:rsidR="00603B5C" w:rsidRPr="00D86FAC">
        <w:rPr>
          <w:rFonts w:ascii="Calibri" w:hAnsi="Calibri" w:cs="Calibri"/>
          <w:sz w:val="28"/>
          <w:szCs w:val="28"/>
        </w:rPr>
        <w:t xml:space="preserve">che </w:t>
      </w:r>
      <w:r w:rsidR="003B4BDD" w:rsidRPr="00D86FAC">
        <w:rPr>
          <w:rFonts w:ascii="Calibri" w:hAnsi="Calibri" w:cs="Calibri"/>
          <w:sz w:val="28"/>
          <w:szCs w:val="28"/>
        </w:rPr>
        <w:t>in tema di ma</w:t>
      </w:r>
      <w:r w:rsidR="007F1118" w:rsidRPr="00D86FAC">
        <w:rPr>
          <w:rFonts w:ascii="Calibri" w:hAnsi="Calibri" w:cs="Calibri"/>
          <w:sz w:val="28"/>
          <w:szCs w:val="28"/>
        </w:rPr>
        <w:softHyphen/>
      </w:r>
      <w:r w:rsidR="003B4BDD" w:rsidRPr="00D86FAC">
        <w:rPr>
          <w:rFonts w:ascii="Calibri" w:hAnsi="Calibri" w:cs="Calibri"/>
          <w:sz w:val="28"/>
          <w:szCs w:val="28"/>
        </w:rPr>
        <w:t xml:space="preserve">nutenzione del bene locato, di migliorie o addizioni, </w:t>
      </w:r>
      <w:r w:rsidR="00094B95" w:rsidRPr="00D86FAC">
        <w:rPr>
          <w:rFonts w:ascii="Calibri" w:hAnsi="Calibri" w:cs="Calibri"/>
          <w:sz w:val="28"/>
          <w:szCs w:val="28"/>
        </w:rPr>
        <w:t>di vizi</w:t>
      </w:r>
      <w:r w:rsidR="00B63694" w:rsidRPr="00D86FAC">
        <w:rPr>
          <w:rFonts w:ascii="Calibri" w:hAnsi="Calibri" w:cs="Calibri"/>
          <w:sz w:val="28"/>
          <w:szCs w:val="28"/>
        </w:rPr>
        <w:t xml:space="preserve"> del bene locato</w:t>
      </w:r>
      <w:r w:rsidR="00094B95" w:rsidRPr="00D86FAC">
        <w:rPr>
          <w:rFonts w:ascii="Calibri" w:hAnsi="Calibri" w:cs="Calibri"/>
          <w:sz w:val="28"/>
          <w:szCs w:val="28"/>
        </w:rPr>
        <w:t>, di obblighi delle parti in rela</w:t>
      </w:r>
      <w:r w:rsidR="007F1118" w:rsidRPr="00D86FAC">
        <w:rPr>
          <w:rFonts w:ascii="Calibri" w:hAnsi="Calibri" w:cs="Calibri"/>
          <w:sz w:val="28"/>
          <w:szCs w:val="28"/>
        </w:rPr>
        <w:softHyphen/>
      </w:r>
      <w:r w:rsidR="00094B95" w:rsidRPr="00D86FAC">
        <w:rPr>
          <w:rFonts w:ascii="Calibri" w:hAnsi="Calibri" w:cs="Calibri"/>
          <w:sz w:val="28"/>
          <w:szCs w:val="28"/>
        </w:rPr>
        <w:t>zione al rilascio del</w:t>
      </w:r>
      <w:r w:rsidR="00EF314F" w:rsidRPr="00D86FAC">
        <w:rPr>
          <w:rFonts w:ascii="Calibri" w:hAnsi="Calibri" w:cs="Calibri"/>
          <w:sz w:val="28"/>
          <w:szCs w:val="28"/>
        </w:rPr>
        <w:t xml:space="preserve"> bene locato, ecc.</w:t>
      </w:r>
      <w:r w:rsidR="00C950B0" w:rsidRPr="00D86FAC">
        <w:rPr>
          <w:rFonts w:ascii="Calibri" w:hAnsi="Calibri" w:cs="Calibri"/>
          <w:sz w:val="28"/>
          <w:szCs w:val="28"/>
        </w:rPr>
        <w:t>,</w:t>
      </w:r>
      <w:r w:rsidR="00EF314F" w:rsidRPr="00D86FAC">
        <w:rPr>
          <w:rFonts w:ascii="Calibri" w:hAnsi="Calibri" w:cs="Calibri"/>
          <w:sz w:val="28"/>
          <w:szCs w:val="28"/>
        </w:rPr>
        <w:t xml:space="preserve"> sa</w:t>
      </w:r>
      <w:r w:rsidR="003A2B17">
        <w:rPr>
          <w:rFonts w:ascii="Calibri" w:hAnsi="Calibri" w:cs="Calibri"/>
          <w:sz w:val="28"/>
          <w:szCs w:val="28"/>
        </w:rPr>
        <w:softHyphen/>
      </w:r>
      <w:r w:rsidR="00EF314F" w:rsidRPr="00D86FAC">
        <w:rPr>
          <w:rFonts w:ascii="Calibri" w:hAnsi="Calibri" w:cs="Calibri"/>
          <w:sz w:val="28"/>
          <w:szCs w:val="28"/>
        </w:rPr>
        <w:t>rebbe con</w:t>
      </w:r>
      <w:r w:rsidR="0039347C" w:rsidRPr="00D86FAC">
        <w:rPr>
          <w:rFonts w:ascii="Calibri" w:hAnsi="Calibri" w:cs="Calibri"/>
          <w:sz w:val="28"/>
          <w:szCs w:val="28"/>
        </w:rPr>
        <w:softHyphen/>
      </w:r>
      <w:r w:rsidR="00EF314F" w:rsidRPr="00D86FAC">
        <w:rPr>
          <w:rFonts w:ascii="Calibri" w:hAnsi="Calibri" w:cs="Calibri"/>
          <w:sz w:val="28"/>
          <w:szCs w:val="28"/>
        </w:rPr>
        <w:t>sen</w:t>
      </w:r>
      <w:r w:rsidR="00251905" w:rsidRPr="00D86FAC">
        <w:rPr>
          <w:rFonts w:ascii="Calibri" w:hAnsi="Calibri" w:cs="Calibri"/>
          <w:sz w:val="28"/>
          <w:szCs w:val="28"/>
        </w:rPr>
        <w:softHyphen/>
      </w:r>
      <w:r w:rsidR="00EF314F" w:rsidRPr="00D86FAC">
        <w:rPr>
          <w:rFonts w:ascii="Calibri" w:hAnsi="Calibri" w:cs="Calibri"/>
          <w:sz w:val="28"/>
          <w:szCs w:val="28"/>
        </w:rPr>
        <w:t>tito</w:t>
      </w:r>
      <w:r w:rsidR="0014003B" w:rsidRPr="00D86FAC">
        <w:rPr>
          <w:rFonts w:ascii="Calibri" w:hAnsi="Calibri" w:cs="Calibri"/>
          <w:sz w:val="28"/>
          <w:szCs w:val="28"/>
        </w:rPr>
        <w:t xml:space="preserve">. </w:t>
      </w:r>
    </w:p>
    <w:p w14:paraId="1E599B65" w14:textId="19E275ED" w:rsidR="00522273" w:rsidRPr="00605254" w:rsidRDefault="00DD396C" w:rsidP="003E21E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Appunto</w:t>
      </w:r>
      <w:r w:rsidR="00524565" w:rsidRPr="00D86FAC">
        <w:rPr>
          <w:rFonts w:ascii="Calibri" w:hAnsi="Calibri" w:cs="Calibri"/>
          <w:sz w:val="28"/>
          <w:szCs w:val="28"/>
        </w:rPr>
        <w:t xml:space="preserve"> a</w:t>
      </w:r>
      <w:r w:rsidR="0014003B" w:rsidRPr="00D86FAC">
        <w:rPr>
          <w:rFonts w:ascii="Calibri" w:hAnsi="Calibri" w:cs="Calibri"/>
          <w:sz w:val="28"/>
          <w:szCs w:val="28"/>
        </w:rPr>
        <w:t xml:space="preserve">ttraverso </w:t>
      </w:r>
      <w:r w:rsidR="00603B5C" w:rsidRPr="00D86FAC">
        <w:rPr>
          <w:rFonts w:ascii="Calibri" w:hAnsi="Calibri" w:cs="Calibri"/>
          <w:sz w:val="28"/>
          <w:szCs w:val="28"/>
        </w:rPr>
        <w:t>l</w:t>
      </w:r>
      <w:r w:rsidR="003C5FDA" w:rsidRPr="00D86FAC">
        <w:rPr>
          <w:rFonts w:ascii="Calibri" w:hAnsi="Calibri" w:cs="Calibri"/>
          <w:sz w:val="28"/>
          <w:szCs w:val="28"/>
        </w:rPr>
        <w:t>’</w:t>
      </w:r>
      <w:r w:rsidR="001B3851" w:rsidRPr="00D86FAC">
        <w:rPr>
          <w:rFonts w:ascii="Calibri" w:hAnsi="Calibri" w:cs="Calibri"/>
          <w:sz w:val="28"/>
          <w:szCs w:val="28"/>
        </w:rPr>
        <w:t>inseri</w:t>
      </w:r>
      <w:r w:rsidR="001D1BC8" w:rsidRPr="00D86FAC">
        <w:rPr>
          <w:rFonts w:ascii="Calibri" w:hAnsi="Calibri" w:cs="Calibri"/>
          <w:sz w:val="28"/>
          <w:szCs w:val="28"/>
        </w:rPr>
        <w:softHyphen/>
      </w:r>
      <w:r w:rsidR="001B3851" w:rsidRPr="00D86FAC">
        <w:rPr>
          <w:rFonts w:ascii="Calibri" w:hAnsi="Calibri" w:cs="Calibri"/>
          <w:sz w:val="28"/>
          <w:szCs w:val="28"/>
        </w:rPr>
        <w:t xml:space="preserve">mento </w:t>
      </w:r>
      <w:r w:rsidR="003C5FDA" w:rsidRPr="00D86FAC">
        <w:rPr>
          <w:rFonts w:ascii="Calibri" w:hAnsi="Calibri" w:cs="Calibri"/>
          <w:sz w:val="28"/>
          <w:szCs w:val="28"/>
        </w:rPr>
        <w:t xml:space="preserve">nel contratto di </w:t>
      </w:r>
      <w:r w:rsidR="002F0139" w:rsidRPr="00D86FAC">
        <w:rPr>
          <w:rFonts w:ascii="Calibri" w:hAnsi="Calibri" w:cs="Calibri"/>
          <w:sz w:val="28"/>
          <w:szCs w:val="28"/>
        </w:rPr>
        <w:t xml:space="preserve">clausole della portata ora </w:t>
      </w:r>
      <w:r w:rsidR="002F0139" w:rsidRPr="00605254">
        <w:rPr>
          <w:rFonts w:ascii="Calibri" w:hAnsi="Calibri" w:cs="Calibri"/>
          <w:sz w:val="28"/>
          <w:szCs w:val="28"/>
        </w:rPr>
        <w:t>indi</w:t>
      </w:r>
      <w:r w:rsidR="003A2B17">
        <w:rPr>
          <w:rFonts w:ascii="Calibri" w:hAnsi="Calibri" w:cs="Calibri"/>
          <w:sz w:val="28"/>
          <w:szCs w:val="28"/>
        </w:rPr>
        <w:softHyphen/>
      </w:r>
      <w:r w:rsidR="002F0139" w:rsidRPr="00605254">
        <w:rPr>
          <w:rFonts w:ascii="Calibri" w:hAnsi="Calibri" w:cs="Calibri"/>
          <w:sz w:val="28"/>
          <w:szCs w:val="28"/>
        </w:rPr>
        <w:t xml:space="preserve">cata </w:t>
      </w:r>
      <w:r w:rsidR="00EF314F" w:rsidRPr="00605254">
        <w:rPr>
          <w:rFonts w:ascii="Calibri" w:hAnsi="Calibri" w:cs="Calibri"/>
          <w:sz w:val="28"/>
          <w:szCs w:val="28"/>
        </w:rPr>
        <w:t>po</w:t>
      </w:r>
      <w:r w:rsidR="009056E6" w:rsidRPr="00605254">
        <w:rPr>
          <w:rFonts w:ascii="Calibri" w:hAnsi="Calibri" w:cs="Calibri"/>
          <w:sz w:val="28"/>
          <w:szCs w:val="28"/>
        </w:rPr>
        <w:softHyphen/>
      </w:r>
      <w:r w:rsidR="00EF314F" w:rsidRPr="00605254">
        <w:rPr>
          <w:rFonts w:ascii="Calibri" w:hAnsi="Calibri" w:cs="Calibri"/>
          <w:sz w:val="28"/>
          <w:szCs w:val="28"/>
        </w:rPr>
        <w:t>trebbe</w:t>
      </w:r>
      <w:r w:rsidR="00332C8D" w:rsidRPr="00605254">
        <w:rPr>
          <w:rFonts w:ascii="Calibri" w:hAnsi="Calibri" w:cs="Calibri"/>
          <w:sz w:val="28"/>
          <w:szCs w:val="28"/>
        </w:rPr>
        <w:t xml:space="preserve">ro </w:t>
      </w:r>
      <w:r w:rsidR="007603FF" w:rsidRPr="00605254">
        <w:rPr>
          <w:rFonts w:ascii="Calibri" w:hAnsi="Calibri" w:cs="Calibri"/>
          <w:sz w:val="28"/>
          <w:szCs w:val="28"/>
        </w:rPr>
        <w:t>essere defi</w:t>
      </w:r>
      <w:r w:rsidR="005F1AE7" w:rsidRPr="00605254">
        <w:rPr>
          <w:rFonts w:ascii="Calibri" w:hAnsi="Calibri" w:cs="Calibri"/>
          <w:sz w:val="28"/>
          <w:szCs w:val="28"/>
        </w:rPr>
        <w:softHyphen/>
      </w:r>
      <w:r w:rsidR="007603FF" w:rsidRPr="00605254">
        <w:rPr>
          <w:rFonts w:ascii="Calibri" w:hAnsi="Calibri" w:cs="Calibri"/>
          <w:sz w:val="28"/>
          <w:szCs w:val="28"/>
        </w:rPr>
        <w:t>niti i contenuti del con</w:t>
      </w:r>
      <w:r w:rsidR="008E2552" w:rsidRPr="00605254">
        <w:rPr>
          <w:rFonts w:ascii="Calibri" w:hAnsi="Calibri" w:cs="Calibri"/>
          <w:sz w:val="28"/>
          <w:szCs w:val="28"/>
        </w:rPr>
        <w:softHyphen/>
      </w:r>
      <w:r w:rsidR="007603FF" w:rsidRPr="00605254">
        <w:rPr>
          <w:rFonts w:ascii="Calibri" w:hAnsi="Calibri" w:cs="Calibri"/>
          <w:sz w:val="28"/>
          <w:szCs w:val="28"/>
        </w:rPr>
        <w:t xml:space="preserve">tratto di locazione </w:t>
      </w:r>
      <w:r w:rsidR="00F45D1E" w:rsidRPr="00605254">
        <w:rPr>
          <w:rFonts w:ascii="Calibri" w:hAnsi="Calibri" w:cs="Calibri"/>
          <w:sz w:val="28"/>
          <w:szCs w:val="28"/>
        </w:rPr>
        <w:t>con maggiore ela</w:t>
      </w:r>
      <w:r w:rsidR="00AD2749" w:rsidRPr="00605254">
        <w:rPr>
          <w:rFonts w:ascii="Calibri" w:hAnsi="Calibri" w:cs="Calibri"/>
          <w:sz w:val="28"/>
          <w:szCs w:val="28"/>
        </w:rPr>
        <w:softHyphen/>
      </w:r>
      <w:r w:rsidR="00F45D1E" w:rsidRPr="00605254">
        <w:rPr>
          <w:rFonts w:ascii="Calibri" w:hAnsi="Calibri" w:cs="Calibri"/>
          <w:sz w:val="28"/>
          <w:szCs w:val="28"/>
        </w:rPr>
        <w:t>sticità</w:t>
      </w:r>
      <w:r w:rsidR="006229D7" w:rsidRPr="00605254">
        <w:rPr>
          <w:rFonts w:ascii="Calibri" w:hAnsi="Calibri" w:cs="Calibri"/>
          <w:sz w:val="28"/>
          <w:szCs w:val="28"/>
        </w:rPr>
        <w:t>.</w:t>
      </w:r>
    </w:p>
    <w:p w14:paraId="3CE1580A" w14:textId="4648FD32" w:rsidR="00364A1E" w:rsidRPr="00B26838" w:rsidRDefault="00401A58" w:rsidP="0060525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i/>
          <w:iCs/>
          <w:sz w:val="28"/>
          <w:szCs w:val="28"/>
        </w:rPr>
      </w:pPr>
      <w:r w:rsidRPr="00605254">
        <w:rPr>
          <w:rFonts w:ascii="Calibri" w:hAnsi="Calibri" w:cs="Calibri"/>
          <w:sz w:val="28"/>
          <w:szCs w:val="28"/>
        </w:rPr>
        <w:t xml:space="preserve">Vi è da dire però che un </w:t>
      </w:r>
      <w:r w:rsidR="000B105F" w:rsidRPr="00605254">
        <w:rPr>
          <w:rFonts w:ascii="Calibri" w:hAnsi="Calibri" w:cs="Calibri"/>
          <w:sz w:val="28"/>
          <w:szCs w:val="28"/>
        </w:rPr>
        <w:t>aspetto</w:t>
      </w:r>
      <w:r w:rsidR="004B53D1" w:rsidRPr="00605254">
        <w:rPr>
          <w:rFonts w:ascii="Calibri" w:hAnsi="Calibri" w:cs="Calibri"/>
          <w:sz w:val="28"/>
          <w:szCs w:val="28"/>
        </w:rPr>
        <w:t xml:space="preserve"> di </w:t>
      </w:r>
      <w:proofErr w:type="spellStart"/>
      <w:r w:rsidR="004B53D1" w:rsidRPr="00605254">
        <w:rPr>
          <w:rFonts w:ascii="Calibri" w:hAnsi="Calibri" w:cs="Calibri"/>
          <w:sz w:val="28"/>
          <w:szCs w:val="28"/>
        </w:rPr>
        <w:t>possibile</w:t>
      </w:r>
      <w:proofErr w:type="spellEnd"/>
      <w:r w:rsidR="004B53D1" w:rsidRPr="00605254">
        <w:rPr>
          <w:rFonts w:ascii="Calibri" w:hAnsi="Calibri" w:cs="Calibri"/>
          <w:sz w:val="28"/>
          <w:szCs w:val="28"/>
        </w:rPr>
        <w:t xml:space="preserve"> debolezza </w:t>
      </w:r>
      <w:r w:rsidR="0092460F" w:rsidRPr="00605254">
        <w:rPr>
          <w:rFonts w:ascii="Calibri" w:hAnsi="Calibri" w:cs="Calibri"/>
          <w:sz w:val="28"/>
          <w:szCs w:val="28"/>
        </w:rPr>
        <w:t xml:space="preserve">della soluzione che si è </w:t>
      </w:r>
      <w:r w:rsidR="00FC4B1D" w:rsidRPr="00605254">
        <w:rPr>
          <w:rFonts w:ascii="Calibri" w:hAnsi="Calibri" w:cs="Calibri"/>
          <w:sz w:val="28"/>
          <w:szCs w:val="28"/>
        </w:rPr>
        <w:t>pro</w:t>
      </w:r>
      <w:r w:rsidR="003A2B17">
        <w:rPr>
          <w:rFonts w:ascii="Calibri" w:hAnsi="Calibri" w:cs="Calibri"/>
          <w:sz w:val="28"/>
          <w:szCs w:val="28"/>
        </w:rPr>
        <w:softHyphen/>
      </w:r>
      <w:r w:rsidR="00FC4B1D" w:rsidRPr="00605254">
        <w:rPr>
          <w:rFonts w:ascii="Calibri" w:hAnsi="Calibri" w:cs="Calibri"/>
          <w:sz w:val="28"/>
          <w:szCs w:val="28"/>
        </w:rPr>
        <w:t>spet</w:t>
      </w:r>
      <w:r w:rsidR="008E2552" w:rsidRPr="00605254">
        <w:rPr>
          <w:rFonts w:ascii="Calibri" w:hAnsi="Calibri" w:cs="Calibri"/>
          <w:sz w:val="28"/>
          <w:szCs w:val="28"/>
        </w:rPr>
        <w:softHyphen/>
      </w:r>
      <w:r w:rsidR="00FC4B1D" w:rsidRPr="00605254">
        <w:rPr>
          <w:rFonts w:ascii="Calibri" w:hAnsi="Calibri" w:cs="Calibri"/>
          <w:sz w:val="28"/>
          <w:szCs w:val="28"/>
        </w:rPr>
        <w:t>tata</w:t>
      </w:r>
      <w:r w:rsidR="0092460F" w:rsidRPr="00605254">
        <w:rPr>
          <w:rFonts w:ascii="Calibri" w:hAnsi="Calibri" w:cs="Calibri"/>
          <w:sz w:val="28"/>
          <w:szCs w:val="28"/>
        </w:rPr>
        <w:t xml:space="preserve"> si lega alla conside</w:t>
      </w:r>
      <w:r w:rsidR="0067360C" w:rsidRPr="00605254">
        <w:rPr>
          <w:rFonts w:ascii="Calibri" w:hAnsi="Calibri" w:cs="Calibri"/>
          <w:sz w:val="28"/>
          <w:szCs w:val="28"/>
        </w:rPr>
        <w:softHyphen/>
      </w:r>
      <w:r w:rsidR="0092460F" w:rsidRPr="00605254">
        <w:rPr>
          <w:rFonts w:ascii="Calibri" w:hAnsi="Calibri" w:cs="Calibri"/>
          <w:sz w:val="28"/>
          <w:szCs w:val="28"/>
        </w:rPr>
        <w:t xml:space="preserve">razione che </w:t>
      </w:r>
      <w:r w:rsidR="001B3851" w:rsidRPr="00605254">
        <w:rPr>
          <w:rFonts w:ascii="Calibri" w:hAnsi="Calibri" w:cs="Calibri"/>
          <w:sz w:val="28"/>
          <w:szCs w:val="28"/>
        </w:rPr>
        <w:t>l’</w:t>
      </w:r>
      <w:r w:rsidR="00FF5455" w:rsidRPr="00605254">
        <w:rPr>
          <w:rFonts w:ascii="Calibri" w:hAnsi="Calibri" w:cs="Calibri"/>
          <w:sz w:val="28"/>
          <w:szCs w:val="28"/>
        </w:rPr>
        <w:t xml:space="preserve">affermazione </w:t>
      </w:r>
      <w:r w:rsidR="001B3851" w:rsidRPr="00605254">
        <w:rPr>
          <w:rFonts w:ascii="Calibri" w:hAnsi="Calibri" w:cs="Calibri"/>
          <w:sz w:val="28"/>
          <w:szCs w:val="28"/>
        </w:rPr>
        <w:t>che costituisce la pre</w:t>
      </w:r>
      <w:r w:rsidR="008E2552" w:rsidRPr="00605254">
        <w:rPr>
          <w:rFonts w:ascii="Calibri" w:hAnsi="Calibri" w:cs="Calibri"/>
          <w:sz w:val="28"/>
          <w:szCs w:val="28"/>
        </w:rPr>
        <w:softHyphen/>
      </w:r>
      <w:r w:rsidR="001B3851" w:rsidRPr="00605254">
        <w:rPr>
          <w:rFonts w:ascii="Calibri" w:hAnsi="Calibri" w:cs="Calibri"/>
          <w:sz w:val="28"/>
          <w:szCs w:val="28"/>
        </w:rPr>
        <w:t>messa d</w:t>
      </w:r>
      <w:r w:rsidR="0092460F" w:rsidRPr="00605254">
        <w:rPr>
          <w:rFonts w:ascii="Calibri" w:hAnsi="Calibri" w:cs="Calibri"/>
          <w:sz w:val="28"/>
          <w:szCs w:val="28"/>
        </w:rPr>
        <w:t>ell’</w:t>
      </w:r>
      <w:r w:rsidR="001B3851" w:rsidRPr="00605254">
        <w:rPr>
          <w:rFonts w:ascii="Calibri" w:hAnsi="Calibri" w:cs="Calibri"/>
          <w:sz w:val="28"/>
          <w:szCs w:val="28"/>
        </w:rPr>
        <w:t xml:space="preserve">ipotesi </w:t>
      </w:r>
      <w:r w:rsidR="00D91445" w:rsidRPr="00605254">
        <w:rPr>
          <w:rFonts w:ascii="Calibri" w:hAnsi="Calibri" w:cs="Calibri"/>
          <w:sz w:val="28"/>
          <w:szCs w:val="28"/>
        </w:rPr>
        <w:t xml:space="preserve">indicata </w:t>
      </w:r>
      <w:r w:rsidR="001F1F01" w:rsidRPr="00605254">
        <w:rPr>
          <w:rFonts w:ascii="Calibri" w:hAnsi="Calibri" w:cs="Calibri"/>
          <w:sz w:val="28"/>
          <w:szCs w:val="28"/>
        </w:rPr>
        <w:t xml:space="preserve">non trova in </w:t>
      </w:r>
      <w:r w:rsidR="00F11A01" w:rsidRPr="00605254">
        <w:rPr>
          <w:rFonts w:ascii="Calibri" w:hAnsi="Calibri" w:cs="Calibri"/>
          <w:sz w:val="28"/>
          <w:szCs w:val="28"/>
        </w:rPr>
        <w:t>giu</w:t>
      </w:r>
      <w:r w:rsidR="0067360C" w:rsidRPr="00605254">
        <w:rPr>
          <w:rFonts w:ascii="Calibri" w:hAnsi="Calibri" w:cs="Calibri"/>
          <w:sz w:val="28"/>
          <w:szCs w:val="28"/>
        </w:rPr>
        <w:softHyphen/>
      </w:r>
      <w:r w:rsidR="00F11A01" w:rsidRPr="00605254">
        <w:rPr>
          <w:rFonts w:ascii="Calibri" w:hAnsi="Calibri" w:cs="Calibri"/>
          <w:sz w:val="28"/>
          <w:szCs w:val="28"/>
        </w:rPr>
        <w:t>risprudenza</w:t>
      </w:r>
      <w:r w:rsidR="005E3E3C" w:rsidRPr="00605254">
        <w:rPr>
          <w:rFonts w:ascii="Calibri" w:hAnsi="Calibri" w:cs="Calibri"/>
          <w:sz w:val="28"/>
          <w:szCs w:val="28"/>
        </w:rPr>
        <w:t xml:space="preserve"> </w:t>
      </w:r>
      <w:r w:rsidR="001F1F01" w:rsidRPr="00605254">
        <w:rPr>
          <w:rFonts w:ascii="Calibri" w:hAnsi="Calibri" w:cs="Calibri"/>
          <w:sz w:val="28"/>
          <w:szCs w:val="28"/>
        </w:rPr>
        <w:t xml:space="preserve">piena condivisione: </w:t>
      </w:r>
      <w:r w:rsidR="00FC654C" w:rsidRPr="00605254">
        <w:rPr>
          <w:rFonts w:ascii="Calibri" w:hAnsi="Calibri" w:cs="Calibri"/>
          <w:sz w:val="28"/>
          <w:szCs w:val="28"/>
        </w:rPr>
        <w:t>da parte della stessa Corte di cassa</w:t>
      </w:r>
      <w:r w:rsidR="0039347C" w:rsidRPr="00605254">
        <w:rPr>
          <w:rFonts w:ascii="Calibri" w:hAnsi="Calibri" w:cs="Calibri"/>
          <w:sz w:val="28"/>
          <w:szCs w:val="28"/>
        </w:rPr>
        <w:softHyphen/>
      </w:r>
      <w:r w:rsidR="00FC654C" w:rsidRPr="00605254">
        <w:rPr>
          <w:rFonts w:ascii="Calibri" w:hAnsi="Calibri" w:cs="Calibri"/>
          <w:sz w:val="28"/>
          <w:szCs w:val="28"/>
        </w:rPr>
        <w:t>zione</w:t>
      </w:r>
      <w:r w:rsidR="001F1F01" w:rsidRPr="00605254">
        <w:rPr>
          <w:rStyle w:val="Rimandonotaapidipagina"/>
          <w:rFonts w:ascii="Calibri" w:hAnsi="Calibri" w:cs="Calibri"/>
          <w:sz w:val="28"/>
          <w:szCs w:val="28"/>
        </w:rPr>
        <w:footnoteReference w:id="17"/>
      </w:r>
      <w:r w:rsidR="001F1F01" w:rsidRPr="00605254">
        <w:rPr>
          <w:rFonts w:ascii="Calibri" w:hAnsi="Calibri" w:cs="Calibri"/>
          <w:sz w:val="28"/>
          <w:szCs w:val="28"/>
        </w:rPr>
        <w:t xml:space="preserve"> </w:t>
      </w:r>
      <w:r w:rsidR="00586DD5" w:rsidRPr="00605254">
        <w:rPr>
          <w:rFonts w:ascii="Calibri" w:hAnsi="Calibri" w:cs="Calibri"/>
          <w:sz w:val="28"/>
          <w:szCs w:val="28"/>
        </w:rPr>
        <w:t xml:space="preserve">è stato </w:t>
      </w:r>
      <w:r w:rsidR="0069637E" w:rsidRPr="00605254">
        <w:rPr>
          <w:rFonts w:ascii="Calibri" w:hAnsi="Calibri" w:cs="Calibri"/>
          <w:sz w:val="28"/>
          <w:szCs w:val="28"/>
        </w:rPr>
        <w:t xml:space="preserve">affermato </w:t>
      </w:r>
      <w:r w:rsidR="00544EC3" w:rsidRPr="00605254">
        <w:rPr>
          <w:rFonts w:ascii="Calibri" w:hAnsi="Calibri" w:cs="Calibri"/>
          <w:sz w:val="28"/>
          <w:szCs w:val="28"/>
        </w:rPr>
        <w:t>in qualche occa</w:t>
      </w:r>
      <w:r w:rsidR="008E2552" w:rsidRPr="00605254">
        <w:rPr>
          <w:rFonts w:ascii="Calibri" w:hAnsi="Calibri" w:cs="Calibri"/>
          <w:sz w:val="28"/>
          <w:szCs w:val="28"/>
        </w:rPr>
        <w:softHyphen/>
      </w:r>
      <w:r w:rsidR="00544EC3" w:rsidRPr="00605254">
        <w:rPr>
          <w:rFonts w:ascii="Calibri" w:hAnsi="Calibri" w:cs="Calibri"/>
          <w:sz w:val="28"/>
          <w:szCs w:val="28"/>
        </w:rPr>
        <w:t xml:space="preserve">sione </w:t>
      </w:r>
      <w:r w:rsidR="00F11A01" w:rsidRPr="00605254">
        <w:rPr>
          <w:rFonts w:ascii="Calibri" w:hAnsi="Calibri" w:cs="Calibri"/>
          <w:sz w:val="28"/>
          <w:szCs w:val="28"/>
        </w:rPr>
        <w:t xml:space="preserve">che </w:t>
      </w:r>
      <w:r w:rsidR="00364A1E" w:rsidRPr="00605254">
        <w:rPr>
          <w:rFonts w:ascii="Calibri" w:hAnsi="Calibri" w:cs="Calibri"/>
          <w:sz w:val="28"/>
          <w:szCs w:val="28"/>
        </w:rPr>
        <w:t>ai fini del</w:t>
      </w:r>
      <w:r w:rsidR="00FC654C" w:rsidRPr="00605254">
        <w:rPr>
          <w:rFonts w:ascii="Calibri" w:hAnsi="Calibri" w:cs="Calibri"/>
          <w:sz w:val="28"/>
          <w:szCs w:val="28"/>
        </w:rPr>
        <w:t xml:space="preserve"> riconoscimento del</w:t>
      </w:r>
      <w:r w:rsidR="00364A1E" w:rsidRPr="00605254">
        <w:rPr>
          <w:rFonts w:ascii="Calibri" w:hAnsi="Calibri" w:cs="Calibri"/>
          <w:sz w:val="28"/>
          <w:szCs w:val="28"/>
        </w:rPr>
        <w:t xml:space="preserve">la nullità </w:t>
      </w:r>
      <w:r w:rsidR="00FC654C" w:rsidRPr="00605254">
        <w:rPr>
          <w:rFonts w:ascii="Calibri" w:hAnsi="Calibri" w:cs="Calibri"/>
          <w:sz w:val="28"/>
          <w:szCs w:val="28"/>
        </w:rPr>
        <w:t>delle clau</w:t>
      </w:r>
      <w:r w:rsidR="00380ED7" w:rsidRPr="00605254">
        <w:rPr>
          <w:rFonts w:ascii="Calibri" w:hAnsi="Calibri" w:cs="Calibri"/>
          <w:sz w:val="28"/>
          <w:szCs w:val="28"/>
        </w:rPr>
        <w:softHyphen/>
      </w:r>
      <w:r w:rsidR="00FC654C" w:rsidRPr="00605254">
        <w:rPr>
          <w:rFonts w:ascii="Calibri" w:hAnsi="Calibri" w:cs="Calibri"/>
          <w:sz w:val="28"/>
          <w:szCs w:val="28"/>
        </w:rPr>
        <w:t>sole contrat</w:t>
      </w:r>
      <w:r w:rsidR="0039347C" w:rsidRPr="00605254">
        <w:rPr>
          <w:rFonts w:ascii="Calibri" w:hAnsi="Calibri" w:cs="Calibri"/>
          <w:sz w:val="28"/>
          <w:szCs w:val="28"/>
        </w:rPr>
        <w:softHyphen/>
      </w:r>
      <w:r w:rsidR="00FC654C" w:rsidRPr="00605254">
        <w:rPr>
          <w:rFonts w:ascii="Calibri" w:hAnsi="Calibri" w:cs="Calibri"/>
          <w:sz w:val="28"/>
          <w:szCs w:val="28"/>
        </w:rPr>
        <w:t xml:space="preserve">tuali </w:t>
      </w:r>
      <w:r w:rsidR="00B05F69" w:rsidRPr="00605254">
        <w:rPr>
          <w:rFonts w:ascii="Calibri" w:hAnsi="Calibri" w:cs="Calibri"/>
          <w:i/>
          <w:iCs/>
          <w:sz w:val="28"/>
          <w:szCs w:val="28"/>
        </w:rPr>
        <w:t>ex</w:t>
      </w:r>
      <w:r w:rsidR="00B05F69" w:rsidRPr="00605254">
        <w:rPr>
          <w:rFonts w:ascii="Calibri" w:hAnsi="Calibri" w:cs="Calibri"/>
          <w:sz w:val="28"/>
          <w:szCs w:val="28"/>
        </w:rPr>
        <w:t xml:space="preserve"> </w:t>
      </w:r>
      <w:r w:rsidR="00364A1E" w:rsidRPr="00605254">
        <w:rPr>
          <w:rFonts w:ascii="Calibri" w:hAnsi="Calibri" w:cs="Calibri"/>
          <w:sz w:val="28"/>
          <w:szCs w:val="28"/>
        </w:rPr>
        <w:t xml:space="preserve">art. 79 </w:t>
      </w:r>
      <w:r w:rsidR="00B05F69" w:rsidRPr="00605254">
        <w:rPr>
          <w:rFonts w:ascii="Calibri" w:hAnsi="Calibri" w:cs="Calibri"/>
          <w:sz w:val="28"/>
          <w:szCs w:val="28"/>
        </w:rPr>
        <w:t xml:space="preserve">della </w:t>
      </w:r>
      <w:r w:rsidR="00C54412" w:rsidRPr="00605254">
        <w:rPr>
          <w:rFonts w:ascii="Calibri" w:hAnsi="Calibri" w:cs="Calibri"/>
          <w:sz w:val="28"/>
          <w:szCs w:val="28"/>
        </w:rPr>
        <w:t>l</w:t>
      </w:r>
      <w:r w:rsidR="00364A1E" w:rsidRPr="00605254">
        <w:rPr>
          <w:rFonts w:ascii="Calibri" w:hAnsi="Calibri" w:cs="Calibri"/>
          <w:sz w:val="28"/>
          <w:szCs w:val="28"/>
        </w:rPr>
        <w:t>. 392/78 “</w:t>
      </w:r>
      <w:r w:rsidR="00364A1E" w:rsidRPr="00605254">
        <w:rPr>
          <w:rFonts w:ascii="Calibri" w:hAnsi="Calibri" w:cs="Calibri"/>
          <w:i/>
          <w:iCs/>
          <w:sz w:val="28"/>
          <w:szCs w:val="28"/>
        </w:rPr>
        <w:t>il con</w:t>
      </w:r>
      <w:r w:rsidR="00364A1E" w:rsidRPr="00605254">
        <w:rPr>
          <w:rFonts w:ascii="Calibri" w:hAnsi="Calibri" w:cs="Calibri"/>
          <w:i/>
          <w:iCs/>
          <w:sz w:val="28"/>
          <w:szCs w:val="28"/>
        </w:rPr>
        <w:softHyphen/>
        <w:t>trasto non deve necessariamente instau</w:t>
      </w:r>
      <w:r w:rsidR="00380ED7" w:rsidRPr="00605254">
        <w:rPr>
          <w:rFonts w:ascii="Calibri" w:hAnsi="Calibri" w:cs="Calibri"/>
          <w:i/>
          <w:iCs/>
          <w:sz w:val="28"/>
          <w:szCs w:val="28"/>
        </w:rPr>
        <w:softHyphen/>
      </w:r>
      <w:r w:rsidR="00364A1E" w:rsidRPr="00605254">
        <w:rPr>
          <w:rFonts w:ascii="Calibri" w:hAnsi="Calibri" w:cs="Calibri"/>
          <w:i/>
          <w:iCs/>
          <w:sz w:val="28"/>
          <w:szCs w:val="28"/>
        </w:rPr>
        <w:t>rarsi con una specifica disposi</w:t>
      </w:r>
      <w:r w:rsidR="001D1BC8" w:rsidRPr="00605254">
        <w:rPr>
          <w:rFonts w:ascii="Calibri" w:hAnsi="Calibri" w:cs="Calibri"/>
          <w:i/>
          <w:iCs/>
          <w:sz w:val="28"/>
          <w:szCs w:val="28"/>
        </w:rPr>
        <w:softHyphen/>
      </w:r>
      <w:r w:rsidR="00364A1E" w:rsidRPr="00605254">
        <w:rPr>
          <w:rFonts w:ascii="Calibri" w:hAnsi="Calibri" w:cs="Calibri"/>
          <w:i/>
          <w:iCs/>
          <w:sz w:val="28"/>
          <w:szCs w:val="28"/>
        </w:rPr>
        <w:t xml:space="preserve">zione </w:t>
      </w:r>
      <w:r w:rsidR="00364A1E" w:rsidRPr="00B26838">
        <w:rPr>
          <w:rFonts w:ascii="Calibri" w:hAnsi="Calibri" w:cs="Calibri"/>
          <w:i/>
          <w:iCs/>
          <w:sz w:val="28"/>
          <w:szCs w:val="28"/>
        </w:rPr>
        <w:t>della suindicata legge, ma ben può essere ravvi</w:t>
      </w:r>
      <w:r w:rsidR="008E2552" w:rsidRPr="00B26838">
        <w:rPr>
          <w:rFonts w:ascii="Calibri" w:hAnsi="Calibri" w:cs="Calibri"/>
          <w:i/>
          <w:iCs/>
          <w:sz w:val="28"/>
          <w:szCs w:val="28"/>
        </w:rPr>
        <w:softHyphen/>
      </w:r>
      <w:r w:rsidR="00364A1E" w:rsidRPr="00B26838">
        <w:rPr>
          <w:rFonts w:ascii="Calibri" w:hAnsi="Calibri" w:cs="Calibri"/>
          <w:i/>
          <w:iCs/>
          <w:sz w:val="28"/>
          <w:szCs w:val="28"/>
        </w:rPr>
        <w:t>sato ponendo a con</w:t>
      </w:r>
      <w:r w:rsidR="0039347C" w:rsidRPr="00B26838">
        <w:rPr>
          <w:rFonts w:ascii="Calibri" w:hAnsi="Calibri" w:cs="Calibri"/>
          <w:i/>
          <w:iCs/>
          <w:sz w:val="28"/>
          <w:szCs w:val="28"/>
        </w:rPr>
        <w:softHyphen/>
      </w:r>
      <w:r w:rsidR="00364A1E" w:rsidRPr="00B26838">
        <w:rPr>
          <w:rFonts w:ascii="Calibri" w:hAnsi="Calibri" w:cs="Calibri"/>
          <w:i/>
          <w:iCs/>
          <w:sz w:val="28"/>
          <w:szCs w:val="28"/>
        </w:rPr>
        <w:t>fronto la pattuizione della cui validità si con</w:t>
      </w:r>
      <w:r w:rsidR="0067360C" w:rsidRPr="00B26838">
        <w:rPr>
          <w:rFonts w:ascii="Calibri" w:hAnsi="Calibri" w:cs="Calibri"/>
          <w:i/>
          <w:iCs/>
          <w:sz w:val="28"/>
          <w:szCs w:val="28"/>
        </w:rPr>
        <w:softHyphen/>
      </w:r>
      <w:r w:rsidR="00364A1E" w:rsidRPr="00B26838">
        <w:rPr>
          <w:rFonts w:ascii="Calibri" w:hAnsi="Calibri" w:cs="Calibri"/>
          <w:i/>
          <w:iCs/>
          <w:sz w:val="28"/>
          <w:szCs w:val="28"/>
        </w:rPr>
        <w:t>troverta con la com</w:t>
      </w:r>
      <w:r w:rsidR="00CF2A59" w:rsidRPr="00B26838">
        <w:rPr>
          <w:rFonts w:ascii="Calibri" w:hAnsi="Calibri" w:cs="Calibri"/>
          <w:i/>
          <w:iCs/>
          <w:sz w:val="28"/>
          <w:szCs w:val="28"/>
        </w:rPr>
        <w:softHyphen/>
      </w:r>
      <w:r w:rsidR="00364A1E" w:rsidRPr="00B26838">
        <w:rPr>
          <w:rFonts w:ascii="Calibri" w:hAnsi="Calibri" w:cs="Calibri"/>
          <w:i/>
          <w:iCs/>
          <w:sz w:val="28"/>
          <w:szCs w:val="28"/>
        </w:rPr>
        <w:t>ples</w:t>
      </w:r>
      <w:r w:rsidR="00364A1E" w:rsidRPr="00B26838">
        <w:rPr>
          <w:rFonts w:ascii="Calibri" w:hAnsi="Calibri" w:cs="Calibri"/>
          <w:i/>
          <w:iCs/>
          <w:sz w:val="28"/>
          <w:szCs w:val="28"/>
        </w:rPr>
        <w:softHyphen/>
        <w:t>siva di</w:t>
      </w:r>
      <w:r w:rsidR="00380ED7" w:rsidRPr="00B26838">
        <w:rPr>
          <w:rFonts w:ascii="Calibri" w:hAnsi="Calibri" w:cs="Calibri"/>
          <w:i/>
          <w:iCs/>
          <w:sz w:val="28"/>
          <w:szCs w:val="28"/>
        </w:rPr>
        <w:softHyphen/>
      </w:r>
      <w:r w:rsidR="00364A1E" w:rsidRPr="00B26838">
        <w:rPr>
          <w:rFonts w:ascii="Calibri" w:hAnsi="Calibri" w:cs="Calibri"/>
          <w:i/>
          <w:iCs/>
          <w:sz w:val="28"/>
          <w:szCs w:val="28"/>
        </w:rPr>
        <w:t>sciplina dettata per un deter</w:t>
      </w:r>
      <w:r w:rsidR="003A2B17">
        <w:rPr>
          <w:rFonts w:ascii="Calibri" w:hAnsi="Calibri" w:cs="Calibri"/>
          <w:i/>
          <w:iCs/>
          <w:sz w:val="28"/>
          <w:szCs w:val="28"/>
        </w:rPr>
        <w:softHyphen/>
      </w:r>
      <w:r w:rsidR="00364A1E" w:rsidRPr="00B26838">
        <w:rPr>
          <w:rFonts w:ascii="Calibri" w:hAnsi="Calibri" w:cs="Calibri"/>
          <w:i/>
          <w:iCs/>
          <w:sz w:val="28"/>
          <w:szCs w:val="28"/>
        </w:rPr>
        <w:t>minato tipo di locazione”.</w:t>
      </w:r>
    </w:p>
    <w:p w14:paraId="79890B54" w14:textId="77777777" w:rsidR="005E3E3C" w:rsidRPr="00B26838" w:rsidRDefault="005E3E3C" w:rsidP="00206F56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Calibri"/>
          <w:sz w:val="28"/>
          <w:szCs w:val="28"/>
        </w:rPr>
      </w:pPr>
    </w:p>
    <w:p w14:paraId="38D823D9" w14:textId="278A10D6" w:rsidR="003930F0" w:rsidRPr="00B26838" w:rsidRDefault="00CE0D12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B26838">
        <w:rPr>
          <w:rFonts w:ascii="Calibri" w:hAnsi="Calibri" w:cs="Calibri"/>
          <w:b/>
          <w:bCs/>
          <w:sz w:val="28"/>
          <w:szCs w:val="28"/>
        </w:rPr>
        <w:t>5</w:t>
      </w:r>
      <w:r w:rsidR="004A6240" w:rsidRPr="00B26838">
        <w:rPr>
          <w:rFonts w:ascii="Calibri" w:hAnsi="Calibri" w:cs="Calibri"/>
          <w:b/>
          <w:bCs/>
          <w:sz w:val="28"/>
          <w:szCs w:val="28"/>
        </w:rPr>
        <w:t xml:space="preserve">. </w:t>
      </w:r>
      <w:r w:rsidR="002F79EB" w:rsidRPr="00B26838">
        <w:rPr>
          <w:rFonts w:ascii="Calibri" w:hAnsi="Calibri" w:cs="Calibri"/>
          <w:b/>
          <w:bCs/>
          <w:sz w:val="28"/>
          <w:szCs w:val="28"/>
        </w:rPr>
        <w:t xml:space="preserve">La considerazione dei </w:t>
      </w:r>
      <w:r w:rsidR="003930F0" w:rsidRPr="00B26838">
        <w:rPr>
          <w:rFonts w:ascii="Calibri" w:hAnsi="Calibri" w:cs="Calibri"/>
          <w:b/>
          <w:bCs/>
          <w:sz w:val="28"/>
          <w:szCs w:val="28"/>
        </w:rPr>
        <w:t xml:space="preserve">patti </w:t>
      </w:r>
      <w:r w:rsidR="00CF2A59" w:rsidRPr="00B26838">
        <w:rPr>
          <w:rFonts w:ascii="Calibri" w:hAnsi="Calibri" w:cs="Calibri"/>
          <w:b/>
          <w:bCs/>
          <w:sz w:val="28"/>
          <w:szCs w:val="28"/>
        </w:rPr>
        <w:t>in relazione al momento del</w:t>
      </w:r>
      <w:r w:rsidR="009A6B2A" w:rsidRPr="00B26838">
        <w:rPr>
          <w:rFonts w:ascii="Calibri" w:hAnsi="Calibri" w:cs="Calibri"/>
          <w:b/>
          <w:bCs/>
          <w:sz w:val="28"/>
          <w:szCs w:val="28"/>
        </w:rPr>
        <w:t>la</w:t>
      </w:r>
      <w:r w:rsidR="00CF2A59" w:rsidRPr="00B26838">
        <w:rPr>
          <w:rFonts w:ascii="Calibri" w:hAnsi="Calibri" w:cs="Calibri"/>
          <w:b/>
          <w:bCs/>
          <w:sz w:val="28"/>
          <w:szCs w:val="28"/>
        </w:rPr>
        <w:t xml:space="preserve"> loro </w:t>
      </w:r>
      <w:r w:rsidR="009A6B2A" w:rsidRPr="00B26838">
        <w:rPr>
          <w:rFonts w:ascii="Calibri" w:hAnsi="Calibri" w:cs="Calibri"/>
          <w:b/>
          <w:bCs/>
          <w:sz w:val="28"/>
          <w:szCs w:val="28"/>
        </w:rPr>
        <w:t>in</w:t>
      </w:r>
      <w:r w:rsidR="00CF2A59" w:rsidRPr="00B26838">
        <w:rPr>
          <w:rFonts w:ascii="Calibri" w:hAnsi="Calibri" w:cs="Calibri"/>
          <w:b/>
          <w:bCs/>
          <w:sz w:val="28"/>
          <w:szCs w:val="28"/>
        </w:rPr>
        <w:t>sorge</w:t>
      </w:r>
      <w:r w:rsidR="009A6B2A" w:rsidRPr="00B26838">
        <w:rPr>
          <w:rFonts w:ascii="Calibri" w:hAnsi="Calibri" w:cs="Calibri"/>
          <w:b/>
          <w:bCs/>
          <w:sz w:val="28"/>
          <w:szCs w:val="28"/>
        </w:rPr>
        <w:t>nza</w:t>
      </w:r>
    </w:p>
    <w:p w14:paraId="2527C43B" w14:textId="1F9DBA97" w:rsidR="00CE3FF2" w:rsidRPr="00B26838" w:rsidRDefault="0090064C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B26838">
        <w:rPr>
          <w:rFonts w:ascii="Calibri" w:hAnsi="Calibri" w:cs="Calibri"/>
          <w:sz w:val="28"/>
          <w:szCs w:val="28"/>
        </w:rPr>
        <w:t xml:space="preserve">In sede di esame della norma </w:t>
      </w:r>
      <w:r w:rsidR="00CF7BEE" w:rsidRPr="00B26838">
        <w:rPr>
          <w:rFonts w:ascii="Calibri" w:hAnsi="Calibri" w:cs="Calibri"/>
          <w:sz w:val="28"/>
          <w:szCs w:val="28"/>
        </w:rPr>
        <w:t>è emersa la necessità d</w:t>
      </w:r>
      <w:r w:rsidR="00A02CB6" w:rsidRPr="00B26838">
        <w:rPr>
          <w:rFonts w:ascii="Calibri" w:hAnsi="Calibri" w:cs="Calibri"/>
          <w:sz w:val="28"/>
          <w:szCs w:val="28"/>
        </w:rPr>
        <w:t>i</w:t>
      </w:r>
      <w:r w:rsidR="00CF7BEE" w:rsidRPr="00B26838">
        <w:rPr>
          <w:rFonts w:ascii="Calibri" w:hAnsi="Calibri" w:cs="Calibri"/>
          <w:sz w:val="28"/>
          <w:szCs w:val="28"/>
        </w:rPr>
        <w:t xml:space="preserve"> distin</w:t>
      </w:r>
      <w:r w:rsidR="00A02CB6" w:rsidRPr="00B26838">
        <w:rPr>
          <w:rFonts w:ascii="Calibri" w:hAnsi="Calibri" w:cs="Calibri"/>
          <w:sz w:val="28"/>
          <w:szCs w:val="28"/>
        </w:rPr>
        <w:t xml:space="preserve">guere </w:t>
      </w:r>
      <w:r w:rsidR="00CF7BEE" w:rsidRPr="00B26838">
        <w:rPr>
          <w:rFonts w:ascii="Calibri" w:hAnsi="Calibri" w:cs="Calibri"/>
          <w:sz w:val="28"/>
          <w:szCs w:val="28"/>
        </w:rPr>
        <w:t xml:space="preserve">i </w:t>
      </w:r>
      <w:r w:rsidR="00CE3FF2" w:rsidRPr="00B26838">
        <w:rPr>
          <w:rFonts w:ascii="Calibri" w:hAnsi="Calibri" w:cs="Calibri"/>
          <w:sz w:val="28"/>
          <w:szCs w:val="28"/>
        </w:rPr>
        <w:t xml:space="preserve">patti in relazione al </w:t>
      </w:r>
      <w:r w:rsidR="00CE3FF2" w:rsidRPr="00B26838">
        <w:rPr>
          <w:rFonts w:ascii="Calibri" w:hAnsi="Calibri" w:cs="Calibri"/>
          <w:b/>
          <w:bCs/>
          <w:sz w:val="28"/>
          <w:szCs w:val="28"/>
        </w:rPr>
        <w:t>mo</w:t>
      </w:r>
      <w:r w:rsidR="005407EA" w:rsidRPr="00B26838">
        <w:rPr>
          <w:rFonts w:ascii="Calibri" w:hAnsi="Calibri" w:cs="Calibri"/>
          <w:b/>
          <w:bCs/>
          <w:sz w:val="28"/>
          <w:szCs w:val="28"/>
        </w:rPr>
        <w:softHyphen/>
      </w:r>
      <w:r w:rsidR="00CE3FF2" w:rsidRPr="00B26838">
        <w:rPr>
          <w:rFonts w:ascii="Calibri" w:hAnsi="Calibri" w:cs="Calibri"/>
          <w:b/>
          <w:bCs/>
          <w:sz w:val="28"/>
          <w:szCs w:val="28"/>
        </w:rPr>
        <w:t>mento della loro nascita</w:t>
      </w:r>
      <w:r w:rsidR="00CE3FF2" w:rsidRPr="00B26838">
        <w:rPr>
          <w:rFonts w:ascii="Calibri" w:hAnsi="Calibri" w:cs="Calibri"/>
          <w:sz w:val="28"/>
          <w:szCs w:val="28"/>
        </w:rPr>
        <w:t>.</w:t>
      </w:r>
    </w:p>
    <w:p w14:paraId="547EC76B" w14:textId="71C70FF9" w:rsidR="001A27F9" w:rsidRPr="00675117" w:rsidRDefault="00CE3FF2" w:rsidP="001640F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B26838">
        <w:rPr>
          <w:rFonts w:ascii="Calibri" w:hAnsi="Calibri" w:cs="Calibri"/>
          <w:sz w:val="28"/>
          <w:szCs w:val="28"/>
        </w:rPr>
        <w:t>Secondo un orientamento giurisprudenziale assai seguito</w:t>
      </w:r>
      <w:r w:rsidR="007F3FB1" w:rsidRPr="00B26838">
        <w:rPr>
          <w:rFonts w:ascii="Calibri" w:hAnsi="Calibri" w:cs="Calibri"/>
          <w:sz w:val="28"/>
          <w:szCs w:val="28"/>
        </w:rPr>
        <w:t>,</w:t>
      </w:r>
      <w:r w:rsidRPr="00B26838">
        <w:rPr>
          <w:rFonts w:ascii="Calibri" w:hAnsi="Calibri" w:cs="Calibri"/>
          <w:sz w:val="28"/>
          <w:szCs w:val="28"/>
        </w:rPr>
        <w:t xml:space="preserve"> </w:t>
      </w:r>
      <w:r w:rsidR="004016C9" w:rsidRPr="00B26838">
        <w:rPr>
          <w:rFonts w:ascii="Calibri" w:hAnsi="Calibri" w:cs="Calibri"/>
          <w:sz w:val="28"/>
          <w:szCs w:val="28"/>
        </w:rPr>
        <w:t xml:space="preserve">quanto ai contratti </w:t>
      </w:r>
      <w:r w:rsidRPr="00B26838">
        <w:rPr>
          <w:rFonts w:ascii="Calibri" w:hAnsi="Calibri" w:cs="Calibri"/>
          <w:sz w:val="28"/>
          <w:szCs w:val="28"/>
        </w:rPr>
        <w:t>di lo</w:t>
      </w:r>
      <w:r w:rsidR="008E2552" w:rsidRPr="00B26838">
        <w:rPr>
          <w:rFonts w:ascii="Calibri" w:hAnsi="Calibri" w:cs="Calibri"/>
          <w:sz w:val="28"/>
          <w:szCs w:val="28"/>
        </w:rPr>
        <w:softHyphen/>
      </w:r>
      <w:r w:rsidRPr="00B26838">
        <w:rPr>
          <w:rFonts w:ascii="Calibri" w:hAnsi="Calibri" w:cs="Calibri"/>
          <w:sz w:val="28"/>
          <w:szCs w:val="28"/>
        </w:rPr>
        <w:t>cazione ad uso di</w:t>
      </w:r>
      <w:r w:rsidR="00CF2A59" w:rsidRPr="00B26838">
        <w:rPr>
          <w:rFonts w:ascii="Calibri" w:hAnsi="Calibri" w:cs="Calibri"/>
          <w:sz w:val="28"/>
          <w:szCs w:val="28"/>
        </w:rPr>
        <w:softHyphen/>
      </w:r>
      <w:r w:rsidRPr="00B26838">
        <w:rPr>
          <w:rFonts w:ascii="Calibri" w:hAnsi="Calibri" w:cs="Calibri"/>
          <w:sz w:val="28"/>
          <w:szCs w:val="28"/>
        </w:rPr>
        <w:t xml:space="preserve">verso dall’abitativo </w:t>
      </w:r>
      <w:r w:rsidRPr="00B26838">
        <w:rPr>
          <w:rFonts w:ascii="Calibri" w:hAnsi="Calibri" w:cs="Calibri"/>
          <w:b/>
          <w:bCs/>
          <w:sz w:val="28"/>
          <w:szCs w:val="28"/>
        </w:rPr>
        <w:t xml:space="preserve">i diritti vantati dal conduttore, una volta sorti, </w:t>
      </w:r>
      <w:r w:rsidR="007F3FB1" w:rsidRPr="00B26838">
        <w:rPr>
          <w:rFonts w:ascii="Calibri" w:hAnsi="Calibri" w:cs="Calibri"/>
          <w:b/>
          <w:bCs/>
          <w:sz w:val="28"/>
          <w:szCs w:val="28"/>
        </w:rPr>
        <w:t>vengono ad essere</w:t>
      </w:r>
      <w:r w:rsidRPr="00B26838">
        <w:rPr>
          <w:rFonts w:ascii="Calibri" w:hAnsi="Calibri" w:cs="Calibri"/>
          <w:b/>
          <w:bCs/>
          <w:sz w:val="28"/>
          <w:szCs w:val="28"/>
        </w:rPr>
        <w:t xml:space="preserve"> dispo</w:t>
      </w:r>
      <w:r w:rsidR="005407EA" w:rsidRPr="00B26838">
        <w:rPr>
          <w:rFonts w:ascii="Calibri" w:hAnsi="Calibri" w:cs="Calibri"/>
          <w:b/>
          <w:bCs/>
          <w:sz w:val="28"/>
          <w:szCs w:val="28"/>
        </w:rPr>
        <w:softHyphen/>
      </w:r>
      <w:r w:rsidRPr="00B26838">
        <w:rPr>
          <w:rFonts w:ascii="Calibri" w:hAnsi="Calibri" w:cs="Calibri"/>
          <w:b/>
          <w:bCs/>
          <w:sz w:val="28"/>
          <w:szCs w:val="28"/>
        </w:rPr>
        <w:t xml:space="preserve">nibili dalle parti e possono </w:t>
      </w:r>
      <w:r w:rsidR="000951BC" w:rsidRPr="00B26838">
        <w:rPr>
          <w:rFonts w:ascii="Calibri" w:hAnsi="Calibri" w:cs="Calibri"/>
          <w:b/>
          <w:bCs/>
          <w:sz w:val="28"/>
          <w:szCs w:val="28"/>
        </w:rPr>
        <w:t xml:space="preserve">pertanto </w:t>
      </w:r>
      <w:r w:rsidRPr="00B26838">
        <w:rPr>
          <w:rFonts w:ascii="Calibri" w:hAnsi="Calibri" w:cs="Calibri"/>
          <w:b/>
          <w:bCs/>
          <w:sz w:val="28"/>
          <w:szCs w:val="28"/>
        </w:rPr>
        <w:t>essere oggetto di rinuncia</w:t>
      </w:r>
      <w:r w:rsidRPr="00B26838">
        <w:rPr>
          <w:rFonts w:ascii="Calibri" w:hAnsi="Calibri" w:cs="Calibri"/>
          <w:sz w:val="28"/>
          <w:szCs w:val="28"/>
        </w:rPr>
        <w:t xml:space="preserve">, non ostandovi il disposto dell’art. 79 </w:t>
      </w:r>
      <w:r w:rsidR="00F70B91" w:rsidRPr="00B26838">
        <w:rPr>
          <w:rFonts w:ascii="Calibri" w:hAnsi="Calibri" w:cs="Calibri"/>
          <w:sz w:val="28"/>
          <w:szCs w:val="28"/>
        </w:rPr>
        <w:t>l</w:t>
      </w:r>
      <w:r w:rsidRPr="00B26838">
        <w:rPr>
          <w:rFonts w:ascii="Calibri" w:hAnsi="Calibri" w:cs="Calibri"/>
          <w:sz w:val="28"/>
          <w:szCs w:val="28"/>
        </w:rPr>
        <w:t xml:space="preserve">. 392/78, </w:t>
      </w:r>
      <w:r w:rsidR="003556CA" w:rsidRPr="00B26838">
        <w:rPr>
          <w:rFonts w:ascii="Calibri" w:hAnsi="Calibri" w:cs="Calibri"/>
          <w:sz w:val="28"/>
          <w:szCs w:val="28"/>
        </w:rPr>
        <w:t xml:space="preserve">che </w:t>
      </w:r>
      <w:r w:rsidR="000951BC" w:rsidRPr="00B26838">
        <w:rPr>
          <w:rFonts w:ascii="Calibri" w:hAnsi="Calibri" w:cs="Calibri"/>
          <w:sz w:val="28"/>
          <w:szCs w:val="28"/>
        </w:rPr>
        <w:t xml:space="preserve">deve ritenersi </w:t>
      </w:r>
      <w:r w:rsidRPr="00B26838">
        <w:rPr>
          <w:rFonts w:ascii="Calibri" w:hAnsi="Calibri" w:cs="Calibri"/>
          <w:sz w:val="28"/>
          <w:szCs w:val="28"/>
        </w:rPr>
        <w:t xml:space="preserve">volto </w:t>
      </w:r>
      <w:r w:rsidR="00A83212" w:rsidRPr="00B26838">
        <w:rPr>
          <w:rFonts w:ascii="Calibri" w:hAnsi="Calibri" w:cs="Calibri"/>
          <w:sz w:val="28"/>
          <w:szCs w:val="28"/>
        </w:rPr>
        <w:t xml:space="preserve">solamente </w:t>
      </w:r>
      <w:r w:rsidRPr="00B26838">
        <w:rPr>
          <w:rFonts w:ascii="Calibri" w:hAnsi="Calibri" w:cs="Calibri"/>
          <w:sz w:val="28"/>
          <w:szCs w:val="28"/>
        </w:rPr>
        <w:t>a</w:t>
      </w:r>
      <w:r w:rsidR="003556CA" w:rsidRPr="00B26838">
        <w:rPr>
          <w:rFonts w:ascii="Calibri" w:hAnsi="Calibri" w:cs="Calibri"/>
          <w:sz w:val="28"/>
          <w:szCs w:val="28"/>
        </w:rPr>
        <w:t>d</w:t>
      </w:r>
      <w:r w:rsidRPr="00B26838">
        <w:rPr>
          <w:rFonts w:ascii="Calibri" w:hAnsi="Calibri" w:cs="Calibri"/>
          <w:sz w:val="28"/>
          <w:szCs w:val="28"/>
        </w:rPr>
        <w:t xml:space="preserve"> impe</w:t>
      </w:r>
      <w:r w:rsidR="00CF2A59" w:rsidRPr="00B26838">
        <w:rPr>
          <w:rFonts w:ascii="Calibri" w:hAnsi="Calibri" w:cs="Calibri"/>
          <w:sz w:val="28"/>
          <w:szCs w:val="28"/>
        </w:rPr>
        <w:softHyphen/>
      </w:r>
      <w:r w:rsidRPr="00B26838">
        <w:rPr>
          <w:rFonts w:ascii="Calibri" w:hAnsi="Calibri" w:cs="Calibri"/>
          <w:sz w:val="28"/>
          <w:szCs w:val="28"/>
        </w:rPr>
        <w:t xml:space="preserve">dire che i diritti </w:t>
      </w:r>
      <w:r w:rsidR="00A83212" w:rsidRPr="00B26838">
        <w:rPr>
          <w:rFonts w:ascii="Calibri" w:hAnsi="Calibri" w:cs="Calibri"/>
          <w:sz w:val="28"/>
          <w:szCs w:val="28"/>
        </w:rPr>
        <w:t>del</w:t>
      </w:r>
      <w:r w:rsidRPr="00B26838">
        <w:rPr>
          <w:rFonts w:ascii="Calibri" w:hAnsi="Calibri" w:cs="Calibri"/>
          <w:sz w:val="28"/>
          <w:szCs w:val="28"/>
        </w:rPr>
        <w:t xml:space="preserve"> conduttore siano og</w:t>
      </w:r>
      <w:r w:rsidR="0039347C" w:rsidRPr="00B26838">
        <w:rPr>
          <w:rFonts w:ascii="Calibri" w:hAnsi="Calibri" w:cs="Calibri"/>
          <w:sz w:val="28"/>
          <w:szCs w:val="28"/>
        </w:rPr>
        <w:softHyphen/>
      </w:r>
      <w:r w:rsidRPr="00B26838">
        <w:rPr>
          <w:rFonts w:ascii="Calibri" w:hAnsi="Calibri" w:cs="Calibri"/>
          <w:sz w:val="28"/>
          <w:szCs w:val="28"/>
        </w:rPr>
        <w:t>getto di elusione pre</w:t>
      </w:r>
      <w:r w:rsidR="002169CD" w:rsidRPr="00B26838">
        <w:rPr>
          <w:rFonts w:ascii="Calibri" w:hAnsi="Calibri" w:cs="Calibri"/>
          <w:sz w:val="28"/>
          <w:szCs w:val="28"/>
        </w:rPr>
        <w:softHyphen/>
      </w:r>
      <w:r w:rsidRPr="00B26838">
        <w:rPr>
          <w:rFonts w:ascii="Calibri" w:hAnsi="Calibri" w:cs="Calibri"/>
          <w:sz w:val="28"/>
          <w:szCs w:val="28"/>
        </w:rPr>
        <w:t>ven</w:t>
      </w:r>
      <w:r w:rsidR="008E2552" w:rsidRPr="00B26838">
        <w:rPr>
          <w:rFonts w:ascii="Calibri" w:hAnsi="Calibri" w:cs="Calibri"/>
          <w:sz w:val="28"/>
          <w:szCs w:val="28"/>
        </w:rPr>
        <w:softHyphen/>
      </w:r>
      <w:r w:rsidRPr="00B26838">
        <w:rPr>
          <w:rFonts w:ascii="Calibri" w:hAnsi="Calibri" w:cs="Calibri"/>
          <w:sz w:val="28"/>
          <w:szCs w:val="28"/>
        </w:rPr>
        <w:t>tiv</w:t>
      </w:r>
      <w:r w:rsidR="00D46DE3" w:rsidRPr="00B26838">
        <w:rPr>
          <w:rFonts w:ascii="Calibri" w:hAnsi="Calibri" w:cs="Calibri"/>
          <w:sz w:val="28"/>
          <w:szCs w:val="28"/>
        </w:rPr>
        <w:t>a</w:t>
      </w:r>
      <w:r w:rsidRPr="00B26838">
        <w:rPr>
          <w:rStyle w:val="Rimandonotaapidipagina"/>
          <w:rFonts w:ascii="Calibri" w:hAnsi="Calibri" w:cs="Calibri"/>
          <w:sz w:val="28"/>
          <w:szCs w:val="28"/>
        </w:rPr>
        <w:footnoteReference w:id="18"/>
      </w:r>
      <w:r w:rsidR="002B3FA0" w:rsidRPr="00B26838">
        <w:rPr>
          <w:rFonts w:ascii="Calibri" w:hAnsi="Calibri" w:cs="Calibri"/>
          <w:sz w:val="28"/>
          <w:szCs w:val="28"/>
        </w:rPr>
        <w:t>.</w:t>
      </w:r>
      <w:r w:rsidR="009D07E3" w:rsidRPr="00B26838">
        <w:rPr>
          <w:rFonts w:ascii="Calibri" w:hAnsi="Calibri" w:cs="Calibri"/>
          <w:sz w:val="28"/>
          <w:szCs w:val="28"/>
        </w:rPr>
        <w:t xml:space="preserve"> </w:t>
      </w:r>
      <w:r w:rsidR="00EA3472" w:rsidRPr="00B26838">
        <w:rPr>
          <w:rFonts w:ascii="Calibri" w:hAnsi="Calibri" w:cs="Calibri"/>
          <w:sz w:val="28"/>
          <w:szCs w:val="28"/>
        </w:rPr>
        <w:t>In questo</w:t>
      </w:r>
      <w:r w:rsidR="000243B5" w:rsidRPr="00B26838">
        <w:rPr>
          <w:rFonts w:ascii="Calibri" w:hAnsi="Calibri" w:cs="Calibri"/>
          <w:sz w:val="28"/>
          <w:szCs w:val="28"/>
        </w:rPr>
        <w:t xml:space="preserve"> ordine di idee </w:t>
      </w:r>
      <w:r w:rsidR="001A27F9" w:rsidRPr="00B26838">
        <w:rPr>
          <w:rFonts w:ascii="Calibri" w:hAnsi="Calibri" w:cs="Calibri"/>
          <w:sz w:val="28"/>
          <w:szCs w:val="28"/>
        </w:rPr>
        <w:t>si afferma che la nullità dei patti per contrarietà alle norme impe</w:t>
      </w:r>
      <w:r w:rsidR="008E2552" w:rsidRPr="00B26838">
        <w:rPr>
          <w:rFonts w:ascii="Calibri" w:hAnsi="Calibri" w:cs="Calibri"/>
          <w:sz w:val="28"/>
          <w:szCs w:val="28"/>
        </w:rPr>
        <w:softHyphen/>
      </w:r>
      <w:r w:rsidR="001A27F9" w:rsidRPr="00B26838">
        <w:rPr>
          <w:rFonts w:ascii="Calibri" w:hAnsi="Calibri" w:cs="Calibri"/>
          <w:sz w:val="28"/>
          <w:szCs w:val="28"/>
        </w:rPr>
        <w:t>rative della l</w:t>
      </w:r>
      <w:r w:rsidR="009D07E3" w:rsidRPr="00B26838">
        <w:rPr>
          <w:rFonts w:ascii="Calibri" w:hAnsi="Calibri" w:cs="Calibri"/>
          <w:sz w:val="28"/>
          <w:szCs w:val="28"/>
        </w:rPr>
        <w:t>.</w:t>
      </w:r>
      <w:r w:rsidR="001A27F9" w:rsidRPr="00B26838">
        <w:rPr>
          <w:rFonts w:ascii="Calibri" w:hAnsi="Calibri" w:cs="Calibri"/>
          <w:sz w:val="28"/>
          <w:szCs w:val="28"/>
        </w:rPr>
        <w:t xml:space="preserve"> n. 392/78, sanzionata dall’art. 79 della legge, si rife</w:t>
      </w:r>
      <w:r w:rsidR="002169CD" w:rsidRPr="00B26838">
        <w:rPr>
          <w:rFonts w:ascii="Calibri" w:hAnsi="Calibri" w:cs="Calibri"/>
          <w:sz w:val="28"/>
          <w:szCs w:val="28"/>
        </w:rPr>
        <w:softHyphen/>
      </w:r>
      <w:r w:rsidR="001A27F9" w:rsidRPr="00B26838">
        <w:rPr>
          <w:rFonts w:ascii="Calibri" w:hAnsi="Calibri" w:cs="Calibri"/>
          <w:sz w:val="28"/>
          <w:szCs w:val="28"/>
        </w:rPr>
        <w:t>risce alle sole convenzioni ten</w:t>
      </w:r>
      <w:r w:rsidR="001A27F9" w:rsidRPr="00B26838">
        <w:rPr>
          <w:rFonts w:ascii="Calibri" w:hAnsi="Calibri" w:cs="Calibri"/>
          <w:sz w:val="28"/>
          <w:szCs w:val="28"/>
        </w:rPr>
        <w:softHyphen/>
        <w:t>denti a</w:t>
      </w:r>
      <w:r w:rsidR="00866F3C" w:rsidRPr="00B26838">
        <w:rPr>
          <w:rFonts w:ascii="Calibri" w:hAnsi="Calibri" w:cs="Calibri"/>
          <w:sz w:val="28"/>
          <w:szCs w:val="28"/>
        </w:rPr>
        <w:t>d</w:t>
      </w:r>
      <w:r w:rsidR="001A27F9" w:rsidRPr="00B26838">
        <w:rPr>
          <w:rFonts w:ascii="Calibri" w:hAnsi="Calibri" w:cs="Calibri"/>
          <w:sz w:val="28"/>
          <w:szCs w:val="28"/>
        </w:rPr>
        <w:t xml:space="preserve"> escludere preventivamente i diritti del </w:t>
      </w:r>
      <w:r w:rsidR="001A27F9" w:rsidRPr="00675117">
        <w:rPr>
          <w:rFonts w:ascii="Calibri" w:hAnsi="Calibri" w:cs="Calibri"/>
          <w:sz w:val="28"/>
          <w:szCs w:val="28"/>
        </w:rPr>
        <w:t>con</w:t>
      </w:r>
      <w:r w:rsidR="002169CD" w:rsidRPr="00675117">
        <w:rPr>
          <w:rFonts w:ascii="Calibri" w:hAnsi="Calibri" w:cs="Calibri"/>
          <w:sz w:val="28"/>
          <w:szCs w:val="28"/>
        </w:rPr>
        <w:softHyphen/>
      </w:r>
      <w:r w:rsidR="001A27F9" w:rsidRPr="00675117">
        <w:rPr>
          <w:rFonts w:ascii="Calibri" w:hAnsi="Calibri" w:cs="Calibri"/>
          <w:sz w:val="28"/>
          <w:szCs w:val="28"/>
        </w:rPr>
        <w:t>duttore e non anche a</w:t>
      </w:r>
      <w:r w:rsidR="00E80AE4" w:rsidRPr="00675117">
        <w:rPr>
          <w:rFonts w:ascii="Calibri" w:hAnsi="Calibri" w:cs="Calibri"/>
          <w:sz w:val="28"/>
          <w:szCs w:val="28"/>
        </w:rPr>
        <w:t xml:space="preserve">i patti che implichino </w:t>
      </w:r>
      <w:r w:rsidR="001A27F9" w:rsidRPr="00675117">
        <w:rPr>
          <w:rFonts w:ascii="Calibri" w:hAnsi="Calibri" w:cs="Calibri"/>
          <w:sz w:val="28"/>
          <w:szCs w:val="28"/>
        </w:rPr>
        <w:t>dispo</w:t>
      </w:r>
      <w:r w:rsidR="00256B25" w:rsidRPr="00675117">
        <w:rPr>
          <w:rFonts w:ascii="Calibri" w:hAnsi="Calibri" w:cs="Calibri"/>
          <w:sz w:val="28"/>
          <w:szCs w:val="28"/>
        </w:rPr>
        <w:softHyphen/>
      </w:r>
      <w:r w:rsidR="001A27F9" w:rsidRPr="00675117">
        <w:rPr>
          <w:rFonts w:ascii="Calibri" w:hAnsi="Calibri" w:cs="Calibri"/>
          <w:sz w:val="28"/>
          <w:szCs w:val="28"/>
        </w:rPr>
        <w:t>sizione di tali diritti nel corso del rapporto</w:t>
      </w:r>
      <w:r w:rsidR="001E47AB" w:rsidRPr="00675117">
        <w:rPr>
          <w:rStyle w:val="Rimandonotaapidipagina"/>
          <w:rFonts w:ascii="Calibri" w:hAnsi="Calibri" w:cs="Calibri"/>
          <w:sz w:val="28"/>
          <w:szCs w:val="28"/>
        </w:rPr>
        <w:footnoteReference w:id="19"/>
      </w:r>
      <w:r w:rsidR="001A27F9" w:rsidRPr="00675117">
        <w:rPr>
          <w:rFonts w:ascii="Calibri" w:hAnsi="Calibri" w:cs="Calibri"/>
          <w:sz w:val="28"/>
          <w:szCs w:val="28"/>
        </w:rPr>
        <w:t>.</w:t>
      </w:r>
    </w:p>
    <w:p w14:paraId="4CE24215" w14:textId="1629D8FC" w:rsidR="00ED727B" w:rsidRPr="00675117" w:rsidRDefault="00970742" w:rsidP="00ED727B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75117">
        <w:rPr>
          <w:rFonts w:ascii="Calibri" w:hAnsi="Calibri" w:cs="Calibri"/>
          <w:sz w:val="28"/>
          <w:szCs w:val="28"/>
        </w:rPr>
        <w:t xml:space="preserve">Ciò che conta </w:t>
      </w:r>
      <w:r w:rsidR="001E7125" w:rsidRPr="00675117">
        <w:rPr>
          <w:rFonts w:ascii="Calibri" w:hAnsi="Calibri" w:cs="Calibri"/>
          <w:sz w:val="28"/>
          <w:szCs w:val="28"/>
        </w:rPr>
        <w:t xml:space="preserve">dunque </w:t>
      </w:r>
      <w:r w:rsidR="00964BC3" w:rsidRPr="00675117">
        <w:rPr>
          <w:rFonts w:ascii="Calibri" w:hAnsi="Calibri" w:cs="Calibri"/>
          <w:sz w:val="28"/>
          <w:szCs w:val="28"/>
        </w:rPr>
        <w:t xml:space="preserve">– per escludere </w:t>
      </w:r>
      <w:r w:rsidR="00DB53F7" w:rsidRPr="00675117">
        <w:rPr>
          <w:rFonts w:ascii="Calibri" w:hAnsi="Calibri" w:cs="Calibri"/>
          <w:sz w:val="28"/>
          <w:szCs w:val="28"/>
        </w:rPr>
        <w:t xml:space="preserve">l’applicabilità dell’art. 79 - </w:t>
      </w:r>
      <w:r w:rsidR="0078187B" w:rsidRPr="00675117">
        <w:rPr>
          <w:rFonts w:ascii="Calibri" w:hAnsi="Calibri" w:cs="Calibri"/>
          <w:sz w:val="28"/>
          <w:szCs w:val="28"/>
        </w:rPr>
        <w:t xml:space="preserve">è </w:t>
      </w:r>
      <w:r w:rsidR="008F641B" w:rsidRPr="00675117">
        <w:rPr>
          <w:rFonts w:ascii="Calibri" w:hAnsi="Calibri" w:cs="Calibri"/>
          <w:sz w:val="28"/>
          <w:szCs w:val="28"/>
        </w:rPr>
        <w:t>che il patto in</w:t>
      </w:r>
      <w:r w:rsidR="002169CD" w:rsidRPr="00675117">
        <w:rPr>
          <w:rFonts w:ascii="Calibri" w:hAnsi="Calibri" w:cs="Calibri"/>
          <w:sz w:val="28"/>
          <w:szCs w:val="28"/>
        </w:rPr>
        <w:softHyphen/>
      </w:r>
      <w:r w:rsidR="008F641B" w:rsidRPr="00675117">
        <w:rPr>
          <w:rFonts w:ascii="Calibri" w:hAnsi="Calibri" w:cs="Calibri"/>
          <w:sz w:val="28"/>
          <w:szCs w:val="28"/>
        </w:rPr>
        <w:t>ter</w:t>
      </w:r>
      <w:r w:rsidR="005407EA" w:rsidRPr="00675117">
        <w:rPr>
          <w:rFonts w:ascii="Calibri" w:hAnsi="Calibri" w:cs="Calibri"/>
          <w:sz w:val="28"/>
          <w:szCs w:val="28"/>
        </w:rPr>
        <w:softHyphen/>
      </w:r>
      <w:r w:rsidR="008F641B" w:rsidRPr="00675117">
        <w:rPr>
          <w:rFonts w:ascii="Calibri" w:hAnsi="Calibri" w:cs="Calibri"/>
          <w:sz w:val="28"/>
          <w:szCs w:val="28"/>
        </w:rPr>
        <w:t xml:space="preserve">venga dopo la </w:t>
      </w:r>
      <w:r w:rsidR="00A73E5C" w:rsidRPr="00675117">
        <w:rPr>
          <w:rFonts w:ascii="Calibri" w:hAnsi="Calibri" w:cs="Calibri"/>
          <w:sz w:val="28"/>
          <w:szCs w:val="28"/>
        </w:rPr>
        <w:t xml:space="preserve">stipulazione del contratto di </w:t>
      </w:r>
      <w:r w:rsidR="008F641B" w:rsidRPr="00675117">
        <w:rPr>
          <w:rFonts w:ascii="Calibri" w:hAnsi="Calibri" w:cs="Calibri"/>
          <w:sz w:val="28"/>
          <w:szCs w:val="28"/>
        </w:rPr>
        <w:t xml:space="preserve">locazione: </w:t>
      </w:r>
      <w:r w:rsidR="00DB53F7" w:rsidRPr="00675117">
        <w:rPr>
          <w:rFonts w:ascii="Calibri" w:hAnsi="Calibri" w:cs="Calibri"/>
          <w:sz w:val="28"/>
          <w:szCs w:val="28"/>
        </w:rPr>
        <w:t xml:space="preserve">al riguardo </w:t>
      </w:r>
      <w:r w:rsidR="008F641B" w:rsidRPr="00675117">
        <w:rPr>
          <w:rFonts w:ascii="Calibri" w:hAnsi="Calibri" w:cs="Calibri"/>
          <w:sz w:val="28"/>
          <w:szCs w:val="28"/>
        </w:rPr>
        <w:t>si è affermato</w:t>
      </w:r>
      <w:r w:rsidR="006C14CC" w:rsidRPr="00675117">
        <w:rPr>
          <w:rStyle w:val="Rimandonotaapidipagina"/>
          <w:rFonts w:ascii="Calibri" w:hAnsi="Calibri" w:cs="Calibri"/>
          <w:sz w:val="28"/>
          <w:szCs w:val="28"/>
        </w:rPr>
        <w:footnoteReference w:id="20"/>
      </w:r>
      <w:r w:rsidR="008F641B" w:rsidRPr="00675117">
        <w:rPr>
          <w:rFonts w:ascii="Calibri" w:hAnsi="Calibri" w:cs="Calibri"/>
          <w:sz w:val="28"/>
          <w:szCs w:val="28"/>
        </w:rPr>
        <w:t xml:space="preserve"> </w:t>
      </w:r>
      <w:r w:rsidR="00ED727B" w:rsidRPr="00675117">
        <w:rPr>
          <w:rFonts w:ascii="Calibri" w:hAnsi="Calibri" w:cs="Calibri"/>
          <w:sz w:val="28"/>
          <w:szCs w:val="28"/>
        </w:rPr>
        <w:t>che “</w:t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t>la sanzione di nullità pre</w:t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softHyphen/>
        <w:t>vi</w:t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softHyphen/>
        <w:t>sta dall’art. 79 L. 392 del 1978 ... avendo lo scopo di impedire che il conduttore sia indotto ad accettare condi</w:t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softHyphen/>
        <w:t>zioni che le</w:t>
      </w:r>
      <w:r w:rsidR="0039347C" w:rsidRPr="00675117">
        <w:rPr>
          <w:rFonts w:ascii="Calibri" w:hAnsi="Calibri" w:cs="Calibri"/>
          <w:i/>
          <w:iCs/>
          <w:sz w:val="28"/>
          <w:szCs w:val="28"/>
        </w:rPr>
        <w:softHyphen/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t>dono i suoi diritti pur di assicurarsi il godimento dell’immo</w:t>
      </w:r>
      <w:r w:rsidR="005407EA" w:rsidRPr="00675117">
        <w:rPr>
          <w:rFonts w:ascii="Calibri" w:hAnsi="Calibri" w:cs="Calibri"/>
          <w:i/>
          <w:iCs/>
          <w:sz w:val="28"/>
          <w:szCs w:val="28"/>
        </w:rPr>
        <w:softHyphen/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t>bile, si riferisce solo alle clau</w:t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softHyphen/>
        <w:t>sole del con</w:t>
      </w:r>
      <w:r w:rsidR="002169CD" w:rsidRPr="00675117">
        <w:rPr>
          <w:rFonts w:ascii="Calibri" w:hAnsi="Calibri" w:cs="Calibri"/>
          <w:i/>
          <w:iCs/>
          <w:sz w:val="28"/>
          <w:szCs w:val="28"/>
        </w:rPr>
        <w:softHyphen/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t>tratto di locazione e non può essere estesa, pertanto, agli ac</w:t>
      </w:r>
      <w:r w:rsidR="005F1AE7" w:rsidRPr="00675117">
        <w:rPr>
          <w:rFonts w:ascii="Calibri" w:hAnsi="Calibri" w:cs="Calibri"/>
          <w:i/>
          <w:iCs/>
          <w:sz w:val="28"/>
          <w:szCs w:val="28"/>
        </w:rPr>
        <w:softHyphen/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t>cordi</w:t>
      </w:r>
      <w:r w:rsidR="00677311" w:rsidRPr="00675117">
        <w:rPr>
          <w:rFonts w:ascii="Calibri" w:hAnsi="Calibri" w:cs="Calibri"/>
          <w:i/>
          <w:iCs/>
          <w:sz w:val="28"/>
          <w:szCs w:val="28"/>
        </w:rPr>
        <w:t xml:space="preserve"> </w:t>
      </w:r>
      <w:r w:rsidR="007D7CCA" w:rsidRPr="00675117">
        <w:rPr>
          <w:rFonts w:ascii="Calibri" w:hAnsi="Calibri" w:cs="Calibri"/>
          <w:i/>
          <w:iCs/>
          <w:sz w:val="28"/>
          <w:szCs w:val="28"/>
        </w:rPr>
        <w:t xml:space="preserve">… </w:t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t>conclusi dal con</w:t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softHyphen/>
        <w:t>dut</w:t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softHyphen/>
        <w:t>tore che già si trova nel possesso del bene per regolare gli effetti di fatti ve</w:t>
      </w:r>
      <w:r w:rsidR="002169CD" w:rsidRPr="00675117">
        <w:rPr>
          <w:rFonts w:ascii="Calibri" w:hAnsi="Calibri" w:cs="Calibri"/>
          <w:i/>
          <w:iCs/>
          <w:sz w:val="28"/>
          <w:szCs w:val="28"/>
        </w:rPr>
        <w:softHyphen/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t>rificatisi nel corso del rap</w:t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softHyphen/>
        <w:t>porto che perciò incidono su situazioni giuridiche patri</w:t>
      </w:r>
      <w:r w:rsidR="005407EA" w:rsidRPr="00675117">
        <w:rPr>
          <w:rFonts w:ascii="Calibri" w:hAnsi="Calibri" w:cs="Calibri"/>
          <w:i/>
          <w:iCs/>
          <w:sz w:val="28"/>
          <w:szCs w:val="28"/>
        </w:rPr>
        <w:softHyphen/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t>mo</w:t>
      </w:r>
      <w:r w:rsidR="002169CD" w:rsidRPr="00675117">
        <w:rPr>
          <w:rFonts w:ascii="Calibri" w:hAnsi="Calibri" w:cs="Calibri"/>
          <w:i/>
          <w:iCs/>
          <w:sz w:val="28"/>
          <w:szCs w:val="28"/>
        </w:rPr>
        <w:softHyphen/>
      </w:r>
      <w:r w:rsidR="00ED727B" w:rsidRPr="00675117">
        <w:rPr>
          <w:rFonts w:ascii="Calibri" w:hAnsi="Calibri" w:cs="Calibri"/>
          <w:i/>
          <w:iCs/>
          <w:sz w:val="28"/>
          <w:szCs w:val="28"/>
        </w:rPr>
        <w:t>niali già sorte e disponibili</w:t>
      </w:r>
      <w:r w:rsidR="00ED727B" w:rsidRPr="00675117">
        <w:rPr>
          <w:rFonts w:ascii="Calibri" w:hAnsi="Calibri" w:cs="Calibri"/>
          <w:sz w:val="28"/>
          <w:szCs w:val="28"/>
        </w:rPr>
        <w:t>”.</w:t>
      </w:r>
    </w:p>
    <w:p w14:paraId="59BAB450" w14:textId="7B8A5523" w:rsidR="00D75CF1" w:rsidRPr="00FB7318" w:rsidRDefault="00F66FF6" w:rsidP="00D75CF1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1D5506">
        <w:rPr>
          <w:rFonts w:ascii="Calibri" w:hAnsi="Calibri" w:cs="Calibri"/>
          <w:sz w:val="28"/>
          <w:szCs w:val="28"/>
        </w:rPr>
        <w:t xml:space="preserve">In </w:t>
      </w:r>
      <w:r w:rsidR="00F217AC" w:rsidRPr="001D5506">
        <w:rPr>
          <w:rFonts w:ascii="Calibri" w:hAnsi="Calibri" w:cs="Calibri"/>
          <w:sz w:val="28"/>
          <w:szCs w:val="28"/>
        </w:rPr>
        <w:t>coer</w:t>
      </w:r>
      <w:r w:rsidR="00D73C9C" w:rsidRPr="001D5506">
        <w:rPr>
          <w:rFonts w:ascii="Calibri" w:hAnsi="Calibri" w:cs="Calibri"/>
          <w:sz w:val="28"/>
          <w:szCs w:val="28"/>
        </w:rPr>
        <w:t>e</w:t>
      </w:r>
      <w:r w:rsidR="00F217AC" w:rsidRPr="001D5506">
        <w:rPr>
          <w:rFonts w:ascii="Calibri" w:hAnsi="Calibri" w:cs="Calibri"/>
          <w:sz w:val="28"/>
          <w:szCs w:val="28"/>
        </w:rPr>
        <w:t xml:space="preserve">nza </w:t>
      </w:r>
      <w:r w:rsidR="00D73C9C" w:rsidRPr="001D5506">
        <w:rPr>
          <w:rFonts w:ascii="Calibri" w:hAnsi="Calibri" w:cs="Calibri"/>
          <w:sz w:val="28"/>
          <w:szCs w:val="28"/>
        </w:rPr>
        <w:t xml:space="preserve">con </w:t>
      </w:r>
      <w:r w:rsidRPr="001D5506">
        <w:rPr>
          <w:rFonts w:ascii="Calibri" w:hAnsi="Calibri" w:cs="Calibri"/>
          <w:sz w:val="28"/>
          <w:szCs w:val="28"/>
        </w:rPr>
        <w:t xml:space="preserve">questo </w:t>
      </w:r>
      <w:r w:rsidR="00D73C9C" w:rsidRPr="001D5506">
        <w:rPr>
          <w:rFonts w:ascii="Calibri" w:hAnsi="Calibri" w:cs="Calibri"/>
          <w:sz w:val="28"/>
          <w:szCs w:val="28"/>
        </w:rPr>
        <w:t xml:space="preserve">principio </w:t>
      </w:r>
      <w:r w:rsidR="00D75CF1" w:rsidRPr="001D5506">
        <w:rPr>
          <w:rFonts w:ascii="Calibri" w:hAnsi="Calibri" w:cs="Calibri"/>
          <w:sz w:val="28"/>
          <w:szCs w:val="28"/>
        </w:rPr>
        <w:t>è stato affermato</w:t>
      </w:r>
      <w:r w:rsidR="00D75CF1" w:rsidRPr="001D5506">
        <w:rPr>
          <w:rStyle w:val="Rimandonotaapidipagina"/>
          <w:rFonts w:ascii="Calibri" w:hAnsi="Calibri" w:cs="Calibri"/>
          <w:sz w:val="28"/>
          <w:szCs w:val="28"/>
        </w:rPr>
        <w:footnoteReference w:id="21"/>
      </w:r>
      <w:r w:rsidR="00D75CF1" w:rsidRPr="001D5506">
        <w:rPr>
          <w:rFonts w:ascii="Calibri" w:hAnsi="Calibri" w:cs="Calibri"/>
          <w:sz w:val="28"/>
          <w:szCs w:val="28"/>
        </w:rPr>
        <w:t xml:space="preserve"> </w:t>
      </w:r>
      <w:r w:rsidR="001E7125" w:rsidRPr="001D5506">
        <w:rPr>
          <w:rFonts w:ascii="Calibri" w:hAnsi="Calibri" w:cs="Calibri"/>
          <w:sz w:val="28"/>
          <w:szCs w:val="28"/>
        </w:rPr>
        <w:t xml:space="preserve">anche </w:t>
      </w:r>
      <w:r w:rsidR="00D75CF1" w:rsidRPr="001D5506">
        <w:rPr>
          <w:rFonts w:ascii="Calibri" w:hAnsi="Calibri" w:cs="Calibri"/>
          <w:sz w:val="28"/>
          <w:szCs w:val="28"/>
        </w:rPr>
        <w:t xml:space="preserve">che </w:t>
      </w:r>
      <w:r w:rsidR="003643CB" w:rsidRPr="001D5506">
        <w:rPr>
          <w:rFonts w:ascii="Calibri" w:hAnsi="Calibri" w:cs="Calibri"/>
          <w:b/>
          <w:bCs/>
          <w:sz w:val="28"/>
          <w:szCs w:val="28"/>
        </w:rPr>
        <w:t>l</w:t>
      </w:r>
      <w:r w:rsidR="001E7125" w:rsidRPr="001D5506">
        <w:rPr>
          <w:rFonts w:ascii="Calibri" w:hAnsi="Calibri" w:cs="Calibri"/>
          <w:b/>
          <w:bCs/>
          <w:sz w:val="28"/>
          <w:szCs w:val="28"/>
        </w:rPr>
        <w:t>a</w:t>
      </w:r>
      <w:r w:rsidR="003643CB" w:rsidRPr="001D5506">
        <w:rPr>
          <w:rFonts w:ascii="Calibri" w:hAnsi="Calibri" w:cs="Calibri"/>
          <w:b/>
          <w:bCs/>
          <w:sz w:val="28"/>
          <w:szCs w:val="28"/>
        </w:rPr>
        <w:t xml:space="preserve"> conferma</w:t>
      </w:r>
      <w:r w:rsidR="00E5314B" w:rsidRPr="001D5506">
        <w:rPr>
          <w:rFonts w:ascii="Calibri" w:hAnsi="Calibri" w:cs="Calibri"/>
          <w:b/>
          <w:bCs/>
          <w:sz w:val="28"/>
          <w:szCs w:val="28"/>
        </w:rPr>
        <w:t>,</w:t>
      </w:r>
      <w:r w:rsidR="003643CB" w:rsidRPr="001D5506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9A6983" w:rsidRPr="001D5506">
        <w:rPr>
          <w:rFonts w:ascii="Calibri" w:hAnsi="Calibri" w:cs="Calibri"/>
          <w:b/>
          <w:bCs/>
          <w:sz w:val="28"/>
          <w:szCs w:val="28"/>
        </w:rPr>
        <w:t>nel corso del con</w:t>
      </w:r>
      <w:r w:rsidR="005407EA" w:rsidRPr="001D5506">
        <w:rPr>
          <w:rFonts w:ascii="Calibri" w:hAnsi="Calibri" w:cs="Calibri"/>
          <w:b/>
          <w:bCs/>
          <w:sz w:val="28"/>
          <w:szCs w:val="28"/>
        </w:rPr>
        <w:softHyphen/>
      </w:r>
      <w:r w:rsidR="009A6983" w:rsidRPr="001D5506">
        <w:rPr>
          <w:rFonts w:ascii="Calibri" w:hAnsi="Calibri" w:cs="Calibri"/>
          <w:b/>
          <w:bCs/>
          <w:sz w:val="28"/>
          <w:szCs w:val="28"/>
        </w:rPr>
        <w:t>tratto</w:t>
      </w:r>
      <w:r w:rsidR="00E5314B" w:rsidRPr="001D5506">
        <w:rPr>
          <w:rFonts w:ascii="Calibri" w:hAnsi="Calibri" w:cs="Calibri"/>
          <w:b/>
          <w:bCs/>
          <w:sz w:val="28"/>
          <w:szCs w:val="28"/>
        </w:rPr>
        <w:t>,</w:t>
      </w:r>
      <w:r w:rsidR="009A6983" w:rsidRPr="001D5506">
        <w:rPr>
          <w:rFonts w:ascii="Calibri" w:hAnsi="Calibri" w:cs="Calibri"/>
          <w:b/>
          <w:bCs/>
          <w:sz w:val="28"/>
          <w:szCs w:val="28"/>
        </w:rPr>
        <w:t xml:space="preserve"> della rinuncia del conduttore ad un</w:t>
      </w:r>
      <w:r w:rsidR="00AF4535" w:rsidRPr="001D5506">
        <w:rPr>
          <w:rFonts w:ascii="Calibri" w:hAnsi="Calibri" w:cs="Calibri"/>
          <w:b/>
          <w:bCs/>
          <w:sz w:val="28"/>
          <w:szCs w:val="28"/>
        </w:rPr>
        <w:t xml:space="preserve"> suo diritto cui avesse espresso rinuncia in </w:t>
      </w:r>
      <w:r w:rsidR="00E51277" w:rsidRPr="001D5506">
        <w:rPr>
          <w:rFonts w:ascii="Calibri" w:hAnsi="Calibri" w:cs="Calibri"/>
          <w:b/>
          <w:bCs/>
          <w:sz w:val="28"/>
          <w:szCs w:val="28"/>
        </w:rPr>
        <w:t>sede di sti</w:t>
      </w:r>
      <w:r w:rsidR="005407EA" w:rsidRPr="001D5506">
        <w:rPr>
          <w:rFonts w:ascii="Calibri" w:hAnsi="Calibri" w:cs="Calibri"/>
          <w:b/>
          <w:bCs/>
          <w:sz w:val="28"/>
          <w:szCs w:val="28"/>
        </w:rPr>
        <w:softHyphen/>
      </w:r>
      <w:r w:rsidR="00E51277" w:rsidRPr="001D5506">
        <w:rPr>
          <w:rFonts w:ascii="Calibri" w:hAnsi="Calibri" w:cs="Calibri"/>
          <w:b/>
          <w:bCs/>
          <w:sz w:val="28"/>
          <w:szCs w:val="28"/>
        </w:rPr>
        <w:t>pulazione del contratto sarebbe idonea</w:t>
      </w:r>
      <w:r w:rsidR="00E51277" w:rsidRPr="001D5506">
        <w:rPr>
          <w:rFonts w:ascii="Calibri" w:hAnsi="Calibri" w:cs="Calibri"/>
          <w:sz w:val="28"/>
          <w:szCs w:val="28"/>
        </w:rPr>
        <w:t xml:space="preserve"> – appunto perché </w:t>
      </w:r>
      <w:r w:rsidR="00D75CF1" w:rsidRPr="001D5506">
        <w:rPr>
          <w:rFonts w:ascii="Calibri" w:hAnsi="Calibri" w:cs="Calibri"/>
          <w:sz w:val="28"/>
          <w:szCs w:val="28"/>
        </w:rPr>
        <w:t>i diritti d</w:t>
      </w:r>
      <w:r w:rsidR="00E51277" w:rsidRPr="001D5506">
        <w:rPr>
          <w:rFonts w:ascii="Calibri" w:hAnsi="Calibri" w:cs="Calibri"/>
          <w:sz w:val="28"/>
          <w:szCs w:val="28"/>
        </w:rPr>
        <w:t>e</w:t>
      </w:r>
      <w:r w:rsidR="00D75CF1" w:rsidRPr="001D5506">
        <w:rPr>
          <w:rFonts w:ascii="Calibri" w:hAnsi="Calibri" w:cs="Calibri"/>
          <w:sz w:val="28"/>
          <w:szCs w:val="28"/>
        </w:rPr>
        <w:t>l conduttore, una volta sorti, sono disponibili dalle parti e possono essere og</w:t>
      </w:r>
      <w:r w:rsidR="00985788" w:rsidRPr="001D5506">
        <w:rPr>
          <w:rFonts w:ascii="Calibri" w:hAnsi="Calibri" w:cs="Calibri"/>
          <w:sz w:val="28"/>
          <w:szCs w:val="28"/>
        </w:rPr>
        <w:softHyphen/>
      </w:r>
      <w:r w:rsidR="00D75CF1" w:rsidRPr="001D5506">
        <w:rPr>
          <w:rFonts w:ascii="Calibri" w:hAnsi="Calibri" w:cs="Calibri"/>
          <w:sz w:val="28"/>
          <w:szCs w:val="28"/>
        </w:rPr>
        <w:t>getto di rinuncia</w:t>
      </w:r>
      <w:r w:rsidR="00E51277" w:rsidRPr="001D5506">
        <w:rPr>
          <w:rFonts w:ascii="Calibri" w:hAnsi="Calibri" w:cs="Calibri"/>
          <w:sz w:val="28"/>
          <w:szCs w:val="28"/>
        </w:rPr>
        <w:t xml:space="preserve"> – </w:t>
      </w:r>
      <w:r w:rsidR="00E51277" w:rsidRPr="001D5506">
        <w:rPr>
          <w:rFonts w:ascii="Calibri" w:hAnsi="Calibri" w:cs="Calibri"/>
          <w:b/>
          <w:bCs/>
          <w:sz w:val="28"/>
          <w:szCs w:val="28"/>
        </w:rPr>
        <w:t>ad escludere l’applicabi</w:t>
      </w:r>
      <w:r w:rsidR="006742BF" w:rsidRPr="001D5506">
        <w:rPr>
          <w:rFonts w:ascii="Calibri" w:hAnsi="Calibri" w:cs="Calibri"/>
          <w:b/>
          <w:bCs/>
          <w:sz w:val="28"/>
          <w:szCs w:val="28"/>
        </w:rPr>
        <w:softHyphen/>
      </w:r>
      <w:r w:rsidR="00E51277" w:rsidRPr="001D5506">
        <w:rPr>
          <w:rFonts w:ascii="Calibri" w:hAnsi="Calibri" w:cs="Calibri"/>
          <w:b/>
          <w:bCs/>
          <w:sz w:val="28"/>
          <w:szCs w:val="28"/>
        </w:rPr>
        <w:t xml:space="preserve">lità </w:t>
      </w:r>
      <w:r w:rsidR="00D75CF1" w:rsidRPr="001D5506">
        <w:rPr>
          <w:rFonts w:ascii="Calibri" w:hAnsi="Calibri" w:cs="Calibri"/>
          <w:b/>
          <w:bCs/>
          <w:sz w:val="28"/>
          <w:szCs w:val="28"/>
        </w:rPr>
        <w:t xml:space="preserve">dell’art. 79 </w:t>
      </w:r>
      <w:r w:rsidR="001E15D7" w:rsidRPr="001D5506">
        <w:rPr>
          <w:rFonts w:ascii="Calibri" w:hAnsi="Calibri" w:cs="Calibri"/>
          <w:b/>
          <w:bCs/>
          <w:sz w:val="28"/>
          <w:szCs w:val="28"/>
        </w:rPr>
        <w:t>l</w:t>
      </w:r>
      <w:r w:rsidR="00D75CF1" w:rsidRPr="001D5506">
        <w:rPr>
          <w:rFonts w:ascii="Calibri" w:hAnsi="Calibri" w:cs="Calibri"/>
          <w:b/>
          <w:bCs/>
          <w:sz w:val="28"/>
          <w:szCs w:val="28"/>
        </w:rPr>
        <w:t>. 392/78</w:t>
      </w:r>
      <w:r w:rsidR="00E51277" w:rsidRPr="001D5506">
        <w:rPr>
          <w:rFonts w:ascii="Calibri" w:hAnsi="Calibri" w:cs="Calibri"/>
          <w:sz w:val="28"/>
          <w:szCs w:val="28"/>
        </w:rPr>
        <w:t xml:space="preserve"> (</w:t>
      </w:r>
      <w:r w:rsidR="00F55BDD" w:rsidRPr="001D5506">
        <w:rPr>
          <w:rFonts w:ascii="Calibri" w:hAnsi="Calibri" w:cs="Calibri"/>
          <w:sz w:val="28"/>
          <w:szCs w:val="28"/>
        </w:rPr>
        <w:t xml:space="preserve">nel </w:t>
      </w:r>
      <w:r w:rsidR="00F55BDD" w:rsidRPr="00FB7318">
        <w:rPr>
          <w:rFonts w:ascii="Calibri" w:hAnsi="Calibri" w:cs="Calibri"/>
          <w:sz w:val="28"/>
          <w:szCs w:val="28"/>
        </w:rPr>
        <w:t xml:space="preserve">caso si trattava della </w:t>
      </w:r>
      <w:r w:rsidR="00D75CF1" w:rsidRPr="00FB7318">
        <w:rPr>
          <w:rFonts w:ascii="Calibri" w:hAnsi="Calibri" w:cs="Calibri"/>
          <w:sz w:val="28"/>
          <w:szCs w:val="28"/>
        </w:rPr>
        <w:t>conferma della volontà del conduttore di fare cessare il con</w:t>
      </w:r>
      <w:r w:rsidR="002169CD" w:rsidRPr="00FB7318">
        <w:rPr>
          <w:rFonts w:ascii="Calibri" w:hAnsi="Calibri" w:cs="Calibri"/>
          <w:sz w:val="28"/>
          <w:szCs w:val="28"/>
        </w:rPr>
        <w:softHyphen/>
      </w:r>
      <w:r w:rsidR="00D75CF1" w:rsidRPr="00FB7318">
        <w:rPr>
          <w:rFonts w:ascii="Calibri" w:hAnsi="Calibri" w:cs="Calibri"/>
          <w:sz w:val="28"/>
          <w:szCs w:val="28"/>
        </w:rPr>
        <w:t>tratto dopo i primi sei anni)</w:t>
      </w:r>
      <w:r w:rsidR="004554F6" w:rsidRPr="00FB7318">
        <w:rPr>
          <w:rFonts w:ascii="Calibri" w:hAnsi="Calibri" w:cs="Calibri"/>
          <w:sz w:val="28"/>
          <w:szCs w:val="28"/>
        </w:rPr>
        <w:t>,</w:t>
      </w:r>
      <w:r w:rsidR="00D75CF1" w:rsidRPr="00FB7318">
        <w:rPr>
          <w:rFonts w:ascii="Calibri" w:hAnsi="Calibri" w:cs="Calibri"/>
          <w:sz w:val="28"/>
          <w:szCs w:val="28"/>
        </w:rPr>
        <w:t xml:space="preserve"> v</w:t>
      </w:r>
      <w:r w:rsidR="00F55BDD" w:rsidRPr="00FB7318">
        <w:rPr>
          <w:rFonts w:ascii="Calibri" w:hAnsi="Calibri" w:cs="Calibri"/>
          <w:sz w:val="28"/>
          <w:szCs w:val="28"/>
        </w:rPr>
        <w:t>e</w:t>
      </w:r>
      <w:r w:rsidR="00E458CF" w:rsidRPr="00FB7318">
        <w:rPr>
          <w:rFonts w:ascii="Calibri" w:hAnsi="Calibri" w:cs="Calibri"/>
          <w:sz w:val="28"/>
          <w:szCs w:val="28"/>
        </w:rPr>
        <w:softHyphen/>
      </w:r>
      <w:r w:rsidR="00F55BDD" w:rsidRPr="00FB7318">
        <w:rPr>
          <w:rFonts w:ascii="Calibri" w:hAnsi="Calibri" w:cs="Calibri"/>
          <w:sz w:val="28"/>
          <w:szCs w:val="28"/>
        </w:rPr>
        <w:t xml:space="preserve">nendo tale conferma </w:t>
      </w:r>
      <w:r w:rsidR="00EB23D7" w:rsidRPr="00FB7318">
        <w:rPr>
          <w:rFonts w:ascii="Calibri" w:hAnsi="Calibri" w:cs="Calibri"/>
          <w:sz w:val="28"/>
          <w:szCs w:val="28"/>
        </w:rPr>
        <w:t xml:space="preserve">sopravvenuta </w:t>
      </w:r>
      <w:r w:rsidR="004554F6" w:rsidRPr="00FB7318">
        <w:rPr>
          <w:rFonts w:ascii="Calibri" w:hAnsi="Calibri" w:cs="Calibri"/>
          <w:sz w:val="28"/>
          <w:szCs w:val="28"/>
        </w:rPr>
        <w:t>a</w:t>
      </w:r>
      <w:r w:rsidR="00D75CF1" w:rsidRPr="00FB7318">
        <w:rPr>
          <w:rFonts w:ascii="Calibri" w:hAnsi="Calibri" w:cs="Calibri"/>
          <w:sz w:val="28"/>
          <w:szCs w:val="28"/>
        </w:rPr>
        <w:t xml:space="preserve"> salvare la nul</w:t>
      </w:r>
      <w:r w:rsidR="002169CD" w:rsidRPr="00FB7318">
        <w:rPr>
          <w:rFonts w:ascii="Calibri" w:hAnsi="Calibri" w:cs="Calibri"/>
          <w:sz w:val="28"/>
          <w:szCs w:val="28"/>
        </w:rPr>
        <w:softHyphen/>
      </w:r>
      <w:r w:rsidR="00D75CF1" w:rsidRPr="00FB7318">
        <w:rPr>
          <w:rFonts w:ascii="Calibri" w:hAnsi="Calibri" w:cs="Calibri"/>
          <w:sz w:val="28"/>
          <w:szCs w:val="28"/>
        </w:rPr>
        <w:t>lità della pattui</w:t>
      </w:r>
      <w:r w:rsidR="005407EA" w:rsidRPr="00FB7318">
        <w:rPr>
          <w:rFonts w:ascii="Calibri" w:hAnsi="Calibri" w:cs="Calibri"/>
          <w:sz w:val="28"/>
          <w:szCs w:val="28"/>
        </w:rPr>
        <w:softHyphen/>
      </w:r>
      <w:r w:rsidR="00D75CF1" w:rsidRPr="00FB7318">
        <w:rPr>
          <w:rFonts w:ascii="Calibri" w:hAnsi="Calibri" w:cs="Calibri"/>
          <w:sz w:val="28"/>
          <w:szCs w:val="28"/>
        </w:rPr>
        <w:t xml:space="preserve">zione iniziale.   </w:t>
      </w:r>
    </w:p>
    <w:p w14:paraId="379056E8" w14:textId="15510680" w:rsidR="00FE07CE" w:rsidRPr="00031896" w:rsidRDefault="00BD3062" w:rsidP="00CC3A8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FB7318">
        <w:rPr>
          <w:rFonts w:ascii="Calibri" w:hAnsi="Calibri" w:cs="Calibri"/>
          <w:sz w:val="28"/>
          <w:szCs w:val="28"/>
        </w:rPr>
        <w:t xml:space="preserve">Nel medesimo ordine di idee </w:t>
      </w:r>
      <w:r w:rsidR="00C76ED0" w:rsidRPr="00FB7318">
        <w:rPr>
          <w:rFonts w:ascii="Calibri" w:hAnsi="Calibri" w:cs="Calibri"/>
          <w:sz w:val="28"/>
          <w:szCs w:val="28"/>
        </w:rPr>
        <w:t>è stato affermato</w:t>
      </w:r>
      <w:r w:rsidR="00780831" w:rsidRPr="00FB7318">
        <w:rPr>
          <w:rStyle w:val="Rimandonotaapidipagina"/>
          <w:rFonts w:ascii="Calibri" w:hAnsi="Calibri" w:cs="Calibri"/>
          <w:sz w:val="28"/>
          <w:szCs w:val="28"/>
        </w:rPr>
        <w:footnoteReference w:id="22"/>
      </w:r>
      <w:r w:rsidR="00C76ED0" w:rsidRPr="00FB7318">
        <w:rPr>
          <w:rFonts w:ascii="Calibri" w:hAnsi="Calibri" w:cs="Calibri"/>
          <w:sz w:val="28"/>
          <w:szCs w:val="28"/>
        </w:rPr>
        <w:t xml:space="preserve"> che è nulla la clausola contrat</w:t>
      </w:r>
      <w:r w:rsidR="005B1309" w:rsidRPr="00FB7318">
        <w:rPr>
          <w:rFonts w:ascii="Calibri" w:hAnsi="Calibri" w:cs="Calibri"/>
          <w:sz w:val="28"/>
          <w:szCs w:val="28"/>
        </w:rPr>
        <w:softHyphen/>
      </w:r>
      <w:r w:rsidR="00C76ED0" w:rsidRPr="00FB7318">
        <w:rPr>
          <w:rFonts w:ascii="Calibri" w:hAnsi="Calibri" w:cs="Calibri"/>
          <w:sz w:val="28"/>
          <w:szCs w:val="28"/>
        </w:rPr>
        <w:t xml:space="preserve">tuale di preventiva </w:t>
      </w:r>
      <w:r w:rsidR="00C76ED0" w:rsidRPr="00FB7318">
        <w:rPr>
          <w:rFonts w:ascii="Calibri" w:hAnsi="Calibri" w:cs="Calibri"/>
          <w:b/>
          <w:bCs/>
          <w:sz w:val="28"/>
          <w:szCs w:val="28"/>
        </w:rPr>
        <w:t>rinunzia da parte del conduttore all’indennità di avviamento</w:t>
      </w:r>
      <w:r w:rsidR="00C76ED0" w:rsidRPr="00FB7318">
        <w:rPr>
          <w:rFonts w:ascii="Calibri" w:hAnsi="Calibri" w:cs="Calibri"/>
          <w:sz w:val="28"/>
          <w:szCs w:val="28"/>
        </w:rPr>
        <w:t xml:space="preserve">, </w:t>
      </w:r>
      <w:r w:rsidR="00B211F9" w:rsidRPr="00FB7318">
        <w:rPr>
          <w:rFonts w:ascii="Calibri" w:hAnsi="Calibri" w:cs="Calibri"/>
          <w:sz w:val="28"/>
          <w:szCs w:val="28"/>
        </w:rPr>
        <w:t>ap</w:t>
      </w:r>
      <w:r w:rsidR="002169CD" w:rsidRPr="00FB7318">
        <w:rPr>
          <w:rFonts w:ascii="Calibri" w:hAnsi="Calibri" w:cs="Calibri"/>
          <w:sz w:val="28"/>
          <w:szCs w:val="28"/>
        </w:rPr>
        <w:softHyphen/>
      </w:r>
      <w:r w:rsidR="00B211F9" w:rsidRPr="00FB7318">
        <w:rPr>
          <w:rFonts w:ascii="Calibri" w:hAnsi="Calibri" w:cs="Calibri"/>
          <w:sz w:val="28"/>
          <w:szCs w:val="28"/>
        </w:rPr>
        <w:t>punto perché</w:t>
      </w:r>
      <w:r w:rsidR="00C76ED0" w:rsidRPr="00FB7318">
        <w:rPr>
          <w:rFonts w:ascii="Calibri" w:hAnsi="Calibri" w:cs="Calibri"/>
          <w:sz w:val="28"/>
          <w:szCs w:val="28"/>
        </w:rPr>
        <w:t xml:space="preserve"> l’art. 79 </w:t>
      </w:r>
      <w:r w:rsidR="009F5B86" w:rsidRPr="00FB7318">
        <w:rPr>
          <w:rFonts w:ascii="Calibri" w:hAnsi="Calibri" w:cs="Calibri"/>
          <w:sz w:val="28"/>
          <w:szCs w:val="28"/>
        </w:rPr>
        <w:t>l</w:t>
      </w:r>
      <w:r w:rsidR="00C76ED0" w:rsidRPr="00FB7318">
        <w:rPr>
          <w:rFonts w:ascii="Calibri" w:hAnsi="Calibri" w:cs="Calibri"/>
          <w:sz w:val="28"/>
          <w:szCs w:val="28"/>
        </w:rPr>
        <w:t>. 392/78 mira ad evitare che al momento della stipula del contratto le parti eludano in qual</w:t>
      </w:r>
      <w:r w:rsidR="005B1309" w:rsidRPr="00FB7318">
        <w:rPr>
          <w:rFonts w:ascii="Calibri" w:hAnsi="Calibri" w:cs="Calibri"/>
          <w:sz w:val="28"/>
          <w:szCs w:val="28"/>
        </w:rPr>
        <w:softHyphen/>
      </w:r>
      <w:r w:rsidR="00C76ED0" w:rsidRPr="00FB7318">
        <w:rPr>
          <w:rFonts w:ascii="Calibri" w:hAnsi="Calibri" w:cs="Calibri"/>
          <w:sz w:val="28"/>
          <w:szCs w:val="28"/>
        </w:rPr>
        <w:t>siasi modo le norme imperative poste dalla legge sull’equo canone aggra</w:t>
      </w:r>
      <w:r w:rsidR="00C76ED0" w:rsidRPr="00FB7318">
        <w:rPr>
          <w:rFonts w:ascii="Calibri" w:hAnsi="Calibri" w:cs="Calibri"/>
          <w:sz w:val="28"/>
          <w:szCs w:val="28"/>
        </w:rPr>
        <w:softHyphen/>
        <w:t>vando la posizione del conduttore</w:t>
      </w:r>
      <w:r w:rsidR="00B10A80" w:rsidRPr="00FB7318">
        <w:rPr>
          <w:rFonts w:ascii="Calibri" w:hAnsi="Calibri" w:cs="Calibri"/>
          <w:sz w:val="28"/>
          <w:szCs w:val="28"/>
        </w:rPr>
        <w:t xml:space="preserve">. Di contro </w:t>
      </w:r>
      <w:r w:rsidR="00C76ED0" w:rsidRPr="00FB7318">
        <w:rPr>
          <w:rFonts w:ascii="Calibri" w:hAnsi="Calibri" w:cs="Calibri"/>
          <w:sz w:val="28"/>
          <w:szCs w:val="28"/>
        </w:rPr>
        <w:t>nulla vieta che la rinunzia intervenga successivamente, quando il diritto og</w:t>
      </w:r>
      <w:r w:rsidR="005B1309" w:rsidRPr="00FB7318">
        <w:rPr>
          <w:rFonts w:ascii="Calibri" w:hAnsi="Calibri" w:cs="Calibri"/>
          <w:sz w:val="28"/>
          <w:szCs w:val="28"/>
        </w:rPr>
        <w:softHyphen/>
      </w:r>
      <w:r w:rsidR="00C76ED0" w:rsidRPr="00FB7318">
        <w:rPr>
          <w:rFonts w:ascii="Calibri" w:hAnsi="Calibri" w:cs="Calibri"/>
          <w:sz w:val="28"/>
          <w:szCs w:val="28"/>
        </w:rPr>
        <w:t>getto di rinun</w:t>
      </w:r>
      <w:r w:rsidR="005F1AE7" w:rsidRPr="00FB7318">
        <w:rPr>
          <w:rFonts w:ascii="Calibri" w:hAnsi="Calibri" w:cs="Calibri"/>
          <w:sz w:val="28"/>
          <w:szCs w:val="28"/>
        </w:rPr>
        <w:softHyphen/>
      </w:r>
      <w:r w:rsidR="00C76ED0" w:rsidRPr="00FB7318">
        <w:rPr>
          <w:rFonts w:ascii="Calibri" w:hAnsi="Calibri" w:cs="Calibri"/>
          <w:sz w:val="28"/>
          <w:szCs w:val="28"/>
        </w:rPr>
        <w:t>cia sia già sorto.</w:t>
      </w:r>
      <w:r w:rsidR="006742BF" w:rsidRPr="00FB7318">
        <w:rPr>
          <w:rFonts w:ascii="Calibri" w:hAnsi="Calibri" w:cs="Calibri"/>
          <w:sz w:val="28"/>
          <w:szCs w:val="28"/>
        </w:rPr>
        <w:t xml:space="preserve"> </w:t>
      </w:r>
      <w:r w:rsidR="00950179" w:rsidRPr="00FB7318">
        <w:rPr>
          <w:rFonts w:ascii="Calibri" w:hAnsi="Calibri" w:cs="Calibri"/>
          <w:sz w:val="28"/>
          <w:szCs w:val="28"/>
        </w:rPr>
        <w:t xml:space="preserve">Con riguardo alla medesima questione </w:t>
      </w:r>
      <w:r w:rsidR="00A30B7C" w:rsidRPr="00FB7318">
        <w:rPr>
          <w:rFonts w:ascii="Calibri" w:hAnsi="Calibri" w:cs="Calibri"/>
          <w:sz w:val="28"/>
          <w:szCs w:val="28"/>
        </w:rPr>
        <w:t xml:space="preserve">si è </w:t>
      </w:r>
      <w:r w:rsidR="00EC5DF9" w:rsidRPr="00FB7318">
        <w:rPr>
          <w:rFonts w:ascii="Calibri" w:hAnsi="Calibri" w:cs="Calibri"/>
          <w:sz w:val="28"/>
          <w:szCs w:val="28"/>
        </w:rPr>
        <w:t>affermato</w:t>
      </w:r>
      <w:r w:rsidR="00CC3A86" w:rsidRPr="00FB7318">
        <w:rPr>
          <w:rStyle w:val="Rimandonotaapidipagina"/>
          <w:rFonts w:ascii="Calibri" w:hAnsi="Calibri" w:cs="Calibri"/>
          <w:sz w:val="28"/>
          <w:szCs w:val="28"/>
        </w:rPr>
        <w:footnoteReference w:id="23"/>
      </w:r>
      <w:r w:rsidR="00FE07CE" w:rsidRPr="00FB7318">
        <w:rPr>
          <w:rFonts w:ascii="Calibri" w:hAnsi="Calibri" w:cs="Calibri"/>
          <w:sz w:val="28"/>
          <w:szCs w:val="28"/>
        </w:rPr>
        <w:t xml:space="preserve"> </w:t>
      </w:r>
      <w:r w:rsidR="002656DD" w:rsidRPr="00FB7318">
        <w:rPr>
          <w:rFonts w:ascii="Calibri" w:hAnsi="Calibri" w:cs="Calibri"/>
          <w:sz w:val="28"/>
          <w:szCs w:val="28"/>
        </w:rPr>
        <w:t xml:space="preserve">anche </w:t>
      </w:r>
      <w:r w:rsidR="00FE07CE" w:rsidRPr="00FB7318">
        <w:rPr>
          <w:rFonts w:ascii="Calibri" w:hAnsi="Calibri" w:cs="Calibri"/>
          <w:sz w:val="28"/>
          <w:szCs w:val="28"/>
        </w:rPr>
        <w:t xml:space="preserve">che la </w:t>
      </w:r>
      <w:r w:rsidR="004542CA" w:rsidRPr="00FB7318">
        <w:rPr>
          <w:rFonts w:ascii="Calibri" w:hAnsi="Calibri" w:cs="Calibri"/>
          <w:sz w:val="28"/>
          <w:szCs w:val="28"/>
        </w:rPr>
        <w:t>previ</w:t>
      </w:r>
      <w:r w:rsidR="00AD2749" w:rsidRPr="00FB7318">
        <w:rPr>
          <w:rFonts w:ascii="Calibri" w:hAnsi="Calibri" w:cs="Calibri"/>
          <w:sz w:val="28"/>
          <w:szCs w:val="28"/>
        </w:rPr>
        <w:softHyphen/>
      </w:r>
      <w:r w:rsidR="004542CA" w:rsidRPr="00FB7318">
        <w:rPr>
          <w:rFonts w:ascii="Calibri" w:hAnsi="Calibri" w:cs="Calibri"/>
          <w:sz w:val="28"/>
          <w:szCs w:val="28"/>
        </w:rPr>
        <w:t xml:space="preserve">sione </w:t>
      </w:r>
      <w:r w:rsidR="003E533D" w:rsidRPr="00FB7318">
        <w:rPr>
          <w:rFonts w:ascii="Calibri" w:hAnsi="Calibri" w:cs="Calibri"/>
          <w:sz w:val="28"/>
          <w:szCs w:val="28"/>
        </w:rPr>
        <w:t>ini</w:t>
      </w:r>
      <w:r w:rsidR="002169CD" w:rsidRPr="00FB7318">
        <w:rPr>
          <w:rFonts w:ascii="Calibri" w:hAnsi="Calibri" w:cs="Calibri"/>
          <w:sz w:val="28"/>
          <w:szCs w:val="28"/>
        </w:rPr>
        <w:softHyphen/>
      </w:r>
      <w:r w:rsidR="003E533D" w:rsidRPr="00FB7318">
        <w:rPr>
          <w:rFonts w:ascii="Calibri" w:hAnsi="Calibri" w:cs="Calibri"/>
          <w:sz w:val="28"/>
          <w:szCs w:val="28"/>
        </w:rPr>
        <w:t xml:space="preserve">ziale </w:t>
      </w:r>
      <w:r w:rsidR="004542CA" w:rsidRPr="00FB7318">
        <w:rPr>
          <w:rFonts w:ascii="Calibri" w:hAnsi="Calibri" w:cs="Calibri"/>
          <w:sz w:val="28"/>
          <w:szCs w:val="28"/>
        </w:rPr>
        <w:t xml:space="preserve">di </w:t>
      </w:r>
      <w:r w:rsidR="00FE07CE" w:rsidRPr="00FB7318">
        <w:rPr>
          <w:rFonts w:ascii="Calibri" w:hAnsi="Calibri" w:cs="Calibri"/>
          <w:sz w:val="28"/>
          <w:szCs w:val="28"/>
        </w:rPr>
        <w:t>rinuncia, da parte del condut</w:t>
      </w:r>
      <w:r w:rsidR="006777AE" w:rsidRPr="00FB7318">
        <w:rPr>
          <w:rFonts w:ascii="Calibri" w:hAnsi="Calibri" w:cs="Calibri"/>
          <w:sz w:val="28"/>
          <w:szCs w:val="28"/>
        </w:rPr>
        <w:softHyphen/>
      </w:r>
      <w:r w:rsidR="00FE07CE" w:rsidRPr="00FB7318">
        <w:rPr>
          <w:rFonts w:ascii="Calibri" w:hAnsi="Calibri" w:cs="Calibri"/>
          <w:sz w:val="28"/>
          <w:szCs w:val="28"/>
        </w:rPr>
        <w:t xml:space="preserve">tore, all’indennità di avviamento </w:t>
      </w:r>
      <w:r w:rsidR="00EC5DF9" w:rsidRPr="00FB7318">
        <w:rPr>
          <w:rFonts w:ascii="Calibri" w:hAnsi="Calibri" w:cs="Calibri"/>
          <w:sz w:val="28"/>
          <w:szCs w:val="28"/>
        </w:rPr>
        <w:t>deve ritenersi affetta da nullità</w:t>
      </w:r>
      <w:r w:rsidR="00FE07CE" w:rsidRPr="00FB7318">
        <w:rPr>
          <w:rFonts w:ascii="Calibri" w:hAnsi="Calibri" w:cs="Calibri"/>
          <w:sz w:val="28"/>
          <w:szCs w:val="28"/>
        </w:rPr>
        <w:t xml:space="preserve"> </w:t>
      </w:r>
      <w:r w:rsidR="002656DD" w:rsidRPr="00FB7318">
        <w:rPr>
          <w:rFonts w:ascii="Calibri" w:hAnsi="Calibri" w:cs="Calibri"/>
          <w:sz w:val="28"/>
          <w:szCs w:val="28"/>
        </w:rPr>
        <w:t>pur</w:t>
      </w:r>
      <w:r w:rsidR="00241246" w:rsidRPr="00FB7318">
        <w:rPr>
          <w:rFonts w:ascii="Calibri" w:hAnsi="Calibri" w:cs="Calibri"/>
          <w:sz w:val="28"/>
          <w:szCs w:val="28"/>
        </w:rPr>
        <w:t xml:space="preserve"> se</w:t>
      </w:r>
      <w:r w:rsidR="00FE07CE" w:rsidRPr="00FB7318">
        <w:rPr>
          <w:rFonts w:ascii="Calibri" w:hAnsi="Calibri" w:cs="Calibri"/>
          <w:sz w:val="28"/>
          <w:szCs w:val="28"/>
        </w:rPr>
        <w:t xml:space="preserve"> </w:t>
      </w:r>
      <w:r w:rsidR="001129D5" w:rsidRPr="00FB7318">
        <w:rPr>
          <w:rFonts w:ascii="Calibri" w:hAnsi="Calibri" w:cs="Calibri"/>
          <w:sz w:val="28"/>
          <w:szCs w:val="28"/>
        </w:rPr>
        <w:t>intervenuta</w:t>
      </w:r>
      <w:r w:rsidR="00FE07CE" w:rsidRPr="00FB7318">
        <w:rPr>
          <w:rFonts w:ascii="Calibri" w:hAnsi="Calibri" w:cs="Calibri"/>
          <w:sz w:val="28"/>
          <w:szCs w:val="28"/>
        </w:rPr>
        <w:t xml:space="preserve"> a fronte di una riduzione del canone</w:t>
      </w:r>
      <w:r w:rsidR="003928D4" w:rsidRPr="00FB7318">
        <w:rPr>
          <w:rFonts w:ascii="Calibri" w:hAnsi="Calibri" w:cs="Calibri"/>
          <w:sz w:val="28"/>
          <w:szCs w:val="28"/>
        </w:rPr>
        <w:t>: e ciò – si è pre</w:t>
      </w:r>
      <w:r w:rsidR="002D47D3" w:rsidRPr="00FB7318">
        <w:rPr>
          <w:rFonts w:ascii="Calibri" w:hAnsi="Calibri" w:cs="Calibri"/>
          <w:sz w:val="28"/>
          <w:szCs w:val="28"/>
        </w:rPr>
        <w:t xml:space="preserve">cisato – sia perché tale </w:t>
      </w:r>
      <w:r w:rsidR="00FE07CE" w:rsidRPr="00FB7318">
        <w:rPr>
          <w:rFonts w:ascii="Calibri" w:hAnsi="Calibri" w:cs="Calibri"/>
          <w:sz w:val="28"/>
          <w:szCs w:val="28"/>
        </w:rPr>
        <w:t>riduzione comunque riguar</w:t>
      </w:r>
      <w:r w:rsidR="00985788" w:rsidRPr="00FB7318">
        <w:rPr>
          <w:rFonts w:ascii="Calibri" w:hAnsi="Calibri" w:cs="Calibri"/>
          <w:sz w:val="28"/>
          <w:szCs w:val="28"/>
        </w:rPr>
        <w:softHyphen/>
      </w:r>
      <w:r w:rsidR="00FE07CE" w:rsidRPr="00FB7318">
        <w:rPr>
          <w:rFonts w:ascii="Calibri" w:hAnsi="Calibri" w:cs="Calibri"/>
          <w:sz w:val="28"/>
          <w:szCs w:val="28"/>
        </w:rPr>
        <w:t>derebbe il canone richie</w:t>
      </w:r>
      <w:r w:rsidR="002169CD" w:rsidRPr="00FB7318">
        <w:rPr>
          <w:rFonts w:ascii="Calibri" w:hAnsi="Calibri" w:cs="Calibri"/>
          <w:sz w:val="28"/>
          <w:szCs w:val="28"/>
        </w:rPr>
        <w:softHyphen/>
      </w:r>
      <w:r w:rsidR="00FE07CE" w:rsidRPr="00FB7318">
        <w:rPr>
          <w:rFonts w:ascii="Calibri" w:hAnsi="Calibri" w:cs="Calibri"/>
          <w:sz w:val="28"/>
          <w:szCs w:val="28"/>
        </w:rPr>
        <w:t xml:space="preserve">sto dal locatore, non già il canone fissato dalle parti, </w:t>
      </w:r>
      <w:r w:rsidR="002D47D3" w:rsidRPr="00FB7318">
        <w:rPr>
          <w:rFonts w:ascii="Calibri" w:hAnsi="Calibri" w:cs="Calibri"/>
          <w:sz w:val="28"/>
          <w:szCs w:val="28"/>
        </w:rPr>
        <w:t xml:space="preserve">sia </w:t>
      </w:r>
      <w:r w:rsidR="00BD0E55" w:rsidRPr="00FB7318">
        <w:rPr>
          <w:rFonts w:ascii="Calibri" w:hAnsi="Calibri" w:cs="Calibri"/>
          <w:sz w:val="28"/>
          <w:szCs w:val="28"/>
        </w:rPr>
        <w:t xml:space="preserve">perché </w:t>
      </w:r>
      <w:r w:rsidR="00FE07CE" w:rsidRPr="00FB7318">
        <w:rPr>
          <w:rFonts w:ascii="Calibri" w:hAnsi="Calibri" w:cs="Calibri"/>
          <w:sz w:val="28"/>
          <w:szCs w:val="28"/>
        </w:rPr>
        <w:t xml:space="preserve">il conduttore </w:t>
      </w:r>
      <w:r w:rsidR="00BD0E55" w:rsidRPr="00FB7318">
        <w:rPr>
          <w:rFonts w:ascii="Calibri" w:hAnsi="Calibri" w:cs="Calibri"/>
          <w:sz w:val="28"/>
          <w:szCs w:val="28"/>
        </w:rPr>
        <w:t>po</w:t>
      </w:r>
      <w:r w:rsidR="002169CD" w:rsidRPr="00FB7318">
        <w:rPr>
          <w:rFonts w:ascii="Calibri" w:hAnsi="Calibri" w:cs="Calibri"/>
          <w:sz w:val="28"/>
          <w:szCs w:val="28"/>
        </w:rPr>
        <w:softHyphen/>
      </w:r>
      <w:r w:rsidR="00BD0E55" w:rsidRPr="00FB7318">
        <w:rPr>
          <w:rFonts w:ascii="Calibri" w:hAnsi="Calibri" w:cs="Calibri"/>
          <w:sz w:val="28"/>
          <w:szCs w:val="28"/>
        </w:rPr>
        <w:t xml:space="preserve">trebbe validamente </w:t>
      </w:r>
      <w:r w:rsidR="00FE07CE" w:rsidRPr="00FB7318">
        <w:rPr>
          <w:rFonts w:ascii="Calibri" w:hAnsi="Calibri" w:cs="Calibri"/>
          <w:sz w:val="28"/>
          <w:szCs w:val="28"/>
        </w:rPr>
        <w:t>rinunciare all</w:t>
      </w:r>
      <w:r w:rsidR="002767A1" w:rsidRPr="00FB7318">
        <w:rPr>
          <w:rFonts w:ascii="Calibri" w:hAnsi="Calibri" w:cs="Calibri"/>
          <w:sz w:val="28"/>
          <w:szCs w:val="28"/>
        </w:rPr>
        <w:t>’</w:t>
      </w:r>
      <w:r w:rsidR="00FE07CE" w:rsidRPr="00FB7318">
        <w:rPr>
          <w:rFonts w:ascii="Calibri" w:hAnsi="Calibri" w:cs="Calibri"/>
          <w:sz w:val="28"/>
          <w:szCs w:val="28"/>
        </w:rPr>
        <w:t>in</w:t>
      </w:r>
      <w:r w:rsidR="006742BF" w:rsidRPr="00FB7318">
        <w:rPr>
          <w:rFonts w:ascii="Calibri" w:hAnsi="Calibri" w:cs="Calibri"/>
          <w:sz w:val="28"/>
          <w:szCs w:val="28"/>
        </w:rPr>
        <w:softHyphen/>
      </w:r>
      <w:r w:rsidR="00FE07CE" w:rsidRPr="00FB7318">
        <w:rPr>
          <w:rFonts w:ascii="Calibri" w:hAnsi="Calibri" w:cs="Calibri"/>
          <w:sz w:val="28"/>
          <w:szCs w:val="28"/>
        </w:rPr>
        <w:t>dennità solo suc</w:t>
      </w:r>
      <w:r w:rsidR="00985788" w:rsidRPr="00FB7318">
        <w:rPr>
          <w:rFonts w:ascii="Calibri" w:hAnsi="Calibri" w:cs="Calibri"/>
          <w:sz w:val="28"/>
          <w:szCs w:val="28"/>
        </w:rPr>
        <w:softHyphen/>
      </w:r>
      <w:r w:rsidR="00FE07CE" w:rsidRPr="00FB7318">
        <w:rPr>
          <w:rFonts w:ascii="Calibri" w:hAnsi="Calibri" w:cs="Calibri"/>
          <w:sz w:val="28"/>
          <w:szCs w:val="28"/>
        </w:rPr>
        <w:t>cessi</w:t>
      </w:r>
      <w:r w:rsidR="006F3043" w:rsidRPr="00FB7318">
        <w:rPr>
          <w:rFonts w:ascii="Calibri" w:hAnsi="Calibri" w:cs="Calibri"/>
          <w:sz w:val="28"/>
          <w:szCs w:val="28"/>
        </w:rPr>
        <w:softHyphen/>
      </w:r>
      <w:r w:rsidR="00FE07CE" w:rsidRPr="00FB7318">
        <w:rPr>
          <w:rFonts w:ascii="Calibri" w:hAnsi="Calibri" w:cs="Calibri"/>
          <w:sz w:val="28"/>
          <w:szCs w:val="28"/>
        </w:rPr>
        <w:t>va</w:t>
      </w:r>
      <w:r w:rsidR="005F1AE7" w:rsidRPr="00FB7318">
        <w:rPr>
          <w:rFonts w:ascii="Calibri" w:hAnsi="Calibri" w:cs="Calibri"/>
          <w:sz w:val="28"/>
          <w:szCs w:val="28"/>
        </w:rPr>
        <w:softHyphen/>
      </w:r>
      <w:r w:rsidR="00FE07CE" w:rsidRPr="00FB7318">
        <w:rPr>
          <w:rFonts w:ascii="Calibri" w:hAnsi="Calibri" w:cs="Calibri"/>
          <w:sz w:val="28"/>
          <w:szCs w:val="28"/>
        </w:rPr>
        <w:t>mente alla conclu</w:t>
      </w:r>
      <w:r w:rsidR="00AD2749" w:rsidRPr="00FB7318">
        <w:rPr>
          <w:rFonts w:ascii="Calibri" w:hAnsi="Calibri" w:cs="Calibri"/>
          <w:sz w:val="28"/>
          <w:szCs w:val="28"/>
        </w:rPr>
        <w:softHyphen/>
      </w:r>
      <w:r w:rsidR="00FE07CE" w:rsidRPr="00FB7318">
        <w:rPr>
          <w:rFonts w:ascii="Calibri" w:hAnsi="Calibri" w:cs="Calibri"/>
          <w:sz w:val="28"/>
          <w:szCs w:val="28"/>
        </w:rPr>
        <w:t xml:space="preserve">sione del contratto, quando può escludersi che </w:t>
      </w:r>
      <w:r w:rsidR="003D51E6" w:rsidRPr="00FB7318">
        <w:rPr>
          <w:rFonts w:ascii="Calibri" w:hAnsi="Calibri" w:cs="Calibri"/>
          <w:sz w:val="28"/>
          <w:szCs w:val="28"/>
        </w:rPr>
        <w:t xml:space="preserve">egli </w:t>
      </w:r>
      <w:r w:rsidR="00FE07CE" w:rsidRPr="00FB7318">
        <w:rPr>
          <w:rFonts w:ascii="Calibri" w:hAnsi="Calibri" w:cs="Calibri"/>
          <w:sz w:val="28"/>
          <w:szCs w:val="28"/>
        </w:rPr>
        <w:t>si trovi in quella posi</w:t>
      </w:r>
      <w:r w:rsidR="00985788" w:rsidRPr="00FB7318">
        <w:rPr>
          <w:rFonts w:ascii="Calibri" w:hAnsi="Calibri" w:cs="Calibri"/>
          <w:sz w:val="28"/>
          <w:szCs w:val="28"/>
        </w:rPr>
        <w:softHyphen/>
      </w:r>
      <w:r w:rsidR="00FE07CE" w:rsidRPr="00FB7318">
        <w:rPr>
          <w:rFonts w:ascii="Calibri" w:hAnsi="Calibri" w:cs="Calibri"/>
          <w:sz w:val="28"/>
          <w:szCs w:val="28"/>
        </w:rPr>
        <w:t xml:space="preserve">zione di </w:t>
      </w:r>
      <w:r w:rsidR="00FE07CE" w:rsidRPr="00506899">
        <w:rPr>
          <w:rFonts w:ascii="Calibri" w:hAnsi="Calibri" w:cs="Calibri"/>
          <w:sz w:val="28"/>
          <w:szCs w:val="28"/>
        </w:rPr>
        <w:t>debo</w:t>
      </w:r>
      <w:r w:rsidR="002169CD" w:rsidRPr="00506899">
        <w:rPr>
          <w:rFonts w:ascii="Calibri" w:hAnsi="Calibri" w:cs="Calibri"/>
          <w:sz w:val="28"/>
          <w:szCs w:val="28"/>
        </w:rPr>
        <w:softHyphen/>
      </w:r>
      <w:r w:rsidR="00FE07CE" w:rsidRPr="00506899">
        <w:rPr>
          <w:rFonts w:ascii="Calibri" w:hAnsi="Calibri" w:cs="Calibri"/>
          <w:sz w:val="28"/>
          <w:szCs w:val="28"/>
        </w:rPr>
        <w:t xml:space="preserve">lezza </w:t>
      </w:r>
      <w:r w:rsidR="00BE70B1" w:rsidRPr="00506899">
        <w:rPr>
          <w:rFonts w:ascii="Calibri" w:hAnsi="Calibri" w:cs="Calibri"/>
          <w:sz w:val="28"/>
          <w:szCs w:val="28"/>
        </w:rPr>
        <w:t xml:space="preserve">rispetto alla quale la </w:t>
      </w:r>
      <w:r w:rsidR="00FE07CE" w:rsidRPr="00506899">
        <w:rPr>
          <w:rFonts w:ascii="Calibri" w:hAnsi="Calibri" w:cs="Calibri"/>
          <w:sz w:val="28"/>
          <w:szCs w:val="28"/>
        </w:rPr>
        <w:t xml:space="preserve">tutela </w:t>
      </w:r>
      <w:r w:rsidR="00BE70B1" w:rsidRPr="00506899">
        <w:rPr>
          <w:rFonts w:ascii="Calibri" w:hAnsi="Calibri" w:cs="Calibri"/>
          <w:sz w:val="28"/>
          <w:szCs w:val="28"/>
        </w:rPr>
        <w:t>disposta dal</w:t>
      </w:r>
      <w:r w:rsidR="00FE07CE" w:rsidRPr="00506899">
        <w:rPr>
          <w:rFonts w:ascii="Calibri" w:hAnsi="Calibri" w:cs="Calibri"/>
          <w:sz w:val="28"/>
          <w:szCs w:val="28"/>
        </w:rPr>
        <w:t xml:space="preserve">la richiamata disciplina è </w:t>
      </w:r>
      <w:r w:rsidR="00FE07CE" w:rsidRPr="00031896">
        <w:rPr>
          <w:rFonts w:ascii="Calibri" w:hAnsi="Calibri" w:cs="Calibri"/>
          <w:sz w:val="28"/>
          <w:szCs w:val="28"/>
        </w:rPr>
        <w:t>preor</w:t>
      </w:r>
      <w:r w:rsidR="00AD2749" w:rsidRPr="00031896">
        <w:rPr>
          <w:rFonts w:ascii="Calibri" w:hAnsi="Calibri" w:cs="Calibri"/>
          <w:sz w:val="28"/>
          <w:szCs w:val="28"/>
        </w:rPr>
        <w:softHyphen/>
      </w:r>
      <w:r w:rsidR="00FE07CE" w:rsidRPr="00031896">
        <w:rPr>
          <w:rFonts w:ascii="Calibri" w:hAnsi="Calibri" w:cs="Calibri"/>
          <w:sz w:val="28"/>
          <w:szCs w:val="28"/>
        </w:rPr>
        <w:t>dinata.</w:t>
      </w:r>
    </w:p>
    <w:p w14:paraId="3187CB52" w14:textId="0D5E80EF" w:rsidR="00946F8C" w:rsidRPr="00031896" w:rsidRDefault="00946F8C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0FE8BB92" w14:textId="4FF1B696" w:rsidR="003839D5" w:rsidRPr="00031896" w:rsidRDefault="001412C7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031896">
        <w:rPr>
          <w:rFonts w:ascii="Calibri" w:hAnsi="Calibri" w:cs="Calibri"/>
          <w:b/>
          <w:bCs/>
          <w:sz w:val="28"/>
          <w:szCs w:val="28"/>
        </w:rPr>
        <w:t>6</w:t>
      </w:r>
      <w:r w:rsidR="004A6240" w:rsidRPr="00031896">
        <w:rPr>
          <w:rFonts w:ascii="Calibri" w:hAnsi="Calibri" w:cs="Calibri"/>
          <w:b/>
          <w:bCs/>
          <w:sz w:val="28"/>
          <w:szCs w:val="28"/>
        </w:rPr>
        <w:t xml:space="preserve">. </w:t>
      </w:r>
      <w:r w:rsidR="003839D5" w:rsidRPr="00031896">
        <w:rPr>
          <w:rFonts w:ascii="Calibri" w:hAnsi="Calibri" w:cs="Calibri"/>
          <w:b/>
          <w:bCs/>
          <w:sz w:val="28"/>
          <w:szCs w:val="28"/>
        </w:rPr>
        <w:t xml:space="preserve">I rapporti </w:t>
      </w:r>
      <w:r w:rsidR="004A6240" w:rsidRPr="00031896">
        <w:rPr>
          <w:rFonts w:ascii="Calibri" w:hAnsi="Calibri" w:cs="Calibri"/>
          <w:b/>
          <w:bCs/>
          <w:sz w:val="28"/>
          <w:szCs w:val="28"/>
        </w:rPr>
        <w:t xml:space="preserve">tra le prestazioni </w:t>
      </w:r>
      <w:r w:rsidR="0006249B" w:rsidRPr="00031896">
        <w:rPr>
          <w:rFonts w:ascii="Calibri" w:hAnsi="Calibri" w:cs="Calibri"/>
          <w:b/>
          <w:bCs/>
          <w:sz w:val="28"/>
          <w:szCs w:val="28"/>
        </w:rPr>
        <w:t xml:space="preserve">contrattuali </w:t>
      </w:r>
      <w:r w:rsidR="004A6240" w:rsidRPr="00031896">
        <w:rPr>
          <w:rFonts w:ascii="Calibri" w:hAnsi="Calibri" w:cs="Calibri"/>
          <w:b/>
          <w:bCs/>
          <w:sz w:val="28"/>
          <w:szCs w:val="28"/>
        </w:rPr>
        <w:t>sul piano oggettivo</w:t>
      </w:r>
    </w:p>
    <w:p w14:paraId="0A1AD670" w14:textId="06340551" w:rsidR="004A6240" w:rsidRPr="00031896" w:rsidRDefault="004A6240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031896">
        <w:rPr>
          <w:rFonts w:ascii="Calibri" w:hAnsi="Calibri" w:cs="Calibri"/>
          <w:sz w:val="28"/>
          <w:szCs w:val="28"/>
        </w:rPr>
        <w:t xml:space="preserve">Altro aspetto </w:t>
      </w:r>
      <w:r w:rsidR="00BA1E57" w:rsidRPr="00031896">
        <w:rPr>
          <w:rFonts w:ascii="Calibri" w:hAnsi="Calibri" w:cs="Calibri"/>
          <w:sz w:val="28"/>
          <w:szCs w:val="28"/>
        </w:rPr>
        <w:t>da</w:t>
      </w:r>
      <w:r w:rsidRPr="00031896">
        <w:rPr>
          <w:rFonts w:ascii="Calibri" w:hAnsi="Calibri" w:cs="Calibri"/>
          <w:sz w:val="28"/>
          <w:szCs w:val="28"/>
        </w:rPr>
        <w:t xml:space="preserve"> considera</w:t>
      </w:r>
      <w:r w:rsidR="00BA1E57" w:rsidRPr="00031896">
        <w:rPr>
          <w:rFonts w:ascii="Calibri" w:hAnsi="Calibri" w:cs="Calibri"/>
          <w:sz w:val="28"/>
          <w:szCs w:val="28"/>
        </w:rPr>
        <w:t>re</w:t>
      </w:r>
      <w:r w:rsidRPr="00031896">
        <w:rPr>
          <w:rFonts w:ascii="Calibri" w:hAnsi="Calibri" w:cs="Calibri"/>
          <w:sz w:val="28"/>
          <w:szCs w:val="28"/>
        </w:rPr>
        <w:t xml:space="preserve"> è quello che concerne i profili oggettivi delle presta</w:t>
      </w:r>
      <w:r w:rsidR="00893B67" w:rsidRPr="00031896">
        <w:rPr>
          <w:rFonts w:ascii="Calibri" w:hAnsi="Calibri" w:cs="Calibri"/>
          <w:sz w:val="28"/>
          <w:szCs w:val="28"/>
        </w:rPr>
        <w:softHyphen/>
      </w:r>
      <w:r w:rsidRPr="00031896">
        <w:rPr>
          <w:rFonts w:ascii="Calibri" w:hAnsi="Calibri" w:cs="Calibri"/>
          <w:sz w:val="28"/>
          <w:szCs w:val="28"/>
        </w:rPr>
        <w:t>zioni.</w:t>
      </w:r>
    </w:p>
    <w:p w14:paraId="0FC4C520" w14:textId="168A7FEF" w:rsidR="008F4FC9" w:rsidRPr="00031896" w:rsidRDefault="008F4FC9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031896">
        <w:rPr>
          <w:rFonts w:ascii="Calibri" w:hAnsi="Calibri" w:cs="Calibri"/>
          <w:sz w:val="28"/>
          <w:szCs w:val="28"/>
        </w:rPr>
        <w:t>I</w:t>
      </w:r>
      <w:r w:rsidR="006A7738" w:rsidRPr="00031896">
        <w:rPr>
          <w:rFonts w:ascii="Calibri" w:hAnsi="Calibri" w:cs="Calibri"/>
          <w:sz w:val="28"/>
          <w:szCs w:val="28"/>
        </w:rPr>
        <w:t>l tema che viene in rilievo in</w:t>
      </w:r>
      <w:r w:rsidRPr="00031896">
        <w:rPr>
          <w:rFonts w:ascii="Calibri" w:hAnsi="Calibri" w:cs="Calibri"/>
          <w:sz w:val="28"/>
          <w:szCs w:val="28"/>
        </w:rPr>
        <w:t xml:space="preserve"> questo senso </w:t>
      </w:r>
      <w:r w:rsidR="006A7738" w:rsidRPr="00031896">
        <w:rPr>
          <w:rFonts w:ascii="Calibri" w:hAnsi="Calibri" w:cs="Calibri"/>
          <w:sz w:val="28"/>
          <w:szCs w:val="28"/>
        </w:rPr>
        <w:t xml:space="preserve">è quello del </w:t>
      </w:r>
      <w:r w:rsidR="006A7738" w:rsidRPr="00031896">
        <w:rPr>
          <w:rFonts w:ascii="Calibri" w:hAnsi="Calibri" w:cs="Calibri"/>
          <w:b/>
          <w:bCs/>
          <w:sz w:val="28"/>
          <w:szCs w:val="28"/>
        </w:rPr>
        <w:t>rapporto sinallagmatico tra le prestazioni delle parti</w:t>
      </w:r>
      <w:r w:rsidR="007D032D" w:rsidRPr="00031896">
        <w:rPr>
          <w:rFonts w:ascii="Calibri" w:hAnsi="Calibri" w:cs="Calibri"/>
          <w:sz w:val="28"/>
          <w:szCs w:val="28"/>
        </w:rPr>
        <w:t xml:space="preserve">: si richiede </w:t>
      </w:r>
      <w:r w:rsidR="005C71B9" w:rsidRPr="00031896">
        <w:rPr>
          <w:rFonts w:ascii="Calibri" w:hAnsi="Calibri" w:cs="Calibri"/>
          <w:sz w:val="28"/>
          <w:szCs w:val="28"/>
        </w:rPr>
        <w:t>a</w:t>
      </w:r>
      <w:r w:rsidR="003E7404">
        <w:rPr>
          <w:rFonts w:ascii="Calibri" w:hAnsi="Calibri" w:cs="Calibri"/>
          <w:sz w:val="28"/>
          <w:szCs w:val="28"/>
        </w:rPr>
        <w:t xml:space="preserve">l fine di escludere </w:t>
      </w:r>
      <w:r w:rsidR="005C71B9" w:rsidRPr="00031896">
        <w:rPr>
          <w:rFonts w:ascii="Calibri" w:hAnsi="Calibri" w:cs="Calibri"/>
          <w:sz w:val="28"/>
          <w:szCs w:val="28"/>
        </w:rPr>
        <w:t>l</w:t>
      </w:r>
      <w:r w:rsidR="000A1A78" w:rsidRPr="00031896">
        <w:rPr>
          <w:rFonts w:ascii="Calibri" w:hAnsi="Calibri" w:cs="Calibri"/>
          <w:sz w:val="28"/>
          <w:szCs w:val="28"/>
        </w:rPr>
        <w:t xml:space="preserve">’applicabilità dei divieti di cui all’art. 79 </w:t>
      </w:r>
      <w:r w:rsidR="00CF4D37" w:rsidRPr="00031896">
        <w:rPr>
          <w:rFonts w:ascii="Calibri" w:hAnsi="Calibri" w:cs="Calibri"/>
          <w:sz w:val="28"/>
          <w:szCs w:val="28"/>
        </w:rPr>
        <w:t xml:space="preserve">che </w:t>
      </w:r>
      <w:r w:rsidR="000A1A78" w:rsidRPr="00031896">
        <w:rPr>
          <w:rFonts w:ascii="Calibri" w:hAnsi="Calibri" w:cs="Calibri"/>
          <w:sz w:val="28"/>
          <w:szCs w:val="28"/>
        </w:rPr>
        <w:t>le p</w:t>
      </w:r>
      <w:r w:rsidR="00783F68" w:rsidRPr="00031896">
        <w:rPr>
          <w:rFonts w:ascii="Calibri" w:hAnsi="Calibri" w:cs="Calibri"/>
          <w:sz w:val="28"/>
          <w:szCs w:val="28"/>
        </w:rPr>
        <w:t xml:space="preserve">attuizioni siano giustificate da un rapporto </w:t>
      </w:r>
      <w:r w:rsidR="0071522B" w:rsidRPr="00031896">
        <w:rPr>
          <w:rFonts w:ascii="Calibri" w:hAnsi="Calibri" w:cs="Calibri"/>
          <w:sz w:val="28"/>
          <w:szCs w:val="28"/>
        </w:rPr>
        <w:t>di equilibrio e cor</w:t>
      </w:r>
      <w:r w:rsidR="003A2B17">
        <w:rPr>
          <w:rFonts w:ascii="Calibri" w:hAnsi="Calibri" w:cs="Calibri"/>
          <w:sz w:val="28"/>
          <w:szCs w:val="28"/>
        </w:rPr>
        <w:softHyphen/>
      </w:r>
      <w:r w:rsidR="0071522B" w:rsidRPr="00031896">
        <w:rPr>
          <w:rFonts w:ascii="Calibri" w:hAnsi="Calibri" w:cs="Calibri"/>
          <w:sz w:val="28"/>
          <w:szCs w:val="28"/>
        </w:rPr>
        <w:t>rispettività tra le prestazioni delle parti.</w:t>
      </w:r>
      <w:r w:rsidR="006F10F0" w:rsidRPr="00031896">
        <w:rPr>
          <w:rFonts w:ascii="Calibri" w:hAnsi="Calibri" w:cs="Calibri"/>
          <w:sz w:val="28"/>
          <w:szCs w:val="28"/>
        </w:rPr>
        <w:t xml:space="preserve">  </w:t>
      </w:r>
    </w:p>
    <w:p w14:paraId="2BD97C87" w14:textId="75D9C6EC" w:rsidR="00520835" w:rsidRPr="00031896" w:rsidRDefault="0071522B" w:rsidP="00520835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031896">
        <w:rPr>
          <w:rFonts w:ascii="Calibri" w:hAnsi="Calibri" w:cs="Calibri"/>
          <w:sz w:val="28"/>
          <w:szCs w:val="28"/>
        </w:rPr>
        <w:t>Appunto alla luce di questo principio</w:t>
      </w:r>
      <w:r w:rsidR="00520835" w:rsidRPr="00031896">
        <w:rPr>
          <w:rFonts w:ascii="Calibri" w:hAnsi="Calibri" w:cs="Calibri"/>
          <w:sz w:val="28"/>
          <w:szCs w:val="28"/>
        </w:rPr>
        <w:t xml:space="preserve"> si è ritenuto che fosse nulla, </w:t>
      </w:r>
      <w:r w:rsidR="00520835" w:rsidRPr="00031896">
        <w:rPr>
          <w:rFonts w:ascii="Calibri" w:hAnsi="Calibri" w:cs="Calibri"/>
          <w:i/>
          <w:iCs/>
          <w:sz w:val="28"/>
          <w:szCs w:val="28"/>
        </w:rPr>
        <w:t>ex</w:t>
      </w:r>
      <w:r w:rsidR="00520835" w:rsidRPr="00031896">
        <w:rPr>
          <w:rFonts w:ascii="Calibri" w:hAnsi="Calibri" w:cs="Calibri"/>
          <w:sz w:val="28"/>
          <w:szCs w:val="28"/>
        </w:rPr>
        <w:t xml:space="preserve"> art. 79 L. 392/78, </w:t>
      </w:r>
      <w:r w:rsidR="007551DC" w:rsidRPr="00031896">
        <w:rPr>
          <w:rFonts w:ascii="Calibri" w:hAnsi="Calibri" w:cs="Calibri"/>
          <w:sz w:val="28"/>
          <w:szCs w:val="28"/>
        </w:rPr>
        <w:t>la</w:t>
      </w:r>
      <w:r w:rsidR="00520835" w:rsidRPr="00031896">
        <w:rPr>
          <w:rFonts w:ascii="Calibri" w:hAnsi="Calibri" w:cs="Calibri"/>
          <w:sz w:val="28"/>
          <w:szCs w:val="28"/>
        </w:rPr>
        <w:t xml:space="preserve"> pattui</w:t>
      </w:r>
      <w:r w:rsidR="004B063D" w:rsidRPr="00031896">
        <w:rPr>
          <w:rFonts w:ascii="Calibri" w:hAnsi="Calibri" w:cs="Calibri"/>
          <w:sz w:val="28"/>
          <w:szCs w:val="28"/>
        </w:rPr>
        <w:softHyphen/>
      </w:r>
      <w:r w:rsidR="00520835" w:rsidRPr="00031896">
        <w:rPr>
          <w:rFonts w:ascii="Calibri" w:hAnsi="Calibri" w:cs="Calibri"/>
          <w:sz w:val="28"/>
          <w:szCs w:val="28"/>
        </w:rPr>
        <w:t>zione che consent</w:t>
      </w:r>
      <w:r w:rsidR="007551DC" w:rsidRPr="00031896">
        <w:rPr>
          <w:rFonts w:ascii="Calibri" w:hAnsi="Calibri" w:cs="Calibri"/>
          <w:sz w:val="28"/>
          <w:szCs w:val="28"/>
        </w:rPr>
        <w:t>isse</w:t>
      </w:r>
      <w:r w:rsidR="00520835" w:rsidRPr="00031896">
        <w:rPr>
          <w:rFonts w:ascii="Calibri" w:hAnsi="Calibri" w:cs="Calibri"/>
          <w:sz w:val="28"/>
          <w:szCs w:val="28"/>
        </w:rPr>
        <w:t xml:space="preserve"> al locatore di pretendere dal conduttore un </w:t>
      </w:r>
      <w:r w:rsidR="00520835" w:rsidRPr="00031896">
        <w:rPr>
          <w:rFonts w:ascii="Calibri" w:hAnsi="Calibri" w:cs="Calibri"/>
          <w:b/>
          <w:bCs/>
          <w:sz w:val="28"/>
          <w:szCs w:val="28"/>
        </w:rPr>
        <w:t>pagamento non giustificato dal sinallagma contrattuale</w:t>
      </w:r>
      <w:r w:rsidR="00520835" w:rsidRPr="00031896">
        <w:rPr>
          <w:rFonts w:ascii="Calibri" w:hAnsi="Calibri" w:cs="Calibri"/>
          <w:sz w:val="28"/>
          <w:szCs w:val="28"/>
        </w:rPr>
        <w:t xml:space="preserve"> (la fattispecie esaminata era quella di una clausola contrattuale che pre</w:t>
      </w:r>
      <w:r w:rsidR="004B063D" w:rsidRPr="00031896">
        <w:rPr>
          <w:rFonts w:ascii="Calibri" w:hAnsi="Calibri" w:cs="Calibri"/>
          <w:sz w:val="28"/>
          <w:szCs w:val="28"/>
        </w:rPr>
        <w:softHyphen/>
      </w:r>
      <w:r w:rsidR="00520835" w:rsidRPr="00031896">
        <w:rPr>
          <w:rFonts w:ascii="Calibri" w:hAnsi="Calibri" w:cs="Calibri"/>
          <w:sz w:val="28"/>
          <w:szCs w:val="28"/>
        </w:rPr>
        <w:t>vedeva il versamento da parte del conduttore di un ulteriore corrispettivo quale contributo per la consegna dell’im</w:t>
      </w:r>
      <w:r w:rsidR="002169CD" w:rsidRPr="00031896">
        <w:rPr>
          <w:rFonts w:ascii="Calibri" w:hAnsi="Calibri" w:cs="Calibri"/>
          <w:sz w:val="28"/>
          <w:szCs w:val="28"/>
        </w:rPr>
        <w:softHyphen/>
      </w:r>
      <w:r w:rsidR="00520835" w:rsidRPr="00031896">
        <w:rPr>
          <w:rFonts w:ascii="Calibri" w:hAnsi="Calibri" w:cs="Calibri"/>
          <w:sz w:val="28"/>
          <w:szCs w:val="28"/>
        </w:rPr>
        <w:t>mobile libero da vincoli di oc</w:t>
      </w:r>
      <w:r w:rsidR="00520835" w:rsidRPr="00031896">
        <w:rPr>
          <w:rFonts w:ascii="Calibri" w:hAnsi="Calibri" w:cs="Calibri"/>
          <w:sz w:val="28"/>
          <w:szCs w:val="28"/>
        </w:rPr>
        <w:softHyphen/>
        <w:t xml:space="preserve">cupazione di terzi, nonché quale </w:t>
      </w:r>
      <w:proofErr w:type="spellStart"/>
      <w:r w:rsidR="00520835" w:rsidRPr="00031896">
        <w:rPr>
          <w:rFonts w:ascii="Calibri" w:hAnsi="Calibri" w:cs="Calibri"/>
          <w:sz w:val="28"/>
          <w:szCs w:val="28"/>
        </w:rPr>
        <w:t>fee</w:t>
      </w:r>
      <w:proofErr w:type="spellEnd"/>
      <w:r w:rsidR="00520835" w:rsidRPr="00031896">
        <w:rPr>
          <w:rFonts w:ascii="Calibri" w:hAnsi="Calibri" w:cs="Calibri"/>
          <w:sz w:val="28"/>
          <w:szCs w:val="28"/>
        </w:rPr>
        <w:t xml:space="preserve"> d’in</w:t>
      </w:r>
      <w:r w:rsidR="002B090E" w:rsidRPr="00031896">
        <w:rPr>
          <w:rFonts w:ascii="Calibri" w:hAnsi="Calibri" w:cs="Calibri"/>
          <w:sz w:val="28"/>
          <w:szCs w:val="28"/>
        </w:rPr>
        <w:softHyphen/>
      </w:r>
      <w:r w:rsidR="00520835" w:rsidRPr="00031896">
        <w:rPr>
          <w:rFonts w:ascii="Calibri" w:hAnsi="Calibri" w:cs="Calibri"/>
          <w:sz w:val="28"/>
          <w:szCs w:val="28"/>
        </w:rPr>
        <w:t>gresso nel bene locato)</w:t>
      </w:r>
      <w:r w:rsidR="00520835" w:rsidRPr="00031896">
        <w:rPr>
          <w:rStyle w:val="Rimandonotaapidipagina"/>
          <w:rFonts w:ascii="Calibri" w:hAnsi="Calibri" w:cs="Calibri"/>
          <w:sz w:val="28"/>
          <w:szCs w:val="28"/>
        </w:rPr>
        <w:footnoteReference w:id="24"/>
      </w:r>
      <w:r w:rsidR="00520835" w:rsidRPr="00031896">
        <w:rPr>
          <w:rFonts w:ascii="Calibri" w:hAnsi="Calibri" w:cs="Calibri"/>
          <w:sz w:val="28"/>
          <w:szCs w:val="28"/>
        </w:rPr>
        <w:t>.</w:t>
      </w:r>
    </w:p>
    <w:p w14:paraId="77280DB8" w14:textId="018CF064" w:rsidR="00C677AC" w:rsidRPr="00856558" w:rsidRDefault="00FC6DF4" w:rsidP="004A624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856558">
        <w:rPr>
          <w:rFonts w:ascii="Calibri" w:hAnsi="Calibri" w:cs="Calibri"/>
          <w:sz w:val="28"/>
          <w:szCs w:val="28"/>
        </w:rPr>
        <w:t>Del pari</w:t>
      </w:r>
      <w:r w:rsidR="001E2EEF" w:rsidRPr="00856558">
        <w:rPr>
          <w:rFonts w:ascii="Calibri" w:hAnsi="Calibri" w:cs="Calibri"/>
          <w:sz w:val="28"/>
          <w:szCs w:val="28"/>
        </w:rPr>
        <w:t xml:space="preserve"> si è affermato </w:t>
      </w:r>
      <w:proofErr w:type="gramStart"/>
      <w:r w:rsidR="00464576" w:rsidRPr="00856558">
        <w:rPr>
          <w:rFonts w:ascii="Calibri" w:hAnsi="Calibri" w:cs="Calibri"/>
          <w:sz w:val="28"/>
          <w:szCs w:val="28"/>
        </w:rPr>
        <w:t>che</w:t>
      </w:r>
      <w:proofErr w:type="gramEnd"/>
      <w:r w:rsidR="00464576" w:rsidRPr="00856558">
        <w:rPr>
          <w:rFonts w:ascii="Calibri" w:hAnsi="Calibri" w:cs="Calibri"/>
          <w:sz w:val="28"/>
          <w:szCs w:val="28"/>
        </w:rPr>
        <w:t xml:space="preserve"> </w:t>
      </w:r>
      <w:r w:rsidR="007F2ED4" w:rsidRPr="00856558">
        <w:rPr>
          <w:rFonts w:ascii="Calibri" w:hAnsi="Calibri" w:cs="Calibri"/>
          <w:sz w:val="28"/>
          <w:szCs w:val="28"/>
        </w:rPr>
        <w:t>sebbene i</w:t>
      </w:r>
      <w:r w:rsidRPr="00856558">
        <w:rPr>
          <w:rFonts w:ascii="Calibri" w:hAnsi="Calibri" w:cs="Calibri"/>
          <w:sz w:val="28"/>
          <w:szCs w:val="28"/>
        </w:rPr>
        <w:t>n tema di locazioni ad uso commerciale</w:t>
      </w:r>
      <w:r w:rsidR="007F2ED4" w:rsidRPr="00856558">
        <w:rPr>
          <w:rFonts w:ascii="Calibri" w:hAnsi="Calibri" w:cs="Calibri"/>
          <w:sz w:val="28"/>
          <w:szCs w:val="28"/>
        </w:rPr>
        <w:t xml:space="preserve"> </w:t>
      </w:r>
      <w:r w:rsidRPr="00856558">
        <w:rPr>
          <w:rFonts w:ascii="Calibri" w:hAnsi="Calibri" w:cs="Calibri"/>
          <w:sz w:val="28"/>
          <w:szCs w:val="28"/>
        </w:rPr>
        <w:t>sia con</w:t>
      </w:r>
      <w:r w:rsidR="002169CD" w:rsidRPr="00856558">
        <w:rPr>
          <w:rFonts w:ascii="Calibri" w:hAnsi="Calibri" w:cs="Calibri"/>
          <w:sz w:val="28"/>
          <w:szCs w:val="28"/>
        </w:rPr>
        <w:softHyphen/>
      </w:r>
      <w:r w:rsidRPr="00856558">
        <w:rPr>
          <w:rFonts w:ascii="Calibri" w:hAnsi="Calibri" w:cs="Calibri"/>
          <w:sz w:val="28"/>
          <w:szCs w:val="28"/>
        </w:rPr>
        <w:t>sentita ai con</w:t>
      </w:r>
      <w:r w:rsidR="003E0AD9" w:rsidRPr="00856558">
        <w:rPr>
          <w:rFonts w:ascii="Calibri" w:hAnsi="Calibri" w:cs="Calibri"/>
          <w:sz w:val="28"/>
          <w:szCs w:val="28"/>
        </w:rPr>
        <w:softHyphen/>
      </w:r>
      <w:r w:rsidRPr="00856558">
        <w:rPr>
          <w:rFonts w:ascii="Calibri" w:hAnsi="Calibri" w:cs="Calibri"/>
          <w:sz w:val="28"/>
          <w:szCs w:val="28"/>
        </w:rPr>
        <w:t>traenti la libera determinazione del canone iniziale il locatore non può pretendere il paga</w:t>
      </w:r>
      <w:r w:rsidR="002B090E" w:rsidRPr="00856558">
        <w:rPr>
          <w:rFonts w:ascii="Calibri" w:hAnsi="Calibri" w:cs="Calibri"/>
          <w:sz w:val="28"/>
          <w:szCs w:val="28"/>
        </w:rPr>
        <w:softHyphen/>
      </w:r>
      <w:r w:rsidRPr="00856558">
        <w:rPr>
          <w:rFonts w:ascii="Calibri" w:hAnsi="Calibri" w:cs="Calibri"/>
          <w:sz w:val="28"/>
          <w:szCs w:val="28"/>
        </w:rPr>
        <w:t xml:space="preserve">mento di </w:t>
      </w:r>
      <w:r w:rsidRPr="00856558">
        <w:rPr>
          <w:rFonts w:ascii="Calibri" w:hAnsi="Calibri" w:cs="Calibri"/>
          <w:b/>
          <w:bCs/>
          <w:sz w:val="28"/>
          <w:szCs w:val="28"/>
        </w:rPr>
        <w:t>somme, diverse dal canone o dal deposito cauzio</w:t>
      </w:r>
      <w:r w:rsidR="000557ED" w:rsidRPr="00856558">
        <w:rPr>
          <w:rFonts w:ascii="Calibri" w:hAnsi="Calibri" w:cs="Calibri"/>
          <w:b/>
          <w:bCs/>
          <w:sz w:val="28"/>
          <w:szCs w:val="28"/>
        </w:rPr>
        <w:softHyphen/>
      </w:r>
      <w:r w:rsidRPr="00856558">
        <w:rPr>
          <w:rFonts w:ascii="Calibri" w:hAnsi="Calibri" w:cs="Calibri"/>
          <w:b/>
          <w:bCs/>
          <w:sz w:val="28"/>
          <w:szCs w:val="28"/>
        </w:rPr>
        <w:t>nale, a fondo perduto o a ti</w:t>
      </w:r>
      <w:r w:rsidRPr="00856558">
        <w:rPr>
          <w:rFonts w:ascii="Calibri" w:hAnsi="Calibri" w:cs="Calibri"/>
          <w:b/>
          <w:bCs/>
          <w:sz w:val="28"/>
          <w:szCs w:val="28"/>
        </w:rPr>
        <w:softHyphen/>
        <w:t>tolo di buona entrata</w:t>
      </w:r>
      <w:r w:rsidRPr="00856558">
        <w:rPr>
          <w:rFonts w:ascii="Calibri" w:hAnsi="Calibri" w:cs="Calibri"/>
          <w:sz w:val="28"/>
          <w:szCs w:val="28"/>
        </w:rPr>
        <w:t>, prive di ogni giustificazione nel sinal</w:t>
      </w:r>
      <w:r w:rsidR="002169CD" w:rsidRPr="00856558">
        <w:rPr>
          <w:rFonts w:ascii="Calibri" w:hAnsi="Calibri" w:cs="Calibri"/>
          <w:sz w:val="28"/>
          <w:szCs w:val="28"/>
        </w:rPr>
        <w:softHyphen/>
      </w:r>
      <w:r w:rsidRPr="00856558">
        <w:rPr>
          <w:rFonts w:ascii="Calibri" w:hAnsi="Calibri" w:cs="Calibri"/>
          <w:sz w:val="28"/>
          <w:szCs w:val="28"/>
        </w:rPr>
        <w:t xml:space="preserve">lagma contrattuale, sicché il relativo patto è nullo ai sensi dell’art. 79 </w:t>
      </w:r>
      <w:r w:rsidR="00281780" w:rsidRPr="00856558">
        <w:rPr>
          <w:rFonts w:ascii="Calibri" w:hAnsi="Calibri" w:cs="Calibri"/>
          <w:sz w:val="28"/>
          <w:szCs w:val="28"/>
        </w:rPr>
        <w:t>l</w:t>
      </w:r>
      <w:r w:rsidRPr="00856558">
        <w:rPr>
          <w:rFonts w:ascii="Calibri" w:hAnsi="Calibri" w:cs="Calibri"/>
          <w:sz w:val="28"/>
          <w:szCs w:val="28"/>
        </w:rPr>
        <w:t>. 392/78</w:t>
      </w:r>
      <w:r w:rsidR="00726F9C" w:rsidRPr="00856558">
        <w:rPr>
          <w:rStyle w:val="Rimandonotaapidipagina"/>
          <w:rFonts w:ascii="Calibri" w:hAnsi="Calibri" w:cs="Calibri"/>
          <w:sz w:val="28"/>
          <w:szCs w:val="28"/>
        </w:rPr>
        <w:footnoteReference w:id="25"/>
      </w:r>
      <w:r w:rsidRPr="00856558">
        <w:rPr>
          <w:rFonts w:ascii="Calibri" w:hAnsi="Calibri" w:cs="Calibri"/>
          <w:sz w:val="28"/>
          <w:szCs w:val="28"/>
        </w:rPr>
        <w:t>.</w:t>
      </w:r>
      <w:r w:rsidR="00040C53" w:rsidRPr="00856558">
        <w:rPr>
          <w:rFonts w:ascii="Calibri" w:hAnsi="Calibri" w:cs="Calibri"/>
          <w:sz w:val="28"/>
          <w:szCs w:val="28"/>
        </w:rPr>
        <w:t xml:space="preserve"> </w:t>
      </w:r>
      <w:r w:rsidR="00020641" w:rsidRPr="00856558">
        <w:rPr>
          <w:rFonts w:ascii="Calibri" w:hAnsi="Calibri" w:cs="Calibri"/>
          <w:sz w:val="28"/>
          <w:szCs w:val="28"/>
        </w:rPr>
        <w:t xml:space="preserve">Nel medesimo ordine di idee è stato ritenuto che </w:t>
      </w:r>
      <w:r w:rsidR="00C677AC" w:rsidRPr="00856558">
        <w:rPr>
          <w:rFonts w:ascii="Calibri" w:hAnsi="Calibri" w:cs="Calibri"/>
          <w:sz w:val="28"/>
          <w:szCs w:val="28"/>
        </w:rPr>
        <w:t>“</w:t>
      </w:r>
      <w:r w:rsidR="00C677AC" w:rsidRPr="00856558">
        <w:rPr>
          <w:rFonts w:ascii="Calibri" w:hAnsi="Calibri" w:cs="Calibri"/>
          <w:i/>
          <w:iCs/>
          <w:sz w:val="28"/>
          <w:szCs w:val="28"/>
        </w:rPr>
        <w:t>una pat</w:t>
      </w:r>
      <w:r w:rsidR="00001235" w:rsidRPr="00856558">
        <w:rPr>
          <w:rFonts w:ascii="Calibri" w:hAnsi="Calibri" w:cs="Calibri"/>
          <w:i/>
          <w:iCs/>
          <w:sz w:val="28"/>
          <w:szCs w:val="28"/>
        </w:rPr>
        <w:softHyphen/>
      </w:r>
      <w:r w:rsidR="00C677AC" w:rsidRPr="00856558">
        <w:rPr>
          <w:rFonts w:ascii="Calibri" w:hAnsi="Calibri" w:cs="Calibri"/>
          <w:i/>
          <w:iCs/>
          <w:sz w:val="28"/>
          <w:szCs w:val="28"/>
        </w:rPr>
        <w:t>tuizione che avesse ad oggetto la cor</w:t>
      </w:r>
      <w:r w:rsidR="003E0AD9" w:rsidRPr="00856558">
        <w:rPr>
          <w:rFonts w:ascii="Calibri" w:hAnsi="Calibri" w:cs="Calibri"/>
          <w:i/>
          <w:iCs/>
          <w:sz w:val="28"/>
          <w:szCs w:val="28"/>
        </w:rPr>
        <w:softHyphen/>
      </w:r>
      <w:r w:rsidR="00C677AC" w:rsidRPr="00856558">
        <w:rPr>
          <w:rFonts w:ascii="Calibri" w:hAnsi="Calibri" w:cs="Calibri"/>
          <w:i/>
          <w:iCs/>
          <w:sz w:val="28"/>
          <w:szCs w:val="28"/>
        </w:rPr>
        <w:t>re</w:t>
      </w:r>
      <w:r w:rsidR="00C677AC" w:rsidRPr="00856558">
        <w:rPr>
          <w:rFonts w:ascii="Calibri" w:hAnsi="Calibri" w:cs="Calibri"/>
          <w:i/>
          <w:iCs/>
          <w:sz w:val="28"/>
          <w:szCs w:val="28"/>
        </w:rPr>
        <w:softHyphen/>
        <w:t>spon</w:t>
      </w:r>
      <w:r w:rsidR="00C677AC" w:rsidRPr="00856558">
        <w:rPr>
          <w:rFonts w:ascii="Calibri" w:hAnsi="Calibri" w:cs="Calibri"/>
          <w:i/>
          <w:iCs/>
          <w:sz w:val="28"/>
          <w:szCs w:val="28"/>
        </w:rPr>
        <w:softHyphen/>
        <w:t>sione di somme a titolo di canone senza che vi sia un corrispon</w:t>
      </w:r>
      <w:r w:rsidR="002169CD" w:rsidRPr="00856558">
        <w:rPr>
          <w:rFonts w:ascii="Calibri" w:hAnsi="Calibri" w:cs="Calibri"/>
          <w:i/>
          <w:iCs/>
          <w:sz w:val="28"/>
          <w:szCs w:val="28"/>
        </w:rPr>
        <w:softHyphen/>
      </w:r>
      <w:r w:rsidR="00C677AC" w:rsidRPr="00856558">
        <w:rPr>
          <w:rFonts w:ascii="Calibri" w:hAnsi="Calibri" w:cs="Calibri"/>
          <w:i/>
          <w:iCs/>
          <w:sz w:val="28"/>
          <w:szCs w:val="28"/>
        </w:rPr>
        <w:t>dente periodo di consegna e di godimento del bene e quindi la possibilità di utilizza</w:t>
      </w:r>
      <w:r w:rsidR="002169CD" w:rsidRPr="00856558">
        <w:rPr>
          <w:rFonts w:ascii="Calibri" w:hAnsi="Calibri" w:cs="Calibri"/>
          <w:i/>
          <w:iCs/>
          <w:sz w:val="28"/>
          <w:szCs w:val="28"/>
        </w:rPr>
        <w:softHyphen/>
      </w:r>
      <w:r w:rsidR="00C677AC" w:rsidRPr="00856558">
        <w:rPr>
          <w:rFonts w:ascii="Calibri" w:hAnsi="Calibri" w:cs="Calibri"/>
          <w:i/>
          <w:iCs/>
          <w:sz w:val="28"/>
          <w:szCs w:val="28"/>
        </w:rPr>
        <w:t>zione dello stesso da parte del conduttore”</w:t>
      </w:r>
      <w:r w:rsidR="00C677AC" w:rsidRPr="00856558">
        <w:rPr>
          <w:rFonts w:ascii="Calibri" w:hAnsi="Calibri" w:cs="Calibri"/>
          <w:sz w:val="28"/>
          <w:szCs w:val="28"/>
        </w:rPr>
        <w:t xml:space="preserve"> sarebbe nulla </w:t>
      </w:r>
      <w:r w:rsidR="00C677AC" w:rsidRPr="00856558">
        <w:rPr>
          <w:rFonts w:ascii="Calibri" w:hAnsi="Calibri" w:cs="Calibri"/>
          <w:i/>
          <w:iCs/>
          <w:sz w:val="28"/>
          <w:szCs w:val="28"/>
        </w:rPr>
        <w:t>ex</w:t>
      </w:r>
      <w:r w:rsidR="00C677AC" w:rsidRPr="00856558">
        <w:rPr>
          <w:rFonts w:ascii="Calibri" w:hAnsi="Calibri" w:cs="Calibri"/>
          <w:sz w:val="28"/>
          <w:szCs w:val="28"/>
        </w:rPr>
        <w:t xml:space="preserve"> art. 79</w:t>
      </w:r>
      <w:r w:rsidR="00020641" w:rsidRPr="00856558">
        <w:rPr>
          <w:rFonts w:ascii="Calibri" w:hAnsi="Calibri" w:cs="Calibri"/>
          <w:sz w:val="28"/>
          <w:szCs w:val="28"/>
        </w:rPr>
        <w:t xml:space="preserve"> l</w:t>
      </w:r>
      <w:r w:rsidR="00C677AC" w:rsidRPr="00856558">
        <w:rPr>
          <w:rFonts w:ascii="Calibri" w:hAnsi="Calibri" w:cs="Calibri"/>
          <w:sz w:val="28"/>
          <w:szCs w:val="28"/>
        </w:rPr>
        <w:t xml:space="preserve">. </w:t>
      </w:r>
      <w:r w:rsidR="008D6C3D">
        <w:rPr>
          <w:rFonts w:ascii="Calibri" w:hAnsi="Calibri" w:cs="Calibri"/>
          <w:sz w:val="28"/>
          <w:szCs w:val="28"/>
        </w:rPr>
        <w:t xml:space="preserve">n. </w:t>
      </w:r>
      <w:r w:rsidR="00C677AC" w:rsidRPr="00856558">
        <w:rPr>
          <w:rFonts w:ascii="Calibri" w:hAnsi="Calibri" w:cs="Calibri"/>
          <w:sz w:val="28"/>
          <w:szCs w:val="28"/>
        </w:rPr>
        <w:t>392</w:t>
      </w:r>
      <w:r w:rsidR="00020641" w:rsidRPr="00856558">
        <w:rPr>
          <w:rStyle w:val="Rimandonotaapidipagina"/>
          <w:rFonts w:ascii="Calibri" w:hAnsi="Calibri" w:cs="Calibri"/>
          <w:sz w:val="28"/>
          <w:szCs w:val="28"/>
        </w:rPr>
        <w:footnoteReference w:id="26"/>
      </w:r>
      <w:r w:rsidR="00020641" w:rsidRPr="00856558">
        <w:rPr>
          <w:rFonts w:ascii="Calibri" w:hAnsi="Calibri" w:cs="Calibri"/>
          <w:sz w:val="28"/>
          <w:szCs w:val="28"/>
        </w:rPr>
        <w:t>.</w:t>
      </w:r>
    </w:p>
    <w:p w14:paraId="662C4C21" w14:textId="3A7D2C14" w:rsidR="004A6240" w:rsidRPr="0041081C" w:rsidRDefault="00281780" w:rsidP="004A624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856558">
        <w:rPr>
          <w:rFonts w:ascii="Calibri" w:hAnsi="Calibri" w:cs="Calibri"/>
          <w:sz w:val="28"/>
          <w:szCs w:val="28"/>
        </w:rPr>
        <w:t>I</w:t>
      </w:r>
      <w:r w:rsidR="00A1515D" w:rsidRPr="00856558">
        <w:rPr>
          <w:rFonts w:ascii="Calibri" w:hAnsi="Calibri" w:cs="Calibri"/>
          <w:sz w:val="28"/>
          <w:szCs w:val="28"/>
        </w:rPr>
        <w:t xml:space="preserve">n coerenza con </w:t>
      </w:r>
      <w:r w:rsidR="004628C4" w:rsidRPr="00856558">
        <w:rPr>
          <w:rFonts w:ascii="Calibri" w:hAnsi="Calibri" w:cs="Calibri"/>
          <w:sz w:val="28"/>
          <w:szCs w:val="28"/>
        </w:rPr>
        <w:t>questo</w:t>
      </w:r>
      <w:r w:rsidR="00A1515D" w:rsidRPr="00856558">
        <w:rPr>
          <w:rFonts w:ascii="Calibri" w:hAnsi="Calibri" w:cs="Calibri"/>
          <w:sz w:val="28"/>
          <w:szCs w:val="28"/>
        </w:rPr>
        <w:t xml:space="preserve"> principio è stato </w:t>
      </w:r>
      <w:r w:rsidR="004A6240" w:rsidRPr="00856558">
        <w:rPr>
          <w:rFonts w:ascii="Calibri" w:hAnsi="Calibri" w:cs="Calibri"/>
          <w:sz w:val="28"/>
          <w:szCs w:val="28"/>
        </w:rPr>
        <w:t>affermato</w:t>
      </w:r>
      <w:r w:rsidR="004A6240" w:rsidRPr="00856558">
        <w:rPr>
          <w:rStyle w:val="Rimandonotaapidipagina"/>
          <w:rFonts w:ascii="Calibri" w:hAnsi="Calibri" w:cs="Calibri"/>
          <w:sz w:val="28"/>
          <w:szCs w:val="28"/>
        </w:rPr>
        <w:footnoteReference w:id="27"/>
      </w:r>
      <w:r w:rsidR="004A6240" w:rsidRPr="00856558">
        <w:rPr>
          <w:rFonts w:ascii="Calibri" w:hAnsi="Calibri" w:cs="Calibri"/>
          <w:sz w:val="28"/>
          <w:szCs w:val="28"/>
        </w:rPr>
        <w:t xml:space="preserve"> che </w:t>
      </w:r>
      <w:r w:rsidR="00A1515D" w:rsidRPr="00856558">
        <w:rPr>
          <w:rFonts w:ascii="Calibri" w:hAnsi="Calibri" w:cs="Calibri"/>
          <w:sz w:val="28"/>
          <w:szCs w:val="28"/>
        </w:rPr>
        <w:t xml:space="preserve">di contro </w:t>
      </w:r>
      <w:r w:rsidR="004A6240" w:rsidRPr="00856558">
        <w:rPr>
          <w:rFonts w:ascii="Calibri" w:hAnsi="Calibri" w:cs="Calibri"/>
          <w:sz w:val="28"/>
          <w:szCs w:val="28"/>
        </w:rPr>
        <w:t xml:space="preserve">non è nulla </w:t>
      </w:r>
      <w:r w:rsidR="004A6240" w:rsidRPr="00856558">
        <w:rPr>
          <w:rFonts w:ascii="Calibri" w:hAnsi="Calibri" w:cs="Calibri"/>
          <w:i/>
          <w:iCs/>
          <w:sz w:val="28"/>
          <w:szCs w:val="28"/>
        </w:rPr>
        <w:t xml:space="preserve">ex </w:t>
      </w:r>
      <w:r w:rsidR="004A6240" w:rsidRPr="00856558">
        <w:rPr>
          <w:rFonts w:ascii="Calibri" w:hAnsi="Calibri" w:cs="Calibri"/>
          <w:sz w:val="28"/>
          <w:szCs w:val="28"/>
        </w:rPr>
        <w:t xml:space="preserve">art. 79 </w:t>
      </w:r>
      <w:r w:rsidR="00A641B8" w:rsidRPr="00856558">
        <w:rPr>
          <w:rFonts w:ascii="Calibri" w:hAnsi="Calibri" w:cs="Calibri"/>
          <w:sz w:val="28"/>
          <w:szCs w:val="28"/>
        </w:rPr>
        <w:t>l</w:t>
      </w:r>
      <w:r w:rsidR="004A6240" w:rsidRPr="00856558">
        <w:rPr>
          <w:rFonts w:ascii="Calibri" w:hAnsi="Calibri" w:cs="Calibri"/>
          <w:sz w:val="28"/>
          <w:szCs w:val="28"/>
        </w:rPr>
        <w:t xml:space="preserve">. 392/78 la clausola </w:t>
      </w:r>
      <w:r w:rsidR="00237AAD" w:rsidRPr="00856558">
        <w:rPr>
          <w:rFonts w:ascii="Calibri" w:hAnsi="Calibri" w:cs="Calibri"/>
          <w:sz w:val="28"/>
          <w:szCs w:val="28"/>
        </w:rPr>
        <w:t xml:space="preserve">contrattuale che venga </w:t>
      </w:r>
      <w:r w:rsidR="004A6240" w:rsidRPr="00856558">
        <w:rPr>
          <w:rFonts w:ascii="Calibri" w:hAnsi="Calibri" w:cs="Calibri"/>
          <w:sz w:val="28"/>
          <w:szCs w:val="28"/>
        </w:rPr>
        <w:t>aggiunt</w:t>
      </w:r>
      <w:r w:rsidR="00237AAD" w:rsidRPr="00856558">
        <w:rPr>
          <w:rFonts w:ascii="Calibri" w:hAnsi="Calibri" w:cs="Calibri"/>
          <w:sz w:val="28"/>
          <w:szCs w:val="28"/>
        </w:rPr>
        <w:t>a nel corso della loca</w:t>
      </w:r>
      <w:r w:rsidR="002169CD" w:rsidRPr="00856558">
        <w:rPr>
          <w:rFonts w:ascii="Calibri" w:hAnsi="Calibri" w:cs="Calibri"/>
          <w:sz w:val="28"/>
          <w:szCs w:val="28"/>
        </w:rPr>
        <w:softHyphen/>
      </w:r>
      <w:r w:rsidR="00237AAD" w:rsidRPr="00856558">
        <w:rPr>
          <w:rFonts w:ascii="Calibri" w:hAnsi="Calibri" w:cs="Calibri"/>
          <w:sz w:val="28"/>
          <w:szCs w:val="28"/>
        </w:rPr>
        <w:t>zione</w:t>
      </w:r>
      <w:r w:rsidR="004A6240" w:rsidRPr="00856558">
        <w:rPr>
          <w:rFonts w:ascii="Calibri" w:hAnsi="Calibri" w:cs="Calibri"/>
          <w:sz w:val="28"/>
          <w:szCs w:val="28"/>
        </w:rPr>
        <w:t xml:space="preserve"> che – a fronte dell</w:t>
      </w:r>
      <w:r w:rsidR="00237AAD" w:rsidRPr="00856558">
        <w:rPr>
          <w:rFonts w:ascii="Calibri" w:hAnsi="Calibri" w:cs="Calibri"/>
          <w:sz w:val="28"/>
          <w:szCs w:val="28"/>
        </w:rPr>
        <w:t>’</w:t>
      </w:r>
      <w:r w:rsidR="004A6240" w:rsidRPr="00856558">
        <w:rPr>
          <w:rFonts w:ascii="Calibri" w:hAnsi="Calibri" w:cs="Calibri"/>
          <w:sz w:val="28"/>
          <w:szCs w:val="28"/>
        </w:rPr>
        <w:t>at</w:t>
      </w:r>
      <w:r w:rsidR="004B063D" w:rsidRPr="00856558">
        <w:rPr>
          <w:rFonts w:ascii="Calibri" w:hAnsi="Calibri" w:cs="Calibri"/>
          <w:sz w:val="28"/>
          <w:szCs w:val="28"/>
        </w:rPr>
        <w:softHyphen/>
      </w:r>
      <w:r w:rsidR="004A6240" w:rsidRPr="00856558">
        <w:rPr>
          <w:rFonts w:ascii="Calibri" w:hAnsi="Calibri" w:cs="Calibri"/>
          <w:sz w:val="28"/>
          <w:szCs w:val="28"/>
        </w:rPr>
        <w:t>tribu</w:t>
      </w:r>
      <w:r w:rsidR="00001235" w:rsidRPr="00856558">
        <w:rPr>
          <w:rFonts w:ascii="Calibri" w:hAnsi="Calibri" w:cs="Calibri"/>
          <w:sz w:val="28"/>
          <w:szCs w:val="28"/>
        </w:rPr>
        <w:softHyphen/>
      </w:r>
      <w:r w:rsidR="004A6240" w:rsidRPr="00856558">
        <w:rPr>
          <w:rFonts w:ascii="Calibri" w:hAnsi="Calibri" w:cs="Calibri"/>
          <w:sz w:val="28"/>
          <w:szCs w:val="28"/>
        </w:rPr>
        <w:t xml:space="preserve">zione al conduttore della facoltà di svolgere attività </w:t>
      </w:r>
      <w:r w:rsidR="004A6240" w:rsidRPr="0041081C">
        <w:rPr>
          <w:rFonts w:ascii="Calibri" w:hAnsi="Calibri" w:cs="Calibri"/>
          <w:sz w:val="28"/>
          <w:szCs w:val="28"/>
        </w:rPr>
        <w:t>comportante contatto con il pub</w:t>
      </w:r>
      <w:r w:rsidR="004A6240" w:rsidRPr="0041081C">
        <w:rPr>
          <w:rFonts w:ascii="Calibri" w:hAnsi="Calibri" w:cs="Calibri"/>
          <w:sz w:val="28"/>
          <w:szCs w:val="28"/>
        </w:rPr>
        <w:softHyphen/>
        <w:t>blico – pre</w:t>
      </w:r>
      <w:r w:rsidR="00001235" w:rsidRPr="0041081C">
        <w:rPr>
          <w:rFonts w:ascii="Calibri" w:hAnsi="Calibri" w:cs="Calibri"/>
          <w:sz w:val="28"/>
          <w:szCs w:val="28"/>
        </w:rPr>
        <w:softHyphen/>
      </w:r>
      <w:r w:rsidR="004A6240" w:rsidRPr="0041081C">
        <w:rPr>
          <w:rFonts w:ascii="Calibri" w:hAnsi="Calibri" w:cs="Calibri"/>
          <w:sz w:val="28"/>
          <w:szCs w:val="28"/>
        </w:rPr>
        <w:t xml:space="preserve">veda un </w:t>
      </w:r>
      <w:r w:rsidR="004A6240" w:rsidRPr="0041081C">
        <w:rPr>
          <w:rFonts w:ascii="Calibri" w:hAnsi="Calibri" w:cs="Calibri"/>
          <w:b/>
          <w:bCs/>
          <w:sz w:val="28"/>
          <w:szCs w:val="28"/>
        </w:rPr>
        <w:t>aumento del canone collegato sinallagmaticamente a tale ampliamento della con</w:t>
      </w:r>
      <w:r w:rsidR="002B090E" w:rsidRPr="0041081C">
        <w:rPr>
          <w:rFonts w:ascii="Calibri" w:hAnsi="Calibri" w:cs="Calibri"/>
          <w:b/>
          <w:bCs/>
          <w:sz w:val="28"/>
          <w:szCs w:val="28"/>
        </w:rPr>
        <w:softHyphen/>
      </w:r>
      <w:r w:rsidR="004A6240" w:rsidRPr="0041081C">
        <w:rPr>
          <w:rFonts w:ascii="Calibri" w:hAnsi="Calibri" w:cs="Calibri"/>
          <w:b/>
          <w:bCs/>
          <w:sz w:val="28"/>
          <w:szCs w:val="28"/>
        </w:rPr>
        <w:t>tro</w:t>
      </w:r>
      <w:r w:rsidR="004A6240" w:rsidRPr="0041081C">
        <w:rPr>
          <w:rFonts w:ascii="Calibri" w:hAnsi="Calibri" w:cs="Calibri"/>
          <w:b/>
          <w:bCs/>
          <w:sz w:val="28"/>
          <w:szCs w:val="28"/>
        </w:rPr>
        <w:softHyphen/>
        <w:t>presta</w:t>
      </w:r>
      <w:r w:rsidR="004A6240" w:rsidRPr="0041081C">
        <w:rPr>
          <w:rFonts w:ascii="Calibri" w:hAnsi="Calibri" w:cs="Calibri"/>
          <w:b/>
          <w:bCs/>
          <w:sz w:val="28"/>
          <w:szCs w:val="28"/>
        </w:rPr>
        <w:softHyphen/>
        <w:t>zione</w:t>
      </w:r>
      <w:r w:rsidR="004A6240" w:rsidRPr="0041081C">
        <w:rPr>
          <w:rFonts w:ascii="Calibri" w:hAnsi="Calibri" w:cs="Calibri"/>
          <w:sz w:val="28"/>
          <w:szCs w:val="28"/>
        </w:rPr>
        <w:t>.</w:t>
      </w:r>
    </w:p>
    <w:p w14:paraId="6D0AB547" w14:textId="4482D9B3" w:rsidR="003839D5" w:rsidRPr="0041081C" w:rsidRDefault="001E52B8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41081C">
        <w:rPr>
          <w:rFonts w:ascii="Calibri" w:hAnsi="Calibri" w:cs="Calibri"/>
          <w:sz w:val="28"/>
          <w:szCs w:val="28"/>
        </w:rPr>
        <w:t>L</w:t>
      </w:r>
      <w:r w:rsidR="00305235" w:rsidRPr="0041081C">
        <w:rPr>
          <w:rFonts w:ascii="Calibri" w:hAnsi="Calibri" w:cs="Calibri"/>
          <w:sz w:val="28"/>
          <w:szCs w:val="28"/>
        </w:rPr>
        <w:t xml:space="preserve">a strada per inquadrare correttamente la questione </w:t>
      </w:r>
      <w:r w:rsidRPr="0041081C">
        <w:rPr>
          <w:rFonts w:ascii="Calibri" w:hAnsi="Calibri" w:cs="Calibri"/>
          <w:sz w:val="28"/>
          <w:szCs w:val="28"/>
        </w:rPr>
        <w:t>alla luce della disciplina vi</w:t>
      </w:r>
      <w:r w:rsidR="00AD2749" w:rsidRPr="0041081C">
        <w:rPr>
          <w:rFonts w:ascii="Calibri" w:hAnsi="Calibri" w:cs="Calibri"/>
          <w:sz w:val="28"/>
          <w:szCs w:val="28"/>
        </w:rPr>
        <w:softHyphen/>
      </w:r>
      <w:r w:rsidRPr="0041081C">
        <w:rPr>
          <w:rFonts w:ascii="Calibri" w:hAnsi="Calibri" w:cs="Calibri"/>
          <w:sz w:val="28"/>
          <w:szCs w:val="28"/>
        </w:rPr>
        <w:t>gente deve</w:t>
      </w:r>
      <w:r w:rsidR="009D466D" w:rsidRPr="0041081C">
        <w:rPr>
          <w:rFonts w:ascii="Calibri" w:hAnsi="Calibri" w:cs="Calibri"/>
          <w:sz w:val="28"/>
          <w:szCs w:val="28"/>
        </w:rPr>
        <w:t xml:space="preserve"> tenere presente </w:t>
      </w:r>
      <w:r w:rsidR="00305235" w:rsidRPr="0041081C">
        <w:rPr>
          <w:rFonts w:ascii="Calibri" w:hAnsi="Calibri" w:cs="Calibri"/>
          <w:sz w:val="28"/>
          <w:szCs w:val="28"/>
        </w:rPr>
        <w:t xml:space="preserve">appunto </w:t>
      </w:r>
      <w:r w:rsidR="005B0A8B" w:rsidRPr="0041081C">
        <w:rPr>
          <w:rFonts w:ascii="Calibri" w:hAnsi="Calibri" w:cs="Calibri"/>
          <w:sz w:val="28"/>
          <w:szCs w:val="28"/>
        </w:rPr>
        <w:t>del</w:t>
      </w:r>
      <w:r w:rsidR="009D466D" w:rsidRPr="0041081C">
        <w:rPr>
          <w:rFonts w:ascii="Calibri" w:hAnsi="Calibri" w:cs="Calibri"/>
          <w:sz w:val="28"/>
          <w:szCs w:val="28"/>
        </w:rPr>
        <w:t xml:space="preserve"> principio</w:t>
      </w:r>
      <w:r w:rsidR="005B0A8B" w:rsidRPr="0041081C">
        <w:rPr>
          <w:rFonts w:ascii="Calibri" w:hAnsi="Calibri" w:cs="Calibri"/>
          <w:sz w:val="28"/>
          <w:szCs w:val="28"/>
        </w:rPr>
        <w:t xml:space="preserve"> anzidetto</w:t>
      </w:r>
      <w:r w:rsidR="009D466D" w:rsidRPr="0041081C">
        <w:rPr>
          <w:rFonts w:ascii="Calibri" w:hAnsi="Calibri" w:cs="Calibri"/>
          <w:sz w:val="28"/>
          <w:szCs w:val="28"/>
        </w:rPr>
        <w:t xml:space="preserve">: </w:t>
      </w:r>
      <w:r w:rsidR="006D040B" w:rsidRPr="0041081C">
        <w:rPr>
          <w:rFonts w:ascii="Calibri" w:hAnsi="Calibri" w:cs="Calibri"/>
          <w:sz w:val="28"/>
          <w:szCs w:val="28"/>
        </w:rPr>
        <w:t>lo spazio di libertà e di elasticità che la disciplina vi</w:t>
      </w:r>
      <w:r w:rsidR="00001235" w:rsidRPr="0041081C">
        <w:rPr>
          <w:rFonts w:ascii="Calibri" w:hAnsi="Calibri" w:cs="Calibri"/>
          <w:sz w:val="28"/>
          <w:szCs w:val="28"/>
        </w:rPr>
        <w:softHyphen/>
      </w:r>
      <w:r w:rsidR="006D040B" w:rsidRPr="0041081C">
        <w:rPr>
          <w:rFonts w:ascii="Calibri" w:hAnsi="Calibri" w:cs="Calibri"/>
          <w:sz w:val="28"/>
          <w:szCs w:val="28"/>
        </w:rPr>
        <w:t xml:space="preserve">gente assicura alle locazioni non abitative </w:t>
      </w:r>
      <w:r w:rsidR="00EC6B4E" w:rsidRPr="0041081C">
        <w:rPr>
          <w:rFonts w:ascii="Calibri" w:hAnsi="Calibri" w:cs="Calibri"/>
          <w:sz w:val="28"/>
          <w:szCs w:val="28"/>
        </w:rPr>
        <w:t xml:space="preserve">è legato allo scambio di </w:t>
      </w:r>
      <w:r w:rsidR="00FE71D4" w:rsidRPr="0041081C">
        <w:rPr>
          <w:rFonts w:ascii="Calibri" w:hAnsi="Calibri" w:cs="Calibri"/>
          <w:sz w:val="28"/>
          <w:szCs w:val="28"/>
        </w:rPr>
        <w:t xml:space="preserve">vantaggi e sacrifici per le parti da valutarsi con </w:t>
      </w:r>
      <w:r w:rsidR="00F61CDF" w:rsidRPr="0041081C">
        <w:rPr>
          <w:rFonts w:ascii="Calibri" w:hAnsi="Calibri" w:cs="Calibri"/>
          <w:sz w:val="28"/>
          <w:szCs w:val="28"/>
        </w:rPr>
        <w:t>il metro dell’equili</w:t>
      </w:r>
      <w:r w:rsidR="003A2B17">
        <w:rPr>
          <w:rFonts w:ascii="Calibri" w:hAnsi="Calibri" w:cs="Calibri"/>
          <w:sz w:val="28"/>
          <w:szCs w:val="28"/>
        </w:rPr>
        <w:softHyphen/>
      </w:r>
      <w:r w:rsidR="00F61CDF" w:rsidRPr="0041081C">
        <w:rPr>
          <w:rFonts w:ascii="Calibri" w:hAnsi="Calibri" w:cs="Calibri"/>
          <w:sz w:val="28"/>
          <w:szCs w:val="28"/>
        </w:rPr>
        <w:t>brio e della corrispettività.</w:t>
      </w:r>
    </w:p>
    <w:p w14:paraId="6C896AB4" w14:textId="77777777" w:rsidR="00C74A1E" w:rsidRPr="0041081C" w:rsidRDefault="00C74A1E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6E64C561" w14:textId="1806012A" w:rsidR="008A7CF3" w:rsidRPr="0041081C" w:rsidRDefault="000557ED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41081C">
        <w:rPr>
          <w:rFonts w:ascii="Calibri" w:hAnsi="Calibri" w:cs="Calibri"/>
          <w:b/>
          <w:bCs/>
          <w:sz w:val="28"/>
          <w:szCs w:val="28"/>
        </w:rPr>
        <w:t>7</w:t>
      </w:r>
      <w:r w:rsidR="004A6240" w:rsidRPr="0041081C">
        <w:rPr>
          <w:rFonts w:ascii="Calibri" w:hAnsi="Calibri" w:cs="Calibri"/>
          <w:b/>
          <w:bCs/>
          <w:sz w:val="28"/>
          <w:szCs w:val="28"/>
        </w:rPr>
        <w:t xml:space="preserve">. </w:t>
      </w:r>
      <w:r w:rsidR="008A7CF3" w:rsidRPr="0041081C">
        <w:rPr>
          <w:rFonts w:ascii="Calibri" w:hAnsi="Calibri" w:cs="Calibri"/>
          <w:b/>
          <w:bCs/>
          <w:sz w:val="28"/>
          <w:szCs w:val="28"/>
        </w:rPr>
        <w:t>I patti aventi natura transattiva</w:t>
      </w:r>
    </w:p>
    <w:p w14:paraId="2A9B4BA1" w14:textId="15B1E085" w:rsidR="00946F8C" w:rsidRPr="0041081C" w:rsidRDefault="00330184" w:rsidP="00946F8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41081C">
        <w:rPr>
          <w:rFonts w:ascii="Calibri" w:hAnsi="Calibri" w:cs="Calibri"/>
          <w:sz w:val="28"/>
          <w:szCs w:val="28"/>
        </w:rPr>
        <w:t>Altro</w:t>
      </w:r>
      <w:r w:rsidR="00946F8C" w:rsidRPr="0041081C">
        <w:rPr>
          <w:rFonts w:ascii="Calibri" w:hAnsi="Calibri" w:cs="Calibri"/>
          <w:sz w:val="28"/>
          <w:szCs w:val="28"/>
        </w:rPr>
        <w:t xml:space="preserve"> profilo di distinzione si presenta con riguardo alla natura delle pattuizioni: si ritiene infatti che </w:t>
      </w:r>
      <w:r w:rsidR="00C83465" w:rsidRPr="0041081C">
        <w:rPr>
          <w:rFonts w:ascii="Calibri" w:hAnsi="Calibri" w:cs="Calibri"/>
          <w:sz w:val="28"/>
          <w:szCs w:val="28"/>
        </w:rPr>
        <w:t>siano</w:t>
      </w:r>
      <w:r w:rsidR="00946F8C" w:rsidRPr="0041081C">
        <w:rPr>
          <w:rFonts w:ascii="Calibri" w:hAnsi="Calibri" w:cs="Calibri"/>
          <w:sz w:val="28"/>
          <w:szCs w:val="28"/>
        </w:rPr>
        <w:t xml:space="preserve"> estranee al</w:t>
      </w:r>
      <w:r w:rsidR="00DA7984" w:rsidRPr="0041081C">
        <w:rPr>
          <w:rFonts w:ascii="Calibri" w:hAnsi="Calibri" w:cs="Calibri"/>
          <w:sz w:val="28"/>
          <w:szCs w:val="28"/>
        </w:rPr>
        <w:t xml:space="preserve"> campo</w:t>
      </w:r>
      <w:r w:rsidR="00946F8C" w:rsidRPr="0041081C">
        <w:rPr>
          <w:rFonts w:ascii="Calibri" w:hAnsi="Calibri" w:cs="Calibri"/>
          <w:sz w:val="28"/>
          <w:szCs w:val="28"/>
        </w:rPr>
        <w:t xml:space="preserve"> di applicazione della norma </w:t>
      </w:r>
      <w:r w:rsidR="00DA7984" w:rsidRPr="0041081C">
        <w:rPr>
          <w:rFonts w:ascii="Calibri" w:hAnsi="Calibri" w:cs="Calibri"/>
          <w:sz w:val="28"/>
          <w:szCs w:val="28"/>
        </w:rPr>
        <w:t>i</w:t>
      </w:r>
      <w:r w:rsidR="00946F8C" w:rsidRPr="0041081C">
        <w:rPr>
          <w:rFonts w:ascii="Calibri" w:hAnsi="Calibri" w:cs="Calibri"/>
          <w:sz w:val="28"/>
          <w:szCs w:val="28"/>
        </w:rPr>
        <w:t xml:space="preserve"> </w:t>
      </w:r>
      <w:r w:rsidR="00946F8C" w:rsidRPr="0041081C">
        <w:rPr>
          <w:rFonts w:ascii="Calibri" w:hAnsi="Calibri" w:cs="Calibri"/>
          <w:b/>
          <w:bCs/>
          <w:sz w:val="28"/>
          <w:szCs w:val="28"/>
        </w:rPr>
        <w:t>patti che abbiano na</w:t>
      </w:r>
      <w:r w:rsidR="00CF2A59" w:rsidRPr="0041081C">
        <w:rPr>
          <w:rFonts w:ascii="Calibri" w:hAnsi="Calibri" w:cs="Calibri"/>
          <w:b/>
          <w:bCs/>
          <w:sz w:val="28"/>
          <w:szCs w:val="28"/>
        </w:rPr>
        <w:softHyphen/>
      </w:r>
      <w:r w:rsidR="00946F8C" w:rsidRPr="0041081C">
        <w:rPr>
          <w:rFonts w:ascii="Calibri" w:hAnsi="Calibri" w:cs="Calibri"/>
          <w:b/>
          <w:bCs/>
          <w:sz w:val="28"/>
          <w:szCs w:val="28"/>
        </w:rPr>
        <w:t>tura transattiva.</w:t>
      </w:r>
    </w:p>
    <w:p w14:paraId="61CE9817" w14:textId="5A4110AE" w:rsidR="00F018C1" w:rsidRPr="00250025" w:rsidRDefault="00946F8C" w:rsidP="00793CE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41081C">
        <w:rPr>
          <w:rFonts w:ascii="Calibri" w:hAnsi="Calibri" w:cs="Calibri"/>
          <w:sz w:val="28"/>
          <w:szCs w:val="28"/>
        </w:rPr>
        <w:t xml:space="preserve">In questo senso </w:t>
      </w:r>
      <w:r w:rsidR="00F018C1" w:rsidRPr="0041081C">
        <w:rPr>
          <w:rFonts w:ascii="Calibri" w:hAnsi="Calibri" w:cs="Calibri"/>
          <w:sz w:val="28"/>
          <w:szCs w:val="28"/>
        </w:rPr>
        <w:t>è stato affermato che la san</w:t>
      </w:r>
      <w:r w:rsidR="00F018C1" w:rsidRPr="0041081C">
        <w:rPr>
          <w:rFonts w:ascii="Calibri" w:hAnsi="Calibri" w:cs="Calibri"/>
          <w:sz w:val="28"/>
          <w:szCs w:val="28"/>
        </w:rPr>
        <w:softHyphen/>
        <w:t>zione della nullità prevista dall’art. 79 per le pattui</w:t>
      </w:r>
      <w:r w:rsidR="004B063D" w:rsidRPr="0041081C">
        <w:rPr>
          <w:rFonts w:ascii="Calibri" w:hAnsi="Calibri" w:cs="Calibri"/>
          <w:sz w:val="28"/>
          <w:szCs w:val="28"/>
        </w:rPr>
        <w:softHyphen/>
      </w:r>
      <w:r w:rsidR="00F018C1" w:rsidRPr="0041081C">
        <w:rPr>
          <w:rFonts w:ascii="Calibri" w:hAnsi="Calibri" w:cs="Calibri"/>
          <w:sz w:val="28"/>
          <w:szCs w:val="28"/>
        </w:rPr>
        <w:t xml:space="preserve">zioni </w:t>
      </w:r>
      <w:r w:rsidR="00655115" w:rsidRPr="0041081C">
        <w:rPr>
          <w:rFonts w:ascii="Calibri" w:hAnsi="Calibri" w:cs="Calibri"/>
          <w:sz w:val="28"/>
          <w:szCs w:val="28"/>
        </w:rPr>
        <w:t>volte</w:t>
      </w:r>
      <w:r w:rsidR="00F018C1" w:rsidRPr="0041081C">
        <w:rPr>
          <w:rFonts w:ascii="Calibri" w:hAnsi="Calibri" w:cs="Calibri"/>
          <w:sz w:val="28"/>
          <w:szCs w:val="28"/>
        </w:rPr>
        <w:t xml:space="preserve"> a limitare la durata legale del contratto di locazione, ad at</w:t>
      </w:r>
      <w:r w:rsidR="002169CD" w:rsidRPr="0041081C">
        <w:rPr>
          <w:rFonts w:ascii="Calibri" w:hAnsi="Calibri" w:cs="Calibri"/>
          <w:sz w:val="28"/>
          <w:szCs w:val="28"/>
        </w:rPr>
        <w:softHyphen/>
      </w:r>
      <w:r w:rsidR="00F018C1" w:rsidRPr="0041081C">
        <w:rPr>
          <w:rFonts w:ascii="Calibri" w:hAnsi="Calibri" w:cs="Calibri"/>
          <w:sz w:val="28"/>
          <w:szCs w:val="28"/>
        </w:rPr>
        <w:t>tri</w:t>
      </w:r>
      <w:r w:rsidR="0052055F" w:rsidRPr="0041081C">
        <w:rPr>
          <w:rFonts w:ascii="Calibri" w:hAnsi="Calibri" w:cs="Calibri"/>
          <w:sz w:val="28"/>
          <w:szCs w:val="28"/>
        </w:rPr>
        <w:softHyphen/>
      </w:r>
      <w:r w:rsidR="00F018C1" w:rsidRPr="0041081C">
        <w:rPr>
          <w:rFonts w:ascii="Calibri" w:hAnsi="Calibri" w:cs="Calibri"/>
          <w:sz w:val="28"/>
          <w:szCs w:val="28"/>
        </w:rPr>
        <w:t>buire al loca</w:t>
      </w:r>
      <w:r w:rsidR="00F018C1" w:rsidRPr="0041081C">
        <w:rPr>
          <w:rFonts w:ascii="Calibri" w:hAnsi="Calibri" w:cs="Calibri"/>
          <w:sz w:val="28"/>
          <w:szCs w:val="28"/>
        </w:rPr>
        <w:softHyphen/>
        <w:t>tore un canone maggiore di quello dovuto, a riconoscergli infine altri, non legittimi, vantaggi in contrasto con le disposizioni sull’equo canone, avendo lo scopo di impedire che il conduttore, pur di assicurarsi il godi</w:t>
      </w:r>
      <w:r w:rsidR="00F018C1" w:rsidRPr="0041081C">
        <w:rPr>
          <w:rFonts w:ascii="Calibri" w:hAnsi="Calibri" w:cs="Calibri"/>
          <w:sz w:val="28"/>
          <w:szCs w:val="28"/>
        </w:rPr>
        <w:softHyphen/>
        <w:t>mento dell’immobile, sia indotto ad accettare condizioni le</w:t>
      </w:r>
      <w:r w:rsidR="0052055F" w:rsidRPr="0041081C">
        <w:rPr>
          <w:rFonts w:ascii="Calibri" w:hAnsi="Calibri" w:cs="Calibri"/>
          <w:sz w:val="28"/>
          <w:szCs w:val="28"/>
        </w:rPr>
        <w:softHyphen/>
      </w:r>
      <w:r w:rsidR="00F018C1" w:rsidRPr="0041081C">
        <w:rPr>
          <w:rFonts w:ascii="Calibri" w:hAnsi="Calibri" w:cs="Calibri"/>
          <w:sz w:val="28"/>
          <w:szCs w:val="28"/>
        </w:rPr>
        <w:t>sive dei suoi diritti, va applicata con riferi</w:t>
      </w:r>
      <w:r w:rsidR="002169CD" w:rsidRPr="0041081C">
        <w:rPr>
          <w:rFonts w:ascii="Calibri" w:hAnsi="Calibri" w:cs="Calibri"/>
          <w:sz w:val="28"/>
          <w:szCs w:val="28"/>
        </w:rPr>
        <w:softHyphen/>
      </w:r>
      <w:r w:rsidR="00F018C1" w:rsidRPr="0041081C">
        <w:rPr>
          <w:rFonts w:ascii="Calibri" w:hAnsi="Calibri" w:cs="Calibri"/>
          <w:sz w:val="28"/>
          <w:szCs w:val="28"/>
        </w:rPr>
        <w:t>mento a qual</w:t>
      </w:r>
      <w:r w:rsidR="00F018C1" w:rsidRPr="0041081C">
        <w:rPr>
          <w:rFonts w:ascii="Calibri" w:hAnsi="Calibri" w:cs="Calibri"/>
          <w:sz w:val="28"/>
          <w:szCs w:val="28"/>
        </w:rPr>
        <w:softHyphen/>
        <w:t xml:space="preserve">sivoglia clausola contenuta nel contratto di locazione, ma non estesa </w:t>
      </w:r>
      <w:r w:rsidR="00F018C1" w:rsidRPr="00250025">
        <w:rPr>
          <w:rFonts w:ascii="Calibri" w:hAnsi="Calibri" w:cs="Calibri"/>
          <w:sz w:val="28"/>
          <w:szCs w:val="28"/>
        </w:rPr>
        <w:t xml:space="preserve">agli </w:t>
      </w:r>
      <w:r w:rsidR="00F018C1" w:rsidRPr="00250025">
        <w:rPr>
          <w:rFonts w:ascii="Calibri" w:hAnsi="Calibri" w:cs="Calibri"/>
          <w:b/>
          <w:bCs/>
          <w:sz w:val="28"/>
          <w:szCs w:val="28"/>
        </w:rPr>
        <w:t>accordi transattivi con</w:t>
      </w:r>
      <w:r w:rsidR="00F018C1" w:rsidRPr="00250025">
        <w:rPr>
          <w:rFonts w:ascii="Calibri" w:hAnsi="Calibri" w:cs="Calibri"/>
          <w:b/>
          <w:bCs/>
          <w:sz w:val="28"/>
          <w:szCs w:val="28"/>
        </w:rPr>
        <w:softHyphen/>
        <w:t>clusi dal conduttore medesimo onde regolare conven</w:t>
      </w:r>
      <w:r w:rsidR="000557ED" w:rsidRPr="00250025">
        <w:rPr>
          <w:rFonts w:ascii="Calibri" w:hAnsi="Calibri" w:cs="Calibri"/>
          <w:b/>
          <w:bCs/>
          <w:sz w:val="28"/>
          <w:szCs w:val="28"/>
        </w:rPr>
        <w:softHyphen/>
      </w:r>
      <w:r w:rsidR="00F018C1" w:rsidRPr="00250025">
        <w:rPr>
          <w:rFonts w:ascii="Calibri" w:hAnsi="Calibri" w:cs="Calibri"/>
          <w:b/>
          <w:bCs/>
          <w:sz w:val="28"/>
          <w:szCs w:val="28"/>
        </w:rPr>
        <w:t>zio</w:t>
      </w:r>
      <w:r w:rsidR="002169CD" w:rsidRPr="00250025">
        <w:rPr>
          <w:rFonts w:ascii="Calibri" w:hAnsi="Calibri" w:cs="Calibri"/>
          <w:b/>
          <w:bCs/>
          <w:sz w:val="28"/>
          <w:szCs w:val="28"/>
        </w:rPr>
        <w:softHyphen/>
      </w:r>
      <w:r w:rsidR="00F018C1" w:rsidRPr="00250025">
        <w:rPr>
          <w:rFonts w:ascii="Calibri" w:hAnsi="Calibri" w:cs="Calibri"/>
          <w:b/>
          <w:bCs/>
          <w:sz w:val="28"/>
          <w:szCs w:val="28"/>
        </w:rPr>
        <w:t>nalmente gli ef</w:t>
      </w:r>
      <w:r w:rsidR="004B063D" w:rsidRPr="00250025">
        <w:rPr>
          <w:rFonts w:ascii="Calibri" w:hAnsi="Calibri" w:cs="Calibri"/>
          <w:b/>
          <w:bCs/>
          <w:sz w:val="28"/>
          <w:szCs w:val="28"/>
        </w:rPr>
        <w:softHyphen/>
      </w:r>
      <w:r w:rsidR="00F018C1" w:rsidRPr="00250025">
        <w:rPr>
          <w:rFonts w:ascii="Calibri" w:hAnsi="Calibri" w:cs="Calibri"/>
          <w:b/>
          <w:bCs/>
          <w:sz w:val="28"/>
          <w:szCs w:val="28"/>
        </w:rPr>
        <w:t>fetti di vicende verificatesi in corso di rap</w:t>
      </w:r>
      <w:r w:rsidR="00F018C1" w:rsidRPr="00250025">
        <w:rPr>
          <w:rFonts w:ascii="Calibri" w:hAnsi="Calibri" w:cs="Calibri"/>
          <w:b/>
          <w:bCs/>
          <w:sz w:val="28"/>
          <w:szCs w:val="28"/>
        </w:rPr>
        <w:softHyphen/>
        <w:t>porto che incidono su si</w:t>
      </w:r>
      <w:r w:rsidR="002169CD" w:rsidRPr="00250025">
        <w:rPr>
          <w:rFonts w:ascii="Calibri" w:hAnsi="Calibri" w:cs="Calibri"/>
          <w:b/>
          <w:bCs/>
          <w:sz w:val="28"/>
          <w:szCs w:val="28"/>
        </w:rPr>
        <w:softHyphen/>
      </w:r>
      <w:r w:rsidR="00F018C1" w:rsidRPr="00250025">
        <w:rPr>
          <w:rFonts w:ascii="Calibri" w:hAnsi="Calibri" w:cs="Calibri"/>
          <w:b/>
          <w:bCs/>
          <w:sz w:val="28"/>
          <w:szCs w:val="28"/>
        </w:rPr>
        <w:t>tuazioni giuridiche patrimo</w:t>
      </w:r>
      <w:r w:rsidR="002B090E" w:rsidRPr="00250025">
        <w:rPr>
          <w:rFonts w:ascii="Calibri" w:hAnsi="Calibri" w:cs="Calibri"/>
          <w:b/>
          <w:bCs/>
          <w:sz w:val="28"/>
          <w:szCs w:val="28"/>
        </w:rPr>
        <w:softHyphen/>
      </w:r>
      <w:r w:rsidR="00F018C1" w:rsidRPr="00250025">
        <w:rPr>
          <w:rFonts w:ascii="Calibri" w:hAnsi="Calibri" w:cs="Calibri"/>
          <w:b/>
          <w:bCs/>
          <w:sz w:val="28"/>
          <w:szCs w:val="28"/>
        </w:rPr>
        <w:t>niali già sorte e disponibili</w:t>
      </w:r>
      <w:r w:rsidR="00F018C1" w:rsidRPr="00250025">
        <w:rPr>
          <w:rStyle w:val="Rimandonotaapidipagina"/>
          <w:rFonts w:ascii="Calibri" w:hAnsi="Calibri" w:cs="Calibri"/>
          <w:sz w:val="28"/>
          <w:szCs w:val="28"/>
        </w:rPr>
        <w:footnoteReference w:id="28"/>
      </w:r>
      <w:r w:rsidR="00F018C1" w:rsidRPr="00250025">
        <w:rPr>
          <w:rFonts w:ascii="Calibri" w:hAnsi="Calibri" w:cs="Calibri"/>
          <w:sz w:val="28"/>
          <w:szCs w:val="28"/>
        </w:rPr>
        <w:t>.</w:t>
      </w:r>
    </w:p>
    <w:p w14:paraId="51A437A6" w14:textId="6209F604" w:rsidR="002757E7" w:rsidRPr="00250025" w:rsidRDefault="002757E7" w:rsidP="00793CE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250025">
        <w:rPr>
          <w:rFonts w:ascii="Calibri" w:hAnsi="Calibri" w:cs="Calibri"/>
          <w:sz w:val="28"/>
          <w:szCs w:val="28"/>
        </w:rPr>
        <w:t>Si è anche affermato</w:t>
      </w:r>
      <w:r w:rsidR="00E45C41" w:rsidRPr="00250025">
        <w:rPr>
          <w:rStyle w:val="Rimandonotaapidipagina"/>
          <w:rFonts w:ascii="Calibri" w:hAnsi="Calibri" w:cs="Calibri"/>
          <w:sz w:val="28"/>
          <w:szCs w:val="28"/>
        </w:rPr>
        <w:footnoteReference w:id="29"/>
      </w:r>
      <w:r w:rsidRPr="00250025">
        <w:rPr>
          <w:rFonts w:ascii="Calibri" w:hAnsi="Calibri" w:cs="Calibri"/>
          <w:sz w:val="28"/>
          <w:szCs w:val="28"/>
        </w:rPr>
        <w:t xml:space="preserve"> che “</w:t>
      </w:r>
      <w:r w:rsidRPr="00250025">
        <w:rPr>
          <w:rFonts w:ascii="Calibri" w:hAnsi="Calibri" w:cs="Calibri"/>
          <w:i/>
          <w:iCs/>
          <w:sz w:val="28"/>
          <w:szCs w:val="28"/>
        </w:rPr>
        <w:t>le parti di un contratto di locazione di immobile urbano possono de</w:t>
      </w:r>
      <w:r w:rsidR="00F73231" w:rsidRPr="00250025">
        <w:rPr>
          <w:rFonts w:ascii="Calibri" w:hAnsi="Calibri" w:cs="Calibri"/>
          <w:i/>
          <w:iCs/>
          <w:sz w:val="28"/>
          <w:szCs w:val="28"/>
        </w:rPr>
        <w:softHyphen/>
      </w:r>
      <w:r w:rsidRPr="00250025">
        <w:rPr>
          <w:rFonts w:ascii="Calibri" w:hAnsi="Calibri" w:cs="Calibri"/>
          <w:i/>
          <w:iCs/>
          <w:sz w:val="28"/>
          <w:szCs w:val="28"/>
        </w:rPr>
        <w:t>fi</w:t>
      </w:r>
      <w:r w:rsidR="00893B67" w:rsidRPr="00250025">
        <w:rPr>
          <w:rFonts w:ascii="Calibri" w:hAnsi="Calibri" w:cs="Calibri"/>
          <w:i/>
          <w:iCs/>
          <w:sz w:val="28"/>
          <w:szCs w:val="28"/>
        </w:rPr>
        <w:softHyphen/>
      </w:r>
      <w:r w:rsidRPr="00250025">
        <w:rPr>
          <w:rFonts w:ascii="Calibri" w:hAnsi="Calibri" w:cs="Calibri"/>
          <w:i/>
          <w:iCs/>
          <w:sz w:val="28"/>
          <w:szCs w:val="28"/>
        </w:rPr>
        <w:t xml:space="preserve">nire </w:t>
      </w:r>
      <w:proofErr w:type="spellStart"/>
      <w:r w:rsidRPr="00250025">
        <w:rPr>
          <w:rFonts w:ascii="Calibri" w:hAnsi="Calibri" w:cs="Calibri"/>
          <w:i/>
          <w:iCs/>
          <w:sz w:val="28"/>
          <w:szCs w:val="28"/>
        </w:rPr>
        <w:t>transat</w:t>
      </w:r>
      <w:r w:rsidR="00C060CE" w:rsidRPr="00250025">
        <w:rPr>
          <w:rFonts w:ascii="Calibri" w:hAnsi="Calibri" w:cs="Calibri"/>
          <w:i/>
          <w:iCs/>
          <w:sz w:val="28"/>
          <w:szCs w:val="28"/>
        </w:rPr>
        <w:t>t</w:t>
      </w:r>
      <w:r w:rsidRPr="00250025">
        <w:rPr>
          <w:rFonts w:ascii="Calibri" w:hAnsi="Calibri" w:cs="Calibri"/>
          <w:i/>
          <w:iCs/>
          <w:sz w:val="28"/>
          <w:szCs w:val="28"/>
        </w:rPr>
        <w:t>ivamente</w:t>
      </w:r>
      <w:proofErr w:type="spellEnd"/>
      <w:r w:rsidRPr="00250025">
        <w:rPr>
          <w:rFonts w:ascii="Calibri" w:hAnsi="Calibri" w:cs="Calibri"/>
          <w:i/>
          <w:iCs/>
          <w:sz w:val="28"/>
          <w:szCs w:val="28"/>
        </w:rPr>
        <w:t xml:space="preserve"> la lite tra loro pen</w:t>
      </w:r>
      <w:r w:rsidRPr="00250025">
        <w:rPr>
          <w:rFonts w:ascii="Calibri" w:hAnsi="Calibri" w:cs="Calibri"/>
          <w:i/>
          <w:iCs/>
          <w:sz w:val="28"/>
          <w:szCs w:val="28"/>
        </w:rPr>
        <w:softHyphen/>
        <w:t>dente circa la durata e altri aspetti del rapporto, conve</w:t>
      </w:r>
      <w:r w:rsidR="00893B67" w:rsidRPr="00250025">
        <w:rPr>
          <w:rFonts w:ascii="Calibri" w:hAnsi="Calibri" w:cs="Calibri"/>
          <w:i/>
          <w:iCs/>
          <w:sz w:val="28"/>
          <w:szCs w:val="28"/>
        </w:rPr>
        <w:softHyphen/>
      </w:r>
      <w:r w:rsidRPr="00250025">
        <w:rPr>
          <w:rFonts w:ascii="Calibri" w:hAnsi="Calibri" w:cs="Calibri"/>
          <w:i/>
          <w:iCs/>
          <w:sz w:val="28"/>
          <w:szCs w:val="28"/>
        </w:rPr>
        <w:t>nendo liberamente tra l’altro il corrispettivo dell’ulte</w:t>
      </w:r>
      <w:r w:rsidR="000557ED" w:rsidRPr="00250025">
        <w:rPr>
          <w:rFonts w:ascii="Calibri" w:hAnsi="Calibri" w:cs="Calibri"/>
          <w:i/>
          <w:iCs/>
          <w:sz w:val="28"/>
          <w:szCs w:val="28"/>
        </w:rPr>
        <w:softHyphen/>
      </w:r>
      <w:r w:rsidRPr="00250025">
        <w:rPr>
          <w:rFonts w:ascii="Calibri" w:hAnsi="Calibri" w:cs="Calibri"/>
          <w:i/>
          <w:iCs/>
          <w:sz w:val="28"/>
          <w:szCs w:val="28"/>
        </w:rPr>
        <w:t>riore godimento e la data del rilascio: il nuovo rapporto instauratosi, ancorch</w:t>
      </w:r>
      <w:r w:rsidR="00C060CE" w:rsidRPr="00250025">
        <w:rPr>
          <w:rFonts w:ascii="Calibri" w:hAnsi="Calibri" w:cs="Calibri"/>
          <w:i/>
          <w:iCs/>
          <w:sz w:val="28"/>
          <w:szCs w:val="28"/>
        </w:rPr>
        <w:t>é</w:t>
      </w:r>
      <w:r w:rsidRPr="00250025">
        <w:rPr>
          <w:rFonts w:ascii="Calibri" w:hAnsi="Calibri" w:cs="Calibri"/>
          <w:i/>
          <w:iCs/>
          <w:sz w:val="28"/>
          <w:szCs w:val="28"/>
        </w:rPr>
        <w:t xml:space="preserve"> di natura locatizia, trova la sua inderogabile regolamentazione nel predetto accordo ed è sottratto alla speciale disciplina che re</w:t>
      </w:r>
      <w:r w:rsidRPr="00250025">
        <w:rPr>
          <w:rFonts w:ascii="Calibri" w:hAnsi="Calibri" w:cs="Calibri"/>
          <w:i/>
          <w:iCs/>
          <w:sz w:val="28"/>
          <w:szCs w:val="28"/>
        </w:rPr>
        <w:softHyphen/>
        <w:t>gola la materia delle locazioni, ivi inclusa la normativa di cui alla legge 392 del 1978</w:t>
      </w:r>
      <w:r w:rsidR="009077A7" w:rsidRPr="00250025">
        <w:rPr>
          <w:rFonts w:ascii="Calibri" w:hAnsi="Calibri" w:cs="Calibri"/>
          <w:i/>
          <w:iCs/>
          <w:sz w:val="28"/>
          <w:szCs w:val="28"/>
        </w:rPr>
        <w:t>, n</w:t>
      </w:r>
      <w:r w:rsidRPr="00250025">
        <w:rPr>
          <w:rFonts w:ascii="Calibri" w:hAnsi="Calibri" w:cs="Calibri"/>
          <w:i/>
          <w:iCs/>
          <w:sz w:val="28"/>
          <w:szCs w:val="28"/>
        </w:rPr>
        <w:t>é la transazione può considerarsi nulla per contrarietà a norma imperativa (art. 79 L. 392/78) poiché tale norma vieta la rinun</w:t>
      </w:r>
      <w:r w:rsidRPr="00250025">
        <w:rPr>
          <w:rFonts w:ascii="Calibri" w:hAnsi="Calibri" w:cs="Calibri"/>
          <w:i/>
          <w:iCs/>
          <w:sz w:val="28"/>
          <w:szCs w:val="28"/>
        </w:rPr>
        <w:softHyphen/>
        <w:t>cia preventiva del conduttore ai diritti inderogabili che gli sono garantiti dalla legge, ma non gli im</w:t>
      </w:r>
      <w:r w:rsidRPr="00250025">
        <w:rPr>
          <w:rFonts w:ascii="Calibri" w:hAnsi="Calibri" w:cs="Calibri"/>
          <w:i/>
          <w:iCs/>
          <w:sz w:val="28"/>
          <w:szCs w:val="28"/>
        </w:rPr>
        <w:softHyphen/>
        <w:t>pedi</w:t>
      </w:r>
      <w:r w:rsidRPr="00250025">
        <w:rPr>
          <w:rFonts w:ascii="Calibri" w:hAnsi="Calibri" w:cs="Calibri"/>
          <w:i/>
          <w:iCs/>
          <w:sz w:val="28"/>
          <w:szCs w:val="28"/>
        </w:rPr>
        <w:softHyphen/>
        <w:t>sce di disporne, volta che i diritti medesimi siano già stati da lui acquisiti</w:t>
      </w:r>
      <w:r w:rsidRPr="00250025">
        <w:rPr>
          <w:rFonts w:ascii="Calibri" w:hAnsi="Calibri" w:cs="Calibri"/>
          <w:sz w:val="28"/>
          <w:szCs w:val="28"/>
        </w:rPr>
        <w:t>”.</w:t>
      </w:r>
    </w:p>
    <w:p w14:paraId="404FA932" w14:textId="7DBC3715" w:rsidR="00CE3FF2" w:rsidRPr="00250025" w:rsidRDefault="000824BC" w:rsidP="00793CE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250025">
        <w:rPr>
          <w:rFonts w:ascii="Calibri" w:hAnsi="Calibri" w:cs="Calibri"/>
          <w:sz w:val="28"/>
          <w:szCs w:val="28"/>
        </w:rPr>
        <w:t>Anche que</w:t>
      </w:r>
      <w:r w:rsidR="00AE68A2">
        <w:rPr>
          <w:rFonts w:ascii="Calibri" w:hAnsi="Calibri" w:cs="Calibri"/>
          <w:sz w:val="28"/>
          <w:szCs w:val="28"/>
        </w:rPr>
        <w:t xml:space="preserve">lla ora indicata </w:t>
      </w:r>
      <w:r w:rsidRPr="00250025">
        <w:rPr>
          <w:rFonts w:ascii="Calibri" w:hAnsi="Calibri" w:cs="Calibri"/>
          <w:sz w:val="28"/>
          <w:szCs w:val="28"/>
        </w:rPr>
        <w:t>costituisce dunque un</w:t>
      </w:r>
      <w:r w:rsidR="00AE68A2">
        <w:rPr>
          <w:rFonts w:ascii="Calibri" w:hAnsi="Calibri" w:cs="Calibri"/>
          <w:sz w:val="28"/>
          <w:szCs w:val="28"/>
        </w:rPr>
        <w:t>’</w:t>
      </w:r>
      <w:r w:rsidRPr="00250025">
        <w:rPr>
          <w:rFonts w:ascii="Calibri" w:hAnsi="Calibri" w:cs="Calibri"/>
          <w:sz w:val="28"/>
          <w:szCs w:val="28"/>
        </w:rPr>
        <w:t xml:space="preserve">ulteriore opzione per </w:t>
      </w:r>
      <w:r w:rsidR="00893B67" w:rsidRPr="00250025">
        <w:rPr>
          <w:rFonts w:ascii="Calibri" w:hAnsi="Calibri" w:cs="Calibri"/>
          <w:sz w:val="28"/>
          <w:szCs w:val="28"/>
        </w:rPr>
        <w:t>conferire ela</w:t>
      </w:r>
      <w:r w:rsidR="003A2B17">
        <w:rPr>
          <w:rFonts w:ascii="Calibri" w:hAnsi="Calibri" w:cs="Calibri"/>
          <w:sz w:val="28"/>
          <w:szCs w:val="28"/>
        </w:rPr>
        <w:softHyphen/>
      </w:r>
      <w:r w:rsidR="00893B67" w:rsidRPr="00250025">
        <w:rPr>
          <w:rFonts w:ascii="Calibri" w:hAnsi="Calibri" w:cs="Calibri"/>
          <w:sz w:val="28"/>
          <w:szCs w:val="28"/>
        </w:rPr>
        <w:t>sticità alla disciplina.</w:t>
      </w:r>
    </w:p>
    <w:p w14:paraId="2867A95F" w14:textId="77777777" w:rsidR="000824BC" w:rsidRPr="00250025" w:rsidRDefault="000824BC" w:rsidP="00793CE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02009ECF" w14:textId="0C020EBB" w:rsidR="005B5507" w:rsidRPr="00250025" w:rsidRDefault="00266C30" w:rsidP="0007270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50025">
        <w:rPr>
          <w:rFonts w:ascii="Calibri" w:hAnsi="Calibri" w:cs="Calibri"/>
          <w:b/>
          <w:bCs/>
          <w:sz w:val="28"/>
          <w:szCs w:val="28"/>
        </w:rPr>
        <w:t>8</w:t>
      </w:r>
      <w:r w:rsidR="005F60D7" w:rsidRPr="00250025">
        <w:rPr>
          <w:rFonts w:ascii="Calibri" w:hAnsi="Calibri" w:cs="Calibri"/>
          <w:b/>
          <w:bCs/>
          <w:sz w:val="28"/>
          <w:szCs w:val="28"/>
        </w:rPr>
        <w:t>.</w:t>
      </w:r>
      <w:r w:rsidR="00502C2A" w:rsidRPr="00250025">
        <w:rPr>
          <w:rFonts w:ascii="Calibri" w:hAnsi="Calibri" w:cs="Calibri"/>
          <w:b/>
          <w:bCs/>
          <w:sz w:val="28"/>
          <w:szCs w:val="28"/>
        </w:rPr>
        <w:t xml:space="preserve"> Clausole relative alla misura del canone</w:t>
      </w:r>
    </w:p>
    <w:p w14:paraId="24407EC7" w14:textId="0A28DB3C" w:rsidR="00502C2A" w:rsidRPr="00250025" w:rsidRDefault="00502C2A" w:rsidP="0007270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250025">
        <w:rPr>
          <w:rFonts w:ascii="Calibri" w:hAnsi="Calibri" w:cs="Calibri"/>
          <w:sz w:val="28"/>
          <w:szCs w:val="28"/>
        </w:rPr>
        <w:t xml:space="preserve">Un aspetto che presenta </w:t>
      </w:r>
      <w:r w:rsidR="008C12F6" w:rsidRPr="00250025">
        <w:rPr>
          <w:rFonts w:ascii="Calibri" w:hAnsi="Calibri" w:cs="Calibri"/>
          <w:sz w:val="28"/>
          <w:szCs w:val="28"/>
        </w:rPr>
        <w:t>grande rilievo rispetto al tema in esame è quello che con</w:t>
      </w:r>
      <w:r w:rsidR="000557ED" w:rsidRPr="00250025">
        <w:rPr>
          <w:rFonts w:ascii="Calibri" w:hAnsi="Calibri" w:cs="Calibri"/>
          <w:sz w:val="28"/>
          <w:szCs w:val="28"/>
        </w:rPr>
        <w:softHyphen/>
      </w:r>
      <w:r w:rsidR="008C12F6" w:rsidRPr="00250025">
        <w:rPr>
          <w:rFonts w:ascii="Calibri" w:hAnsi="Calibri" w:cs="Calibri"/>
          <w:sz w:val="28"/>
          <w:szCs w:val="28"/>
        </w:rPr>
        <w:t xml:space="preserve">cerne </w:t>
      </w:r>
      <w:r w:rsidR="008C12F6" w:rsidRPr="00250025">
        <w:rPr>
          <w:rFonts w:ascii="Calibri" w:hAnsi="Calibri" w:cs="Calibri"/>
          <w:b/>
          <w:bCs/>
          <w:sz w:val="28"/>
          <w:szCs w:val="28"/>
        </w:rPr>
        <w:t>la misura del canone.</w:t>
      </w:r>
    </w:p>
    <w:p w14:paraId="46098FB2" w14:textId="720CEC81" w:rsidR="00816100" w:rsidRPr="00742AB4" w:rsidRDefault="00B1454E" w:rsidP="0007270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742AB4">
        <w:rPr>
          <w:rFonts w:ascii="Calibri" w:hAnsi="Calibri" w:cs="Calibri"/>
          <w:sz w:val="28"/>
          <w:szCs w:val="28"/>
        </w:rPr>
        <w:t xml:space="preserve">Al proposito va sottolineato che la disciplina della l. </w:t>
      </w:r>
      <w:r w:rsidR="005F60D7" w:rsidRPr="00742AB4">
        <w:rPr>
          <w:rFonts w:ascii="Calibri" w:hAnsi="Calibri" w:cs="Calibri"/>
          <w:sz w:val="28"/>
          <w:szCs w:val="28"/>
        </w:rPr>
        <w:t xml:space="preserve">n. </w:t>
      </w:r>
      <w:r w:rsidRPr="00742AB4">
        <w:rPr>
          <w:rFonts w:ascii="Calibri" w:hAnsi="Calibri" w:cs="Calibri"/>
          <w:sz w:val="28"/>
          <w:szCs w:val="28"/>
        </w:rPr>
        <w:t xml:space="preserve">392 in tema di locazioni non abitative </w:t>
      </w:r>
      <w:r w:rsidR="004667E9" w:rsidRPr="00742AB4">
        <w:rPr>
          <w:rFonts w:ascii="Calibri" w:hAnsi="Calibri" w:cs="Calibri"/>
          <w:sz w:val="28"/>
          <w:szCs w:val="28"/>
        </w:rPr>
        <w:t>prevede che il canone possa essere fissato in sede di stipulazione del con</w:t>
      </w:r>
      <w:r w:rsidR="000557ED" w:rsidRPr="00742AB4">
        <w:rPr>
          <w:rFonts w:ascii="Calibri" w:hAnsi="Calibri" w:cs="Calibri"/>
          <w:sz w:val="28"/>
          <w:szCs w:val="28"/>
        </w:rPr>
        <w:softHyphen/>
      </w:r>
      <w:r w:rsidR="004667E9" w:rsidRPr="00742AB4">
        <w:rPr>
          <w:rFonts w:ascii="Calibri" w:hAnsi="Calibri" w:cs="Calibri"/>
          <w:sz w:val="28"/>
          <w:szCs w:val="28"/>
        </w:rPr>
        <w:t>tratto in piena libertà.</w:t>
      </w:r>
      <w:r w:rsidR="00EF0240" w:rsidRPr="00742AB4">
        <w:rPr>
          <w:rFonts w:ascii="Calibri" w:hAnsi="Calibri" w:cs="Calibri"/>
          <w:sz w:val="28"/>
          <w:szCs w:val="28"/>
        </w:rPr>
        <w:t xml:space="preserve"> </w:t>
      </w:r>
      <w:r w:rsidR="007769A8" w:rsidRPr="00742AB4">
        <w:rPr>
          <w:rFonts w:ascii="Calibri" w:hAnsi="Calibri" w:cs="Calibri"/>
          <w:sz w:val="28"/>
          <w:szCs w:val="28"/>
        </w:rPr>
        <w:t>L</w:t>
      </w:r>
      <w:r w:rsidR="00EF0240" w:rsidRPr="00742AB4">
        <w:rPr>
          <w:rFonts w:ascii="Calibri" w:hAnsi="Calibri" w:cs="Calibri"/>
          <w:sz w:val="28"/>
          <w:szCs w:val="28"/>
        </w:rPr>
        <w:t xml:space="preserve">imiti sono previsti solo per le vicende relative alla misura del canone </w:t>
      </w:r>
      <w:r w:rsidR="00EA0811" w:rsidRPr="00742AB4">
        <w:rPr>
          <w:rFonts w:ascii="Calibri" w:hAnsi="Calibri" w:cs="Calibri"/>
          <w:sz w:val="28"/>
          <w:szCs w:val="28"/>
        </w:rPr>
        <w:t>che intervengano succes</w:t>
      </w:r>
      <w:r w:rsidR="00F97868" w:rsidRPr="00742AB4">
        <w:rPr>
          <w:rFonts w:ascii="Calibri" w:hAnsi="Calibri" w:cs="Calibri"/>
          <w:sz w:val="28"/>
          <w:szCs w:val="28"/>
        </w:rPr>
        <w:softHyphen/>
      </w:r>
      <w:r w:rsidR="00EA0811" w:rsidRPr="00742AB4">
        <w:rPr>
          <w:rFonts w:ascii="Calibri" w:hAnsi="Calibri" w:cs="Calibri"/>
          <w:sz w:val="28"/>
          <w:szCs w:val="28"/>
        </w:rPr>
        <w:t>siva</w:t>
      </w:r>
      <w:r w:rsidR="005A6453" w:rsidRPr="00742AB4">
        <w:rPr>
          <w:rFonts w:ascii="Calibri" w:hAnsi="Calibri" w:cs="Calibri"/>
          <w:sz w:val="28"/>
          <w:szCs w:val="28"/>
        </w:rPr>
        <w:softHyphen/>
      </w:r>
      <w:r w:rsidR="00EA0811" w:rsidRPr="00742AB4">
        <w:rPr>
          <w:rFonts w:ascii="Calibri" w:hAnsi="Calibri" w:cs="Calibri"/>
          <w:sz w:val="28"/>
          <w:szCs w:val="28"/>
        </w:rPr>
        <w:t xml:space="preserve">mente alla stipula del contratto: ma </w:t>
      </w:r>
      <w:r w:rsidR="00F023E4" w:rsidRPr="00742AB4">
        <w:rPr>
          <w:rFonts w:ascii="Calibri" w:hAnsi="Calibri" w:cs="Calibri"/>
          <w:sz w:val="28"/>
          <w:szCs w:val="28"/>
        </w:rPr>
        <w:t>ri</w:t>
      </w:r>
      <w:r w:rsidR="003A2B17">
        <w:rPr>
          <w:rFonts w:ascii="Calibri" w:hAnsi="Calibri" w:cs="Calibri"/>
          <w:sz w:val="28"/>
          <w:szCs w:val="28"/>
        </w:rPr>
        <w:softHyphen/>
      </w:r>
      <w:r w:rsidR="00F023E4" w:rsidRPr="00742AB4">
        <w:rPr>
          <w:rFonts w:ascii="Calibri" w:hAnsi="Calibri" w:cs="Calibri"/>
          <w:sz w:val="28"/>
          <w:szCs w:val="28"/>
        </w:rPr>
        <w:t xml:space="preserve">spetto alla misura del canone che sia fissata </w:t>
      </w:r>
      <w:r w:rsidR="00EA0811" w:rsidRPr="00742AB4">
        <w:rPr>
          <w:rFonts w:ascii="Calibri" w:hAnsi="Calibri" w:cs="Calibri"/>
          <w:sz w:val="28"/>
          <w:szCs w:val="28"/>
        </w:rPr>
        <w:t>al mo</w:t>
      </w:r>
      <w:r w:rsidR="000557ED" w:rsidRPr="00742AB4">
        <w:rPr>
          <w:rFonts w:ascii="Calibri" w:hAnsi="Calibri" w:cs="Calibri"/>
          <w:sz w:val="28"/>
          <w:szCs w:val="28"/>
        </w:rPr>
        <w:softHyphen/>
      </w:r>
      <w:r w:rsidR="00EA0811" w:rsidRPr="00742AB4">
        <w:rPr>
          <w:rFonts w:ascii="Calibri" w:hAnsi="Calibri" w:cs="Calibri"/>
          <w:sz w:val="28"/>
          <w:szCs w:val="28"/>
        </w:rPr>
        <w:t>mento della conclusione del con</w:t>
      </w:r>
      <w:r w:rsidR="003A2B17">
        <w:rPr>
          <w:rFonts w:ascii="Calibri" w:hAnsi="Calibri" w:cs="Calibri"/>
          <w:sz w:val="28"/>
          <w:szCs w:val="28"/>
        </w:rPr>
        <w:softHyphen/>
      </w:r>
      <w:r w:rsidR="00EA0811" w:rsidRPr="00742AB4">
        <w:rPr>
          <w:rFonts w:ascii="Calibri" w:hAnsi="Calibri" w:cs="Calibri"/>
          <w:sz w:val="28"/>
          <w:szCs w:val="28"/>
        </w:rPr>
        <w:t>tratto non vi è alcun limi</w:t>
      </w:r>
      <w:r w:rsidR="00816100" w:rsidRPr="00742AB4">
        <w:rPr>
          <w:rFonts w:ascii="Calibri" w:hAnsi="Calibri" w:cs="Calibri"/>
          <w:sz w:val="28"/>
          <w:szCs w:val="28"/>
        </w:rPr>
        <w:t>t</w:t>
      </w:r>
      <w:r w:rsidR="00EA0811" w:rsidRPr="00742AB4">
        <w:rPr>
          <w:rFonts w:ascii="Calibri" w:hAnsi="Calibri" w:cs="Calibri"/>
          <w:sz w:val="28"/>
          <w:szCs w:val="28"/>
        </w:rPr>
        <w:t>e</w:t>
      </w:r>
      <w:r w:rsidR="00816100" w:rsidRPr="00742AB4">
        <w:rPr>
          <w:rFonts w:ascii="Calibri" w:hAnsi="Calibri" w:cs="Calibri"/>
          <w:sz w:val="28"/>
          <w:szCs w:val="28"/>
        </w:rPr>
        <w:t>.</w:t>
      </w:r>
    </w:p>
    <w:p w14:paraId="25E64121" w14:textId="512B08C6" w:rsidR="008C12F6" w:rsidRPr="00376541" w:rsidRDefault="00816100" w:rsidP="00986DFE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sz w:val="28"/>
          <w:szCs w:val="28"/>
        </w:rPr>
      </w:pPr>
      <w:r w:rsidRPr="00742AB4">
        <w:rPr>
          <w:rFonts w:ascii="Calibri" w:hAnsi="Calibri" w:cs="Calibri"/>
          <w:sz w:val="28"/>
          <w:szCs w:val="28"/>
        </w:rPr>
        <w:t>Alla luce di questa regola si è affermato</w:t>
      </w:r>
      <w:r w:rsidR="00172494" w:rsidRPr="00742AB4">
        <w:rPr>
          <w:rStyle w:val="Rimandonotaapidipagina"/>
          <w:rFonts w:ascii="Calibri" w:hAnsi="Calibri" w:cs="Calibri"/>
          <w:sz w:val="28"/>
          <w:szCs w:val="28"/>
        </w:rPr>
        <w:footnoteReference w:id="30"/>
      </w:r>
      <w:r w:rsidRPr="00742AB4">
        <w:rPr>
          <w:rFonts w:ascii="Calibri" w:hAnsi="Calibri" w:cs="Calibri"/>
          <w:sz w:val="28"/>
          <w:szCs w:val="28"/>
        </w:rPr>
        <w:t xml:space="preserve"> – tra l’altro – che </w:t>
      </w:r>
      <w:r w:rsidRPr="00742AB4">
        <w:rPr>
          <w:rFonts w:ascii="Calibri" w:hAnsi="Calibri" w:cs="Calibri"/>
          <w:bCs/>
          <w:sz w:val="28"/>
          <w:szCs w:val="28"/>
        </w:rPr>
        <w:t xml:space="preserve">la clausola del contratto </w:t>
      </w:r>
      <w:r w:rsidRPr="00376541">
        <w:rPr>
          <w:rFonts w:ascii="Calibri" w:hAnsi="Calibri" w:cs="Calibri"/>
          <w:bCs/>
          <w:sz w:val="28"/>
          <w:szCs w:val="28"/>
        </w:rPr>
        <w:t xml:space="preserve">di locazione che </w:t>
      </w:r>
      <w:r w:rsidRPr="00376541">
        <w:rPr>
          <w:rFonts w:ascii="Calibri" w:hAnsi="Calibri" w:cs="Calibri"/>
          <w:b/>
          <w:sz w:val="28"/>
          <w:szCs w:val="28"/>
        </w:rPr>
        <w:t>attribui</w:t>
      </w:r>
      <w:r w:rsidRPr="00376541">
        <w:rPr>
          <w:rFonts w:ascii="Calibri" w:hAnsi="Calibri" w:cs="Calibri"/>
          <w:b/>
          <w:sz w:val="28"/>
          <w:szCs w:val="28"/>
        </w:rPr>
        <w:softHyphen/>
        <w:t>sca al conduttore l’obbligo di farsi carico di ogni tassa</w:t>
      </w:r>
      <w:r w:rsidRPr="00376541">
        <w:rPr>
          <w:rFonts w:ascii="Calibri" w:hAnsi="Calibri" w:cs="Calibri"/>
          <w:bCs/>
          <w:sz w:val="28"/>
          <w:szCs w:val="28"/>
        </w:rPr>
        <w:t>, imposta e onere relativi ai beni locati e al con</w:t>
      </w:r>
      <w:r w:rsidRPr="00376541">
        <w:rPr>
          <w:rFonts w:ascii="Calibri" w:hAnsi="Calibri" w:cs="Calibri"/>
          <w:bCs/>
          <w:sz w:val="28"/>
          <w:szCs w:val="28"/>
        </w:rPr>
        <w:softHyphen/>
        <w:t>tratto tenendone manlevato il loca</w:t>
      </w:r>
      <w:r w:rsidR="003A2B17">
        <w:rPr>
          <w:rFonts w:ascii="Calibri" w:hAnsi="Calibri" w:cs="Calibri"/>
          <w:bCs/>
          <w:sz w:val="28"/>
          <w:szCs w:val="28"/>
        </w:rPr>
        <w:softHyphen/>
      </w:r>
      <w:r w:rsidRPr="00376541">
        <w:rPr>
          <w:rFonts w:ascii="Calibri" w:hAnsi="Calibri" w:cs="Calibri"/>
          <w:bCs/>
          <w:sz w:val="28"/>
          <w:szCs w:val="28"/>
        </w:rPr>
        <w:t>tore non è affetta da nullità per violazione di norme impera</w:t>
      </w:r>
      <w:r w:rsidRPr="00376541">
        <w:rPr>
          <w:rFonts w:ascii="Calibri" w:hAnsi="Calibri" w:cs="Calibri"/>
          <w:bCs/>
          <w:sz w:val="28"/>
          <w:szCs w:val="28"/>
        </w:rPr>
        <w:softHyphen/>
        <w:t>tive (né viola il precetto di cui all’art. 53 Cost.) qualora essa sia stata prevista dalle parti come compo</w:t>
      </w:r>
      <w:r w:rsidRPr="00376541">
        <w:rPr>
          <w:rFonts w:ascii="Calibri" w:hAnsi="Calibri" w:cs="Calibri"/>
          <w:bCs/>
          <w:sz w:val="28"/>
          <w:szCs w:val="28"/>
        </w:rPr>
        <w:softHyphen/>
        <w:t>nente integrante la misura del canone locativo e non impli</w:t>
      </w:r>
      <w:r w:rsidR="005A6453" w:rsidRPr="00376541">
        <w:rPr>
          <w:rFonts w:ascii="Calibri" w:hAnsi="Calibri" w:cs="Calibri"/>
          <w:bCs/>
          <w:sz w:val="28"/>
          <w:szCs w:val="28"/>
        </w:rPr>
        <w:softHyphen/>
      </w:r>
      <w:r w:rsidRPr="00376541">
        <w:rPr>
          <w:rFonts w:ascii="Calibri" w:hAnsi="Calibri" w:cs="Calibri"/>
          <w:bCs/>
          <w:sz w:val="28"/>
          <w:szCs w:val="28"/>
        </w:rPr>
        <w:t>chi che il tri</w:t>
      </w:r>
      <w:r w:rsidR="00001235" w:rsidRPr="00376541">
        <w:rPr>
          <w:rFonts w:ascii="Calibri" w:hAnsi="Calibri" w:cs="Calibri"/>
          <w:bCs/>
          <w:sz w:val="28"/>
          <w:szCs w:val="28"/>
        </w:rPr>
        <w:softHyphen/>
      </w:r>
      <w:r w:rsidRPr="00376541">
        <w:rPr>
          <w:rFonts w:ascii="Calibri" w:hAnsi="Calibri" w:cs="Calibri"/>
          <w:bCs/>
          <w:sz w:val="28"/>
          <w:szCs w:val="28"/>
        </w:rPr>
        <w:t>buto debba essere pagato da un sog</w:t>
      </w:r>
      <w:r w:rsidRPr="00376541">
        <w:rPr>
          <w:rFonts w:ascii="Calibri" w:hAnsi="Calibri" w:cs="Calibri"/>
          <w:bCs/>
          <w:sz w:val="28"/>
          <w:szCs w:val="28"/>
        </w:rPr>
        <w:softHyphen/>
        <w:t>getto diverso dal contribuente, trattandosi in tal caso di pat</w:t>
      </w:r>
      <w:r w:rsidR="00001235" w:rsidRPr="00376541">
        <w:rPr>
          <w:rFonts w:ascii="Calibri" w:hAnsi="Calibri" w:cs="Calibri"/>
          <w:bCs/>
          <w:sz w:val="28"/>
          <w:szCs w:val="28"/>
        </w:rPr>
        <w:softHyphen/>
      </w:r>
      <w:r w:rsidRPr="00376541">
        <w:rPr>
          <w:rFonts w:ascii="Calibri" w:hAnsi="Calibri" w:cs="Calibri"/>
          <w:bCs/>
          <w:sz w:val="28"/>
          <w:szCs w:val="28"/>
        </w:rPr>
        <w:t>tui</w:t>
      </w:r>
      <w:r w:rsidR="003A2B17">
        <w:rPr>
          <w:rFonts w:ascii="Calibri" w:hAnsi="Calibri" w:cs="Calibri"/>
          <w:bCs/>
          <w:sz w:val="28"/>
          <w:szCs w:val="28"/>
        </w:rPr>
        <w:softHyphen/>
      </w:r>
      <w:r w:rsidRPr="00376541">
        <w:rPr>
          <w:rFonts w:ascii="Calibri" w:hAnsi="Calibri" w:cs="Calibri"/>
          <w:bCs/>
          <w:sz w:val="28"/>
          <w:szCs w:val="28"/>
        </w:rPr>
        <w:t>zione  in via generale consentita in man</w:t>
      </w:r>
      <w:r w:rsidRPr="00376541">
        <w:rPr>
          <w:rFonts w:ascii="Calibri" w:hAnsi="Calibri" w:cs="Calibri"/>
          <w:bCs/>
          <w:sz w:val="28"/>
          <w:szCs w:val="28"/>
        </w:rPr>
        <w:softHyphen/>
        <w:t>canza di una specifica di</w:t>
      </w:r>
      <w:r w:rsidR="00F97868" w:rsidRPr="00376541">
        <w:rPr>
          <w:rFonts w:ascii="Calibri" w:hAnsi="Calibri" w:cs="Calibri"/>
          <w:bCs/>
          <w:sz w:val="28"/>
          <w:szCs w:val="28"/>
        </w:rPr>
        <w:softHyphen/>
      </w:r>
      <w:r w:rsidRPr="00376541">
        <w:rPr>
          <w:rFonts w:ascii="Calibri" w:hAnsi="Calibri" w:cs="Calibri"/>
          <w:bCs/>
          <w:sz w:val="28"/>
          <w:szCs w:val="28"/>
        </w:rPr>
        <w:t>versa disposizione di legge.</w:t>
      </w:r>
      <w:r w:rsidR="00EA0811" w:rsidRPr="00376541">
        <w:rPr>
          <w:rFonts w:ascii="Calibri" w:hAnsi="Calibri" w:cs="Calibri"/>
          <w:bCs/>
          <w:sz w:val="28"/>
          <w:szCs w:val="28"/>
        </w:rPr>
        <w:t xml:space="preserve"> </w:t>
      </w:r>
    </w:p>
    <w:p w14:paraId="1D9F1C10" w14:textId="6444E32F" w:rsidR="001B2B6F" w:rsidRPr="004B2749" w:rsidRDefault="00E63D27" w:rsidP="00DF5C9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sz w:val="28"/>
          <w:szCs w:val="28"/>
        </w:rPr>
      </w:pPr>
      <w:r w:rsidRPr="004B2749">
        <w:rPr>
          <w:rFonts w:ascii="Calibri" w:hAnsi="Calibri" w:cs="Calibri"/>
          <w:bCs/>
          <w:sz w:val="28"/>
          <w:szCs w:val="28"/>
        </w:rPr>
        <w:t xml:space="preserve">Sempre </w:t>
      </w:r>
      <w:r w:rsidR="001B2B6F" w:rsidRPr="004B2749">
        <w:rPr>
          <w:rFonts w:ascii="Calibri" w:hAnsi="Calibri" w:cs="Calibri"/>
          <w:bCs/>
          <w:sz w:val="28"/>
          <w:szCs w:val="28"/>
        </w:rPr>
        <w:t xml:space="preserve">prendendo le mosse </w:t>
      </w:r>
      <w:r w:rsidRPr="004B2749">
        <w:rPr>
          <w:rFonts w:ascii="Calibri" w:hAnsi="Calibri" w:cs="Calibri"/>
          <w:bCs/>
          <w:sz w:val="28"/>
          <w:szCs w:val="28"/>
        </w:rPr>
        <w:t xml:space="preserve">dal dato costituito dalla libertà di determinazione del canone </w:t>
      </w:r>
      <w:r w:rsidR="001B2B6F" w:rsidRPr="004B2749">
        <w:rPr>
          <w:rFonts w:ascii="Calibri" w:hAnsi="Calibri" w:cs="Calibri"/>
          <w:bCs/>
          <w:sz w:val="28"/>
          <w:szCs w:val="28"/>
        </w:rPr>
        <w:t>sono stat</w:t>
      </w:r>
      <w:r w:rsidR="00986DFE" w:rsidRPr="004B2749">
        <w:rPr>
          <w:rFonts w:ascii="Calibri" w:hAnsi="Calibri" w:cs="Calibri"/>
          <w:bCs/>
          <w:sz w:val="28"/>
          <w:szCs w:val="28"/>
        </w:rPr>
        <w:t>i</w:t>
      </w:r>
      <w:r w:rsidR="001B2B6F" w:rsidRPr="004B2749">
        <w:rPr>
          <w:rFonts w:ascii="Calibri" w:hAnsi="Calibri" w:cs="Calibri"/>
          <w:bCs/>
          <w:sz w:val="28"/>
          <w:szCs w:val="28"/>
        </w:rPr>
        <w:t xml:space="preserve"> tratt</w:t>
      </w:r>
      <w:r w:rsidR="00986DFE" w:rsidRPr="004B2749">
        <w:rPr>
          <w:rFonts w:ascii="Calibri" w:hAnsi="Calibri" w:cs="Calibri"/>
          <w:bCs/>
          <w:sz w:val="28"/>
          <w:szCs w:val="28"/>
        </w:rPr>
        <w:t>i effetti</w:t>
      </w:r>
      <w:r w:rsidR="001B2B6F" w:rsidRPr="004B2749">
        <w:rPr>
          <w:rFonts w:ascii="Calibri" w:hAnsi="Calibri" w:cs="Calibri"/>
          <w:bCs/>
          <w:sz w:val="28"/>
          <w:szCs w:val="28"/>
        </w:rPr>
        <w:t xml:space="preserve"> anche con riguardo ad altri aspetti del contratto di locazione. </w:t>
      </w:r>
      <w:r w:rsidR="00B93D7A" w:rsidRPr="004B2749">
        <w:rPr>
          <w:rFonts w:ascii="Calibri" w:hAnsi="Calibri" w:cs="Calibri"/>
          <w:bCs/>
          <w:sz w:val="28"/>
          <w:szCs w:val="28"/>
        </w:rPr>
        <w:t xml:space="preserve">In questo senso - </w:t>
      </w:r>
      <w:r w:rsidR="003E300B" w:rsidRPr="004B2749">
        <w:rPr>
          <w:rFonts w:ascii="Calibri" w:hAnsi="Calibri" w:cs="Calibri"/>
          <w:bCs/>
          <w:sz w:val="28"/>
          <w:szCs w:val="28"/>
        </w:rPr>
        <w:t>p</w:t>
      </w:r>
      <w:r w:rsidR="001B2B6F" w:rsidRPr="004B2749">
        <w:rPr>
          <w:rFonts w:ascii="Calibri" w:hAnsi="Calibri" w:cs="Calibri"/>
          <w:bCs/>
          <w:sz w:val="28"/>
          <w:szCs w:val="28"/>
        </w:rPr>
        <w:t xml:space="preserve">er esempio </w:t>
      </w:r>
      <w:r w:rsidR="003E300B" w:rsidRPr="004B2749">
        <w:rPr>
          <w:rFonts w:ascii="Calibri" w:hAnsi="Calibri" w:cs="Calibri"/>
          <w:bCs/>
          <w:sz w:val="28"/>
          <w:szCs w:val="28"/>
        </w:rPr>
        <w:t xml:space="preserve">- </w:t>
      </w:r>
      <w:r w:rsidR="001B2B6F" w:rsidRPr="004B2749">
        <w:rPr>
          <w:rFonts w:ascii="Calibri" w:hAnsi="Calibri" w:cs="Calibri"/>
          <w:bCs/>
          <w:sz w:val="28"/>
          <w:szCs w:val="28"/>
        </w:rPr>
        <w:t xml:space="preserve">è stato </w:t>
      </w:r>
      <w:r w:rsidR="006F5A92" w:rsidRPr="004B2749">
        <w:rPr>
          <w:rFonts w:ascii="Calibri" w:hAnsi="Calibri" w:cs="Calibri"/>
          <w:bCs/>
          <w:sz w:val="28"/>
          <w:szCs w:val="28"/>
        </w:rPr>
        <w:t xml:space="preserve">affermato </w:t>
      </w:r>
      <w:r w:rsidR="001B2B6F" w:rsidRPr="004B2749">
        <w:rPr>
          <w:rFonts w:ascii="Calibri" w:hAnsi="Calibri" w:cs="Calibri"/>
          <w:bCs/>
          <w:sz w:val="28"/>
          <w:szCs w:val="28"/>
        </w:rPr>
        <w:t>che</w:t>
      </w:r>
      <w:r w:rsidR="003E300B" w:rsidRPr="004B2749">
        <w:rPr>
          <w:rFonts w:ascii="Calibri" w:hAnsi="Calibri" w:cs="Calibri"/>
          <w:bCs/>
          <w:sz w:val="28"/>
          <w:szCs w:val="28"/>
        </w:rPr>
        <w:t xml:space="preserve"> dal momento che</w:t>
      </w:r>
      <w:r w:rsidR="001B2B6F" w:rsidRPr="004B2749">
        <w:rPr>
          <w:rFonts w:ascii="Calibri" w:hAnsi="Calibri" w:cs="Calibri"/>
          <w:bCs/>
          <w:sz w:val="28"/>
          <w:szCs w:val="28"/>
        </w:rPr>
        <w:t xml:space="preserve"> “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t>in tema di locazione di immobile ad uso non abitativo vige il principio della libertà di determinazione del ca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softHyphen/>
        <w:t>none</w:t>
      </w:r>
      <w:r w:rsidR="00F84968" w:rsidRPr="004B2749">
        <w:rPr>
          <w:rFonts w:ascii="Calibri" w:hAnsi="Calibri" w:cs="Calibri"/>
          <w:bCs/>
          <w:i/>
          <w:sz w:val="28"/>
          <w:szCs w:val="28"/>
        </w:rPr>
        <w:t xml:space="preserve">” </w:t>
      </w:r>
      <w:r w:rsidR="00C5387F" w:rsidRPr="004B2749">
        <w:rPr>
          <w:rFonts w:ascii="Calibri" w:hAnsi="Calibri" w:cs="Calibri"/>
          <w:bCs/>
          <w:iCs/>
          <w:sz w:val="28"/>
          <w:szCs w:val="28"/>
        </w:rPr>
        <w:t>e dal momento che</w:t>
      </w:r>
      <w:r w:rsidR="000749E1" w:rsidRPr="004B2749">
        <w:rPr>
          <w:rFonts w:ascii="Calibri" w:hAnsi="Calibri" w:cs="Calibri"/>
          <w:bCs/>
          <w:iCs/>
          <w:sz w:val="28"/>
          <w:szCs w:val="28"/>
        </w:rPr>
        <w:t xml:space="preserve"> tende</w:t>
      </w:r>
      <w:r w:rsidR="00FE110A" w:rsidRPr="004B2749">
        <w:rPr>
          <w:rFonts w:ascii="Calibri" w:hAnsi="Calibri" w:cs="Calibri"/>
          <w:bCs/>
          <w:i/>
          <w:sz w:val="28"/>
          <w:szCs w:val="28"/>
        </w:rPr>
        <w:t xml:space="preserve"> “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t>l’art. 79 della L. 392/78 a garantire l’equilibrio sinallagmatico del contratto se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softHyphen/>
        <w:t>condo la valutazione operata dal legislatore</w:t>
      </w:r>
      <w:r w:rsidR="00D52613" w:rsidRPr="004B2749">
        <w:rPr>
          <w:rFonts w:ascii="Calibri" w:hAnsi="Calibri" w:cs="Calibri"/>
          <w:bCs/>
          <w:i/>
          <w:sz w:val="28"/>
          <w:szCs w:val="28"/>
        </w:rPr>
        <w:t>”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t xml:space="preserve"> </w:t>
      </w:r>
      <w:r w:rsidR="001B2B6F" w:rsidRPr="004B2749">
        <w:rPr>
          <w:rFonts w:ascii="Calibri" w:hAnsi="Calibri" w:cs="Calibri"/>
          <w:bCs/>
          <w:iCs/>
          <w:sz w:val="28"/>
          <w:szCs w:val="28"/>
        </w:rPr>
        <w:t xml:space="preserve">non </w:t>
      </w:r>
      <w:r w:rsidR="00D52613" w:rsidRPr="004B2749">
        <w:rPr>
          <w:rFonts w:ascii="Calibri" w:hAnsi="Calibri" w:cs="Calibri"/>
          <w:bCs/>
          <w:iCs/>
          <w:sz w:val="28"/>
          <w:szCs w:val="28"/>
        </w:rPr>
        <w:t xml:space="preserve">vi </w:t>
      </w:r>
      <w:r w:rsidR="001B2B6F" w:rsidRPr="004B2749">
        <w:rPr>
          <w:rFonts w:ascii="Calibri" w:hAnsi="Calibri" w:cs="Calibri"/>
          <w:bCs/>
          <w:iCs/>
          <w:sz w:val="28"/>
          <w:szCs w:val="28"/>
        </w:rPr>
        <w:t>sono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t xml:space="preserve"> </w:t>
      </w:r>
      <w:r w:rsidR="00D52613" w:rsidRPr="004B2749">
        <w:rPr>
          <w:rFonts w:ascii="Calibri" w:hAnsi="Calibri" w:cs="Calibri"/>
          <w:bCs/>
          <w:i/>
          <w:sz w:val="28"/>
          <w:szCs w:val="28"/>
        </w:rPr>
        <w:t>“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t>limiti all’autonomia negoziale con ri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softHyphen/>
        <w:t>guardo alla previ</w:t>
      </w:r>
      <w:r w:rsidR="001476D9" w:rsidRPr="004B2749">
        <w:rPr>
          <w:rFonts w:ascii="Calibri" w:hAnsi="Calibri" w:cs="Calibri"/>
          <w:bCs/>
          <w:i/>
          <w:sz w:val="28"/>
          <w:szCs w:val="28"/>
        </w:rPr>
        <w:softHyphen/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t>sione di un canone in misura inferiore a quella originariamente concordata ove la stessa trovi la sua giustificazione nella rinuncia, da parte del conduttore, ai diritti derivanti dal contratto di loca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softHyphen/>
        <w:t>zione, relativamente alla prelazione e, conseguente</w:t>
      </w:r>
      <w:r w:rsidR="001476D9" w:rsidRPr="004B2749">
        <w:rPr>
          <w:rFonts w:ascii="Calibri" w:hAnsi="Calibri" w:cs="Calibri"/>
          <w:bCs/>
          <w:i/>
          <w:sz w:val="28"/>
          <w:szCs w:val="28"/>
        </w:rPr>
        <w:softHyphen/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t>mente, al riscatto e all’indennità di avvia</w:t>
      </w:r>
      <w:r w:rsidR="005B1309" w:rsidRPr="004B2749">
        <w:rPr>
          <w:rFonts w:ascii="Calibri" w:hAnsi="Calibri" w:cs="Calibri"/>
          <w:bCs/>
          <w:i/>
          <w:sz w:val="28"/>
          <w:szCs w:val="28"/>
        </w:rPr>
        <w:softHyphen/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t>mento commer</w:t>
      </w:r>
      <w:r w:rsidR="001B2B6F" w:rsidRPr="004B2749">
        <w:rPr>
          <w:rFonts w:ascii="Calibri" w:hAnsi="Calibri" w:cs="Calibri"/>
          <w:bCs/>
          <w:i/>
          <w:sz w:val="28"/>
          <w:szCs w:val="28"/>
        </w:rPr>
        <w:softHyphen/>
        <w:t>ciale</w:t>
      </w:r>
      <w:r w:rsidR="001B2B6F" w:rsidRPr="004B2749">
        <w:rPr>
          <w:rFonts w:ascii="Calibri" w:hAnsi="Calibri" w:cs="Calibri"/>
          <w:bCs/>
          <w:sz w:val="28"/>
          <w:szCs w:val="28"/>
        </w:rPr>
        <w:t>”</w:t>
      </w:r>
      <w:r w:rsidR="006F5A92" w:rsidRPr="004B2749">
        <w:rPr>
          <w:rStyle w:val="Rimandonotaapidipagina"/>
          <w:rFonts w:ascii="Calibri" w:hAnsi="Calibri" w:cs="Calibri"/>
          <w:bCs/>
          <w:sz w:val="28"/>
          <w:szCs w:val="28"/>
        </w:rPr>
        <w:footnoteReference w:id="31"/>
      </w:r>
      <w:r w:rsidR="001B2B6F" w:rsidRPr="004B2749">
        <w:rPr>
          <w:rFonts w:ascii="Calibri" w:hAnsi="Calibri" w:cs="Calibri"/>
          <w:bCs/>
          <w:sz w:val="28"/>
          <w:szCs w:val="28"/>
        </w:rPr>
        <w:t>.</w:t>
      </w:r>
    </w:p>
    <w:p w14:paraId="0CF16EFF" w14:textId="62288F65" w:rsidR="00942564" w:rsidRPr="00DE29FD" w:rsidRDefault="009102AC" w:rsidP="00DF5C9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DE29FD">
        <w:rPr>
          <w:rFonts w:ascii="Calibri" w:hAnsi="Calibri" w:cs="Calibri"/>
          <w:bCs/>
          <w:sz w:val="28"/>
          <w:szCs w:val="28"/>
        </w:rPr>
        <w:t xml:space="preserve">In argomento </w:t>
      </w:r>
      <w:r w:rsidR="00D97325" w:rsidRPr="00DE29FD">
        <w:rPr>
          <w:rFonts w:ascii="Calibri" w:hAnsi="Calibri" w:cs="Calibri"/>
          <w:bCs/>
          <w:sz w:val="28"/>
          <w:szCs w:val="28"/>
        </w:rPr>
        <w:t>è stato affermato</w:t>
      </w:r>
      <w:r w:rsidR="00DF5C93" w:rsidRPr="00DE29FD">
        <w:rPr>
          <w:rStyle w:val="Rimandonotaapidipagina"/>
          <w:rFonts w:ascii="Calibri" w:hAnsi="Calibri" w:cs="Calibri"/>
          <w:bCs/>
          <w:sz w:val="28"/>
          <w:szCs w:val="28"/>
        </w:rPr>
        <w:footnoteReference w:id="32"/>
      </w:r>
      <w:r w:rsidR="00D97325" w:rsidRPr="00DE29FD">
        <w:rPr>
          <w:rFonts w:ascii="Calibri" w:hAnsi="Calibri" w:cs="Calibri"/>
          <w:bCs/>
          <w:sz w:val="28"/>
          <w:szCs w:val="28"/>
        </w:rPr>
        <w:t xml:space="preserve"> anche </w:t>
      </w:r>
      <w:r w:rsidR="00DF5C93" w:rsidRPr="00DE29FD">
        <w:rPr>
          <w:rFonts w:ascii="Calibri" w:hAnsi="Calibri" w:cs="Calibri"/>
          <w:bCs/>
          <w:sz w:val="28"/>
          <w:szCs w:val="28"/>
        </w:rPr>
        <w:t xml:space="preserve">– </w:t>
      </w:r>
      <w:r w:rsidR="00B142C7" w:rsidRPr="00DE29FD">
        <w:rPr>
          <w:rFonts w:ascii="Calibri" w:hAnsi="Calibri" w:cs="Calibri"/>
          <w:bCs/>
          <w:sz w:val="28"/>
          <w:szCs w:val="28"/>
        </w:rPr>
        <w:t xml:space="preserve">sempre </w:t>
      </w:r>
      <w:r w:rsidR="00DF5C93" w:rsidRPr="00DE29FD">
        <w:rPr>
          <w:rFonts w:ascii="Calibri" w:hAnsi="Calibri" w:cs="Calibri"/>
          <w:bCs/>
          <w:sz w:val="28"/>
          <w:szCs w:val="28"/>
        </w:rPr>
        <w:t xml:space="preserve">in questo ordine di idee - </w:t>
      </w:r>
      <w:r w:rsidR="00D97325" w:rsidRPr="00DE29FD">
        <w:rPr>
          <w:rFonts w:ascii="Calibri" w:hAnsi="Calibri" w:cs="Calibri"/>
          <w:bCs/>
          <w:sz w:val="28"/>
          <w:szCs w:val="28"/>
        </w:rPr>
        <w:t xml:space="preserve">che </w:t>
      </w:r>
      <w:r w:rsidR="00837342" w:rsidRPr="00DE29FD">
        <w:rPr>
          <w:rFonts w:ascii="Calibri" w:hAnsi="Calibri" w:cs="Calibri"/>
          <w:bCs/>
          <w:sz w:val="28"/>
          <w:szCs w:val="28"/>
        </w:rPr>
        <w:t xml:space="preserve">è legittima </w:t>
      </w:r>
      <w:r w:rsidR="00D97325" w:rsidRPr="00DE29FD">
        <w:rPr>
          <w:rFonts w:ascii="Calibri" w:hAnsi="Calibri" w:cs="Calibri"/>
          <w:sz w:val="28"/>
          <w:szCs w:val="28"/>
        </w:rPr>
        <w:t>la clausola di un contratto di locazione non abitativa che preveda future maggiora</w:t>
      </w:r>
      <w:r w:rsidR="001476D9" w:rsidRPr="00DE29FD">
        <w:rPr>
          <w:rFonts w:ascii="Calibri" w:hAnsi="Calibri" w:cs="Calibri"/>
          <w:sz w:val="28"/>
          <w:szCs w:val="28"/>
        </w:rPr>
        <w:softHyphen/>
      </w:r>
      <w:r w:rsidR="00D97325" w:rsidRPr="00DE29FD">
        <w:rPr>
          <w:rFonts w:ascii="Calibri" w:hAnsi="Calibri" w:cs="Calibri"/>
          <w:sz w:val="28"/>
          <w:szCs w:val="28"/>
        </w:rPr>
        <w:t>zioni del ca</w:t>
      </w:r>
      <w:r w:rsidR="002B090E" w:rsidRPr="00DE29FD">
        <w:rPr>
          <w:rFonts w:ascii="Calibri" w:hAnsi="Calibri" w:cs="Calibri"/>
          <w:sz w:val="28"/>
          <w:szCs w:val="28"/>
        </w:rPr>
        <w:softHyphen/>
      </w:r>
      <w:r w:rsidR="00D97325" w:rsidRPr="00DE29FD">
        <w:rPr>
          <w:rFonts w:ascii="Calibri" w:hAnsi="Calibri" w:cs="Calibri"/>
          <w:sz w:val="28"/>
          <w:szCs w:val="28"/>
        </w:rPr>
        <w:t xml:space="preserve">none </w:t>
      </w:r>
      <w:r w:rsidR="00B21FAE" w:rsidRPr="00DE29FD">
        <w:rPr>
          <w:rFonts w:ascii="Calibri" w:hAnsi="Calibri" w:cs="Calibri"/>
          <w:sz w:val="28"/>
          <w:szCs w:val="28"/>
        </w:rPr>
        <w:t xml:space="preserve">riferite </w:t>
      </w:r>
      <w:r w:rsidR="00D97325" w:rsidRPr="00DE29FD">
        <w:rPr>
          <w:rFonts w:ascii="Calibri" w:hAnsi="Calibri" w:cs="Calibri"/>
          <w:sz w:val="28"/>
          <w:szCs w:val="28"/>
        </w:rPr>
        <w:t>a elementi prede</w:t>
      </w:r>
      <w:r w:rsidR="00D97325" w:rsidRPr="00DE29FD">
        <w:rPr>
          <w:rFonts w:ascii="Calibri" w:hAnsi="Calibri" w:cs="Calibri"/>
          <w:sz w:val="28"/>
          <w:szCs w:val="28"/>
        </w:rPr>
        <w:softHyphen/>
        <w:t>terminati desumibili dal con</w:t>
      </w:r>
      <w:r w:rsidR="003A2B17">
        <w:rPr>
          <w:rFonts w:ascii="Calibri" w:hAnsi="Calibri" w:cs="Calibri"/>
          <w:sz w:val="28"/>
          <w:szCs w:val="28"/>
        </w:rPr>
        <w:softHyphen/>
      </w:r>
      <w:r w:rsidR="00D97325" w:rsidRPr="00DE29FD">
        <w:rPr>
          <w:rFonts w:ascii="Calibri" w:hAnsi="Calibri" w:cs="Calibri"/>
          <w:sz w:val="28"/>
          <w:szCs w:val="28"/>
        </w:rPr>
        <w:t>tratto e tali da essere idonei a influire sull’equi</w:t>
      </w:r>
      <w:r w:rsidR="00F97868" w:rsidRPr="00DE29FD">
        <w:rPr>
          <w:rFonts w:ascii="Calibri" w:hAnsi="Calibri" w:cs="Calibri"/>
          <w:sz w:val="28"/>
          <w:szCs w:val="28"/>
        </w:rPr>
        <w:softHyphen/>
      </w:r>
      <w:r w:rsidR="00D97325" w:rsidRPr="00DE29FD">
        <w:rPr>
          <w:rFonts w:ascii="Calibri" w:hAnsi="Calibri" w:cs="Calibri"/>
          <w:sz w:val="28"/>
          <w:szCs w:val="28"/>
        </w:rPr>
        <w:t>librio economico del rap</w:t>
      </w:r>
      <w:r w:rsidR="00D97325" w:rsidRPr="00DE29FD">
        <w:rPr>
          <w:rFonts w:ascii="Calibri" w:hAnsi="Calibri" w:cs="Calibri"/>
          <w:sz w:val="28"/>
          <w:szCs w:val="28"/>
        </w:rPr>
        <w:softHyphen/>
        <w:t>porto in modo au</w:t>
      </w:r>
      <w:r w:rsidR="002B090E" w:rsidRPr="00DE29FD">
        <w:rPr>
          <w:rFonts w:ascii="Calibri" w:hAnsi="Calibri" w:cs="Calibri"/>
          <w:sz w:val="28"/>
          <w:szCs w:val="28"/>
        </w:rPr>
        <w:softHyphen/>
      </w:r>
      <w:r w:rsidR="00D97325" w:rsidRPr="00DE29FD">
        <w:rPr>
          <w:rFonts w:ascii="Calibri" w:hAnsi="Calibri" w:cs="Calibri"/>
          <w:sz w:val="28"/>
          <w:szCs w:val="28"/>
        </w:rPr>
        <w:t>tonomo dalle variazioni annue del potere di acquisto della moneta</w:t>
      </w:r>
      <w:r w:rsidR="00F746C3" w:rsidRPr="00DE29FD">
        <w:rPr>
          <w:rFonts w:ascii="Calibri" w:hAnsi="Calibri" w:cs="Calibri"/>
          <w:sz w:val="28"/>
          <w:szCs w:val="28"/>
        </w:rPr>
        <w:t xml:space="preserve"> e che fissi </w:t>
      </w:r>
      <w:r w:rsidR="00D97325" w:rsidRPr="00DE29FD">
        <w:rPr>
          <w:rFonts w:ascii="Calibri" w:hAnsi="Calibri" w:cs="Calibri"/>
          <w:sz w:val="28"/>
          <w:szCs w:val="28"/>
        </w:rPr>
        <w:t xml:space="preserve">un </w:t>
      </w:r>
      <w:r w:rsidR="00D97325" w:rsidRPr="00DE29FD">
        <w:rPr>
          <w:rFonts w:ascii="Calibri" w:hAnsi="Calibri" w:cs="Calibri"/>
          <w:b/>
          <w:bCs/>
          <w:sz w:val="28"/>
          <w:szCs w:val="28"/>
        </w:rPr>
        <w:t>canone locativo costituito per una parte da una somma di danaro e per l’altra dall’esborso di somme predeterminate per ristrutturazione e restauro dell’immobile</w:t>
      </w:r>
      <w:r w:rsidR="00D97325" w:rsidRPr="00DE29FD">
        <w:rPr>
          <w:rFonts w:ascii="Calibri" w:hAnsi="Calibri" w:cs="Calibri"/>
          <w:sz w:val="28"/>
          <w:szCs w:val="28"/>
        </w:rPr>
        <w:t xml:space="preserve"> lo</w:t>
      </w:r>
      <w:r w:rsidR="00F97868" w:rsidRPr="00DE29FD">
        <w:rPr>
          <w:rFonts w:ascii="Calibri" w:hAnsi="Calibri" w:cs="Calibri"/>
          <w:sz w:val="28"/>
          <w:szCs w:val="28"/>
        </w:rPr>
        <w:softHyphen/>
      </w:r>
      <w:r w:rsidR="00D97325" w:rsidRPr="00DE29FD">
        <w:rPr>
          <w:rFonts w:ascii="Calibri" w:hAnsi="Calibri" w:cs="Calibri"/>
          <w:sz w:val="28"/>
          <w:szCs w:val="28"/>
        </w:rPr>
        <w:t>cato.</w:t>
      </w:r>
    </w:p>
    <w:p w14:paraId="35A602BF" w14:textId="4BDAA49B" w:rsidR="00EF6416" w:rsidRPr="00A367BE" w:rsidRDefault="00EF6416" w:rsidP="00DF5C9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DE29FD">
        <w:rPr>
          <w:rFonts w:ascii="Calibri" w:hAnsi="Calibri" w:cs="Calibri"/>
          <w:sz w:val="28"/>
          <w:szCs w:val="28"/>
        </w:rPr>
        <w:t xml:space="preserve">Sempre con riguardo alle questioni in tema di fissazione del canone della locazione va ricordato </w:t>
      </w:r>
      <w:r w:rsidR="00266C30" w:rsidRPr="00DE29FD">
        <w:rPr>
          <w:rFonts w:ascii="Calibri" w:hAnsi="Calibri" w:cs="Calibri"/>
          <w:sz w:val="28"/>
          <w:szCs w:val="28"/>
        </w:rPr>
        <w:t xml:space="preserve">infine </w:t>
      </w:r>
      <w:r w:rsidRPr="00DE29FD">
        <w:rPr>
          <w:rFonts w:ascii="Calibri" w:hAnsi="Calibri" w:cs="Calibri"/>
          <w:sz w:val="28"/>
          <w:szCs w:val="28"/>
        </w:rPr>
        <w:t xml:space="preserve">che si è </w:t>
      </w:r>
      <w:r w:rsidR="003B7DC0" w:rsidRPr="00DE29FD">
        <w:rPr>
          <w:rFonts w:ascii="Calibri" w:hAnsi="Calibri" w:cs="Calibri"/>
          <w:sz w:val="28"/>
          <w:szCs w:val="28"/>
        </w:rPr>
        <w:t>richiamata la previsione dell’art. 79 l. 392/78 anche con ri</w:t>
      </w:r>
      <w:r w:rsidR="001476D9" w:rsidRPr="00DE29FD">
        <w:rPr>
          <w:rFonts w:ascii="Calibri" w:hAnsi="Calibri" w:cs="Calibri"/>
          <w:sz w:val="28"/>
          <w:szCs w:val="28"/>
        </w:rPr>
        <w:softHyphen/>
      </w:r>
      <w:r w:rsidR="003B7DC0" w:rsidRPr="00DE29FD">
        <w:rPr>
          <w:rFonts w:ascii="Calibri" w:hAnsi="Calibri" w:cs="Calibri"/>
          <w:sz w:val="28"/>
          <w:szCs w:val="28"/>
        </w:rPr>
        <w:t xml:space="preserve">guardo </w:t>
      </w:r>
      <w:r w:rsidR="00C02F22" w:rsidRPr="00DE29FD">
        <w:rPr>
          <w:rFonts w:ascii="Calibri" w:hAnsi="Calibri" w:cs="Calibri"/>
          <w:b/>
          <w:bCs/>
          <w:sz w:val="28"/>
          <w:szCs w:val="28"/>
        </w:rPr>
        <w:t xml:space="preserve">all’ipotesi della </w:t>
      </w:r>
      <w:r w:rsidRPr="00DE29FD">
        <w:rPr>
          <w:rFonts w:ascii="Calibri" w:hAnsi="Calibri" w:cs="Calibri"/>
          <w:b/>
          <w:bCs/>
          <w:sz w:val="28"/>
          <w:szCs w:val="28"/>
        </w:rPr>
        <w:t xml:space="preserve">clausola che esoneri il locatore dalla richiesta annuale </w:t>
      </w:r>
      <w:r w:rsidRPr="003A2B17">
        <w:rPr>
          <w:rFonts w:ascii="Calibri" w:hAnsi="Calibri" w:cs="Calibri"/>
          <w:b/>
          <w:bCs/>
          <w:sz w:val="28"/>
          <w:szCs w:val="28"/>
        </w:rPr>
        <w:t>dell’ag</w:t>
      </w:r>
      <w:r w:rsidRPr="003A2B17">
        <w:rPr>
          <w:rFonts w:ascii="Calibri" w:hAnsi="Calibri" w:cs="Calibri"/>
          <w:b/>
          <w:bCs/>
          <w:sz w:val="28"/>
          <w:szCs w:val="28"/>
        </w:rPr>
        <w:softHyphen/>
        <w:t>giornamento del canone</w:t>
      </w:r>
      <w:r w:rsidRPr="003A2B17">
        <w:rPr>
          <w:rFonts w:ascii="Calibri" w:hAnsi="Calibri" w:cs="Calibri"/>
          <w:sz w:val="28"/>
          <w:szCs w:val="28"/>
        </w:rPr>
        <w:t>.</w:t>
      </w:r>
      <w:r w:rsidR="00266C30" w:rsidRPr="003A2B17">
        <w:rPr>
          <w:rFonts w:ascii="Calibri" w:hAnsi="Calibri" w:cs="Calibri"/>
          <w:sz w:val="28"/>
          <w:szCs w:val="28"/>
        </w:rPr>
        <w:t xml:space="preserve"> </w:t>
      </w:r>
      <w:r w:rsidR="005F6CF3" w:rsidRPr="003A2B17">
        <w:rPr>
          <w:rFonts w:ascii="Calibri" w:hAnsi="Calibri" w:cs="Calibri"/>
          <w:sz w:val="28"/>
          <w:szCs w:val="28"/>
        </w:rPr>
        <w:t>Al pro</w:t>
      </w:r>
      <w:r w:rsidR="00001235" w:rsidRPr="003A2B17">
        <w:rPr>
          <w:rFonts w:ascii="Calibri" w:hAnsi="Calibri" w:cs="Calibri"/>
          <w:sz w:val="28"/>
          <w:szCs w:val="28"/>
        </w:rPr>
        <w:softHyphen/>
      </w:r>
      <w:r w:rsidR="005F6CF3" w:rsidRPr="003A2B17">
        <w:rPr>
          <w:rFonts w:ascii="Calibri" w:hAnsi="Calibri" w:cs="Calibri"/>
          <w:sz w:val="28"/>
          <w:szCs w:val="28"/>
        </w:rPr>
        <w:t xml:space="preserve">posito è stato affermato che </w:t>
      </w:r>
      <w:r w:rsidRPr="003A2B17">
        <w:rPr>
          <w:rFonts w:ascii="Calibri" w:hAnsi="Calibri" w:cs="Calibri"/>
          <w:sz w:val="28"/>
          <w:szCs w:val="28"/>
        </w:rPr>
        <w:t>poiché la ri</w:t>
      </w:r>
      <w:r w:rsidR="00502FFF" w:rsidRPr="003A2B17">
        <w:rPr>
          <w:rFonts w:ascii="Calibri" w:hAnsi="Calibri" w:cs="Calibri"/>
          <w:sz w:val="28"/>
          <w:szCs w:val="28"/>
        </w:rPr>
        <w:softHyphen/>
      </w:r>
      <w:r w:rsidRPr="003A2B17">
        <w:rPr>
          <w:rFonts w:ascii="Calibri" w:hAnsi="Calibri" w:cs="Calibri"/>
          <w:sz w:val="28"/>
          <w:szCs w:val="28"/>
        </w:rPr>
        <w:t>chiesta di aggior</w:t>
      </w:r>
      <w:r w:rsidRPr="003A2B17">
        <w:rPr>
          <w:rFonts w:ascii="Calibri" w:hAnsi="Calibri" w:cs="Calibri"/>
          <w:sz w:val="28"/>
          <w:szCs w:val="28"/>
        </w:rPr>
        <w:softHyphen/>
        <w:t>namento del canone, da effettuarsi anno per anno, si configura come un onere del locatore al cui adem</w:t>
      </w:r>
      <w:r w:rsidRPr="003A2B17">
        <w:rPr>
          <w:rFonts w:ascii="Calibri" w:hAnsi="Calibri" w:cs="Calibri"/>
          <w:sz w:val="28"/>
          <w:szCs w:val="28"/>
        </w:rPr>
        <w:softHyphen/>
        <w:t>pi</w:t>
      </w:r>
      <w:r w:rsidRPr="003A2B17">
        <w:rPr>
          <w:rFonts w:ascii="Calibri" w:hAnsi="Calibri" w:cs="Calibri"/>
          <w:sz w:val="28"/>
          <w:szCs w:val="28"/>
        </w:rPr>
        <w:softHyphen/>
        <w:t>mento è legato il suo diritto a ottenere tale adeguamento con riferimento al solo anno cui essa è riferi</w:t>
      </w:r>
      <w:r w:rsidRPr="003A2B17">
        <w:rPr>
          <w:rFonts w:ascii="Calibri" w:hAnsi="Calibri" w:cs="Calibri"/>
          <w:sz w:val="28"/>
          <w:szCs w:val="28"/>
        </w:rPr>
        <w:softHyphen/>
        <w:t>bile in base alla legge e cioè quello precedente, ne consegue che la clausola che lo esoneri da tale onere, facendo</w:t>
      </w:r>
      <w:r w:rsidRPr="003A2B17">
        <w:rPr>
          <w:rFonts w:ascii="Calibri" w:hAnsi="Calibri" w:cs="Calibri"/>
          <w:sz w:val="28"/>
          <w:szCs w:val="28"/>
        </w:rPr>
        <w:softHyphen/>
        <w:t>gli con</w:t>
      </w:r>
      <w:r w:rsidR="003E0AD9" w:rsidRPr="003A2B17">
        <w:rPr>
          <w:rFonts w:ascii="Calibri" w:hAnsi="Calibri" w:cs="Calibri"/>
          <w:sz w:val="28"/>
          <w:szCs w:val="28"/>
        </w:rPr>
        <w:softHyphen/>
      </w:r>
      <w:r w:rsidRPr="003A2B17">
        <w:rPr>
          <w:rFonts w:ascii="Calibri" w:hAnsi="Calibri" w:cs="Calibri"/>
          <w:sz w:val="28"/>
          <w:szCs w:val="28"/>
        </w:rPr>
        <w:t>seguire con un'unica richiesta il diritto a ottenere tutti gli aggiorna</w:t>
      </w:r>
      <w:r w:rsidR="00502FFF" w:rsidRPr="003A2B17">
        <w:rPr>
          <w:rFonts w:ascii="Calibri" w:hAnsi="Calibri" w:cs="Calibri"/>
          <w:sz w:val="28"/>
          <w:szCs w:val="28"/>
        </w:rPr>
        <w:softHyphen/>
      </w:r>
      <w:r w:rsidRPr="003A2B17">
        <w:rPr>
          <w:rFonts w:ascii="Calibri" w:hAnsi="Calibri" w:cs="Calibri"/>
          <w:sz w:val="28"/>
          <w:szCs w:val="28"/>
        </w:rPr>
        <w:t>menti Istat maturati nel corso del rap</w:t>
      </w:r>
      <w:r w:rsidRPr="003A2B17">
        <w:rPr>
          <w:rFonts w:ascii="Calibri" w:hAnsi="Calibri" w:cs="Calibri"/>
          <w:sz w:val="28"/>
          <w:szCs w:val="28"/>
        </w:rPr>
        <w:softHyphen/>
        <w:t xml:space="preserve">porto, si configura come clausola nulla </w:t>
      </w:r>
      <w:r w:rsidRPr="003A2B17">
        <w:rPr>
          <w:rFonts w:ascii="Calibri" w:hAnsi="Calibri" w:cs="Calibri"/>
          <w:i/>
          <w:iCs/>
          <w:sz w:val="28"/>
          <w:szCs w:val="28"/>
        </w:rPr>
        <w:t>ex</w:t>
      </w:r>
      <w:r w:rsidRPr="003A2B17">
        <w:rPr>
          <w:rFonts w:ascii="Calibri" w:hAnsi="Calibri" w:cs="Calibri"/>
          <w:sz w:val="28"/>
          <w:szCs w:val="28"/>
        </w:rPr>
        <w:t xml:space="preserve"> art. 79 </w:t>
      </w:r>
      <w:r w:rsidR="003F4B3D" w:rsidRPr="003A2B17">
        <w:rPr>
          <w:rFonts w:ascii="Calibri" w:hAnsi="Calibri" w:cs="Calibri"/>
          <w:sz w:val="28"/>
          <w:szCs w:val="28"/>
        </w:rPr>
        <w:t>l</w:t>
      </w:r>
      <w:r w:rsidRPr="003A2B17">
        <w:rPr>
          <w:rFonts w:ascii="Calibri" w:hAnsi="Calibri" w:cs="Calibri"/>
          <w:sz w:val="28"/>
          <w:szCs w:val="28"/>
        </w:rPr>
        <w:t>. 392/78 in quanto diretta ad at</w:t>
      </w:r>
      <w:r w:rsidR="001476D9" w:rsidRPr="003A2B17">
        <w:rPr>
          <w:rFonts w:ascii="Calibri" w:hAnsi="Calibri" w:cs="Calibri"/>
          <w:sz w:val="28"/>
          <w:szCs w:val="28"/>
        </w:rPr>
        <w:softHyphen/>
      </w:r>
      <w:r w:rsidRPr="003A2B17">
        <w:rPr>
          <w:rFonts w:ascii="Calibri" w:hAnsi="Calibri" w:cs="Calibri"/>
          <w:sz w:val="28"/>
          <w:szCs w:val="28"/>
        </w:rPr>
        <w:t>tribuirgli un vantag</w:t>
      </w:r>
      <w:r w:rsidRPr="003A2B17">
        <w:rPr>
          <w:rFonts w:ascii="Calibri" w:hAnsi="Calibri" w:cs="Calibri"/>
          <w:sz w:val="28"/>
          <w:szCs w:val="28"/>
        </w:rPr>
        <w:softHyphen/>
        <w:t xml:space="preserve">gio in contrasto con le </w:t>
      </w:r>
      <w:r w:rsidRPr="00A367BE">
        <w:rPr>
          <w:rFonts w:ascii="Calibri" w:hAnsi="Calibri" w:cs="Calibri"/>
          <w:sz w:val="28"/>
          <w:szCs w:val="28"/>
        </w:rPr>
        <w:t>previ</w:t>
      </w:r>
      <w:r w:rsidR="00502FFF" w:rsidRPr="00A367BE">
        <w:rPr>
          <w:rFonts w:ascii="Calibri" w:hAnsi="Calibri" w:cs="Calibri"/>
          <w:sz w:val="28"/>
          <w:szCs w:val="28"/>
        </w:rPr>
        <w:softHyphen/>
      </w:r>
      <w:r w:rsidRPr="00A367BE">
        <w:rPr>
          <w:rFonts w:ascii="Calibri" w:hAnsi="Calibri" w:cs="Calibri"/>
          <w:sz w:val="28"/>
          <w:szCs w:val="28"/>
        </w:rPr>
        <w:t>sioni di tale legge</w:t>
      </w:r>
      <w:r w:rsidR="005F6CF3" w:rsidRPr="00A367BE">
        <w:rPr>
          <w:rStyle w:val="Rimandonotaapidipagina"/>
          <w:rFonts w:ascii="Calibri" w:hAnsi="Calibri" w:cs="Calibri"/>
          <w:sz w:val="28"/>
          <w:szCs w:val="28"/>
        </w:rPr>
        <w:footnoteReference w:id="33"/>
      </w:r>
      <w:r w:rsidRPr="00A367BE">
        <w:rPr>
          <w:rFonts w:ascii="Calibri" w:hAnsi="Calibri" w:cs="Calibri"/>
          <w:sz w:val="28"/>
          <w:szCs w:val="28"/>
        </w:rPr>
        <w:t xml:space="preserve">.  </w:t>
      </w:r>
    </w:p>
    <w:p w14:paraId="5C87C40E" w14:textId="7EF26F55" w:rsidR="009102AC" w:rsidRPr="00A367BE" w:rsidRDefault="00D97325" w:rsidP="00DF5C9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Cs/>
          <w:sz w:val="28"/>
          <w:szCs w:val="28"/>
        </w:rPr>
      </w:pPr>
      <w:r w:rsidRPr="00A367BE">
        <w:rPr>
          <w:rFonts w:ascii="Calibri" w:hAnsi="Calibri" w:cs="Calibri"/>
          <w:sz w:val="28"/>
          <w:szCs w:val="28"/>
        </w:rPr>
        <w:t xml:space="preserve"> </w:t>
      </w:r>
    </w:p>
    <w:p w14:paraId="0429A5C6" w14:textId="2FBBC690" w:rsidR="004078C0" w:rsidRPr="00A367BE" w:rsidRDefault="00266C30" w:rsidP="00DF5C9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A367BE">
        <w:rPr>
          <w:rFonts w:ascii="Calibri" w:hAnsi="Calibri" w:cs="Calibri"/>
          <w:b/>
          <w:bCs/>
          <w:sz w:val="28"/>
          <w:szCs w:val="28"/>
        </w:rPr>
        <w:t>9</w:t>
      </w:r>
      <w:r w:rsidR="004A6240" w:rsidRPr="00A367BE">
        <w:rPr>
          <w:rFonts w:ascii="Calibri" w:hAnsi="Calibri" w:cs="Calibri"/>
          <w:b/>
          <w:bCs/>
          <w:sz w:val="28"/>
          <w:szCs w:val="28"/>
        </w:rPr>
        <w:t xml:space="preserve">. </w:t>
      </w:r>
      <w:r w:rsidR="004078C0" w:rsidRPr="00A367BE">
        <w:rPr>
          <w:rFonts w:ascii="Calibri" w:hAnsi="Calibri" w:cs="Calibri"/>
          <w:b/>
          <w:bCs/>
          <w:sz w:val="28"/>
          <w:szCs w:val="28"/>
        </w:rPr>
        <w:t>Gli aspetti di carattere soggettivo</w:t>
      </w:r>
    </w:p>
    <w:p w14:paraId="15F5EDBA" w14:textId="77B9E8A2" w:rsidR="001A5FB3" w:rsidRPr="00A367BE" w:rsidRDefault="001A5FB3" w:rsidP="00DF5C93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A367BE">
        <w:rPr>
          <w:rFonts w:ascii="Calibri" w:hAnsi="Calibri" w:cs="Calibri"/>
          <w:sz w:val="28"/>
          <w:szCs w:val="28"/>
        </w:rPr>
        <w:t xml:space="preserve">Altro </w:t>
      </w:r>
      <w:r w:rsidR="002E3C1B" w:rsidRPr="00A367BE">
        <w:rPr>
          <w:rFonts w:ascii="Calibri" w:hAnsi="Calibri" w:cs="Calibri"/>
          <w:sz w:val="28"/>
          <w:szCs w:val="28"/>
        </w:rPr>
        <w:t>aspetto</w:t>
      </w:r>
      <w:r w:rsidR="0022532D" w:rsidRPr="00A367BE">
        <w:rPr>
          <w:rFonts w:ascii="Calibri" w:hAnsi="Calibri" w:cs="Calibri"/>
          <w:sz w:val="28"/>
          <w:szCs w:val="28"/>
        </w:rPr>
        <w:t xml:space="preserve"> delle questioni che stiamo esaminando riguarda </w:t>
      </w:r>
      <w:r w:rsidR="0022532D" w:rsidRPr="00A367BE">
        <w:rPr>
          <w:rFonts w:ascii="Calibri" w:hAnsi="Calibri" w:cs="Calibri"/>
          <w:b/>
          <w:bCs/>
          <w:sz w:val="28"/>
          <w:szCs w:val="28"/>
        </w:rPr>
        <w:t>i profili di carattere soggettivo</w:t>
      </w:r>
      <w:r w:rsidR="0022532D" w:rsidRPr="00A367BE">
        <w:rPr>
          <w:rFonts w:ascii="Calibri" w:hAnsi="Calibri" w:cs="Calibri"/>
          <w:sz w:val="28"/>
          <w:szCs w:val="28"/>
        </w:rPr>
        <w:t>.</w:t>
      </w:r>
    </w:p>
    <w:p w14:paraId="2FFC8BC6" w14:textId="3BA9D0EC" w:rsidR="00AC7A1D" w:rsidRPr="00A367BE" w:rsidRDefault="0022532D" w:rsidP="008A0C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A367BE">
        <w:rPr>
          <w:rFonts w:ascii="Calibri" w:hAnsi="Calibri" w:cs="Calibri"/>
          <w:sz w:val="28"/>
          <w:szCs w:val="28"/>
        </w:rPr>
        <w:t xml:space="preserve">Ciò che </w:t>
      </w:r>
      <w:r w:rsidR="00DF249D" w:rsidRPr="00A367BE">
        <w:rPr>
          <w:rFonts w:ascii="Calibri" w:hAnsi="Calibri" w:cs="Calibri"/>
          <w:sz w:val="28"/>
          <w:szCs w:val="28"/>
        </w:rPr>
        <w:t xml:space="preserve">deve ritenersi è che le previsioni di nullità di cui </w:t>
      </w:r>
      <w:r w:rsidR="00F452E5" w:rsidRPr="00A367BE">
        <w:rPr>
          <w:rFonts w:ascii="Calibri" w:hAnsi="Calibri" w:cs="Calibri"/>
          <w:sz w:val="28"/>
          <w:szCs w:val="28"/>
        </w:rPr>
        <w:t xml:space="preserve">all’art. 79 concernano </w:t>
      </w:r>
      <w:r w:rsidR="00F452E5" w:rsidRPr="00A367BE">
        <w:rPr>
          <w:rFonts w:ascii="Calibri" w:hAnsi="Calibri" w:cs="Calibri"/>
          <w:b/>
          <w:bCs/>
          <w:sz w:val="28"/>
          <w:szCs w:val="28"/>
        </w:rPr>
        <w:t xml:space="preserve">solo i patti che </w:t>
      </w:r>
      <w:r w:rsidR="00745744" w:rsidRPr="00A367BE">
        <w:rPr>
          <w:rFonts w:ascii="Calibri" w:hAnsi="Calibri" w:cs="Calibri"/>
          <w:b/>
          <w:bCs/>
          <w:sz w:val="28"/>
          <w:szCs w:val="28"/>
        </w:rPr>
        <w:t>siano</w:t>
      </w:r>
      <w:r w:rsidR="00F452E5" w:rsidRPr="00A367BE">
        <w:rPr>
          <w:rFonts w:ascii="Calibri" w:hAnsi="Calibri" w:cs="Calibri"/>
          <w:b/>
          <w:bCs/>
          <w:sz w:val="28"/>
          <w:szCs w:val="28"/>
        </w:rPr>
        <w:t xml:space="preserve"> stipulati dai soggetti che siano locatore e conduttore </w:t>
      </w:r>
      <w:r w:rsidR="00AC7A1D" w:rsidRPr="00A367BE">
        <w:rPr>
          <w:rFonts w:ascii="Calibri" w:hAnsi="Calibri" w:cs="Calibri"/>
          <w:b/>
          <w:bCs/>
          <w:sz w:val="28"/>
          <w:szCs w:val="28"/>
        </w:rPr>
        <w:t>dell’immo</w:t>
      </w:r>
      <w:r w:rsidR="00702F9C">
        <w:rPr>
          <w:rFonts w:ascii="Calibri" w:hAnsi="Calibri" w:cs="Calibri"/>
          <w:b/>
          <w:bCs/>
          <w:sz w:val="28"/>
          <w:szCs w:val="28"/>
        </w:rPr>
        <w:softHyphen/>
      </w:r>
      <w:r w:rsidR="00AC7A1D" w:rsidRPr="00A367BE">
        <w:rPr>
          <w:rFonts w:ascii="Calibri" w:hAnsi="Calibri" w:cs="Calibri"/>
          <w:b/>
          <w:bCs/>
          <w:sz w:val="28"/>
          <w:szCs w:val="28"/>
        </w:rPr>
        <w:t>bi</w:t>
      </w:r>
      <w:r w:rsidR="004E2702" w:rsidRPr="00A367BE">
        <w:rPr>
          <w:rFonts w:ascii="Calibri" w:hAnsi="Calibri" w:cs="Calibri"/>
          <w:b/>
          <w:bCs/>
          <w:sz w:val="28"/>
          <w:szCs w:val="28"/>
        </w:rPr>
        <w:t>le</w:t>
      </w:r>
      <w:r w:rsidR="00AC7A1D" w:rsidRPr="00A367BE">
        <w:rPr>
          <w:rFonts w:ascii="Calibri" w:hAnsi="Calibri" w:cs="Calibri"/>
          <w:sz w:val="28"/>
          <w:szCs w:val="28"/>
        </w:rPr>
        <w:t xml:space="preserve"> oggetto del contratto.</w:t>
      </w:r>
    </w:p>
    <w:p w14:paraId="515B503A" w14:textId="6F9F7386" w:rsidR="007A41CF" w:rsidRPr="00A367BE" w:rsidRDefault="00AC7A1D" w:rsidP="008A0C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A367BE">
        <w:rPr>
          <w:rFonts w:ascii="Calibri" w:hAnsi="Calibri" w:cs="Calibri"/>
          <w:sz w:val="28"/>
          <w:szCs w:val="28"/>
        </w:rPr>
        <w:t>In questo senso si è affermato</w:t>
      </w:r>
      <w:r w:rsidR="007A41CF" w:rsidRPr="00A367BE">
        <w:rPr>
          <w:rStyle w:val="Rimandonotaapidipagina"/>
          <w:rFonts w:ascii="Calibri" w:hAnsi="Calibri" w:cs="Calibri"/>
          <w:sz w:val="28"/>
          <w:szCs w:val="28"/>
        </w:rPr>
        <w:footnoteReference w:id="34"/>
      </w:r>
      <w:r w:rsidRPr="00A367BE">
        <w:rPr>
          <w:rFonts w:ascii="Calibri" w:hAnsi="Calibri" w:cs="Calibri"/>
          <w:sz w:val="28"/>
          <w:szCs w:val="28"/>
        </w:rPr>
        <w:t xml:space="preserve"> – per esempio </w:t>
      </w:r>
      <w:r w:rsidR="00FE7D84" w:rsidRPr="00A367BE">
        <w:rPr>
          <w:rFonts w:ascii="Calibri" w:hAnsi="Calibri" w:cs="Calibri"/>
          <w:sz w:val="28"/>
          <w:szCs w:val="28"/>
        </w:rPr>
        <w:t>–</w:t>
      </w:r>
      <w:r w:rsidRPr="00A367BE">
        <w:rPr>
          <w:rFonts w:ascii="Calibri" w:hAnsi="Calibri" w:cs="Calibri"/>
          <w:sz w:val="28"/>
          <w:szCs w:val="28"/>
        </w:rPr>
        <w:t xml:space="preserve"> </w:t>
      </w:r>
      <w:r w:rsidR="00FE7D84" w:rsidRPr="00A367BE">
        <w:rPr>
          <w:rFonts w:ascii="Calibri" w:hAnsi="Calibri" w:cs="Calibri"/>
          <w:sz w:val="28"/>
          <w:szCs w:val="28"/>
        </w:rPr>
        <w:t xml:space="preserve">che </w:t>
      </w:r>
      <w:r w:rsidR="007A41CF" w:rsidRPr="00A367BE">
        <w:rPr>
          <w:rFonts w:ascii="Calibri" w:hAnsi="Calibri" w:cs="Calibri"/>
          <w:sz w:val="28"/>
          <w:szCs w:val="28"/>
        </w:rPr>
        <w:t xml:space="preserve">non è ravvisabile </w:t>
      </w:r>
      <w:r w:rsidR="00AC14DA" w:rsidRPr="00A367BE">
        <w:rPr>
          <w:rFonts w:ascii="Calibri" w:hAnsi="Calibri" w:cs="Calibri"/>
          <w:sz w:val="28"/>
          <w:szCs w:val="28"/>
        </w:rPr>
        <w:t xml:space="preserve">la violazione dell’art. 79 l. n. 392 </w:t>
      </w:r>
      <w:r w:rsidR="007A41CF" w:rsidRPr="00A367BE">
        <w:rPr>
          <w:rFonts w:ascii="Calibri" w:hAnsi="Calibri" w:cs="Calibri"/>
          <w:sz w:val="28"/>
          <w:szCs w:val="28"/>
        </w:rPr>
        <w:t>nella pattui</w:t>
      </w:r>
      <w:r w:rsidR="00893B67" w:rsidRPr="00A367BE">
        <w:rPr>
          <w:rFonts w:ascii="Calibri" w:hAnsi="Calibri" w:cs="Calibri"/>
          <w:sz w:val="28"/>
          <w:szCs w:val="28"/>
        </w:rPr>
        <w:softHyphen/>
      </w:r>
      <w:r w:rsidR="007A41CF" w:rsidRPr="00A367BE">
        <w:rPr>
          <w:rFonts w:ascii="Calibri" w:hAnsi="Calibri" w:cs="Calibri"/>
          <w:sz w:val="28"/>
          <w:szCs w:val="28"/>
        </w:rPr>
        <w:t xml:space="preserve">zione diretta ad attribuire al conduttore uscente una somma a titolo di buona uscita, </w:t>
      </w:r>
      <w:r w:rsidR="00362DDC" w:rsidRPr="00A367BE">
        <w:rPr>
          <w:rFonts w:ascii="Calibri" w:hAnsi="Calibri" w:cs="Calibri"/>
          <w:sz w:val="28"/>
          <w:szCs w:val="28"/>
        </w:rPr>
        <w:t xml:space="preserve">se questa </w:t>
      </w:r>
      <w:r w:rsidR="00923BC2">
        <w:rPr>
          <w:rFonts w:ascii="Calibri" w:hAnsi="Calibri" w:cs="Calibri"/>
          <w:sz w:val="28"/>
          <w:szCs w:val="28"/>
        </w:rPr>
        <w:t xml:space="preserve">pattuizione </w:t>
      </w:r>
      <w:r w:rsidR="00362DDC" w:rsidRPr="00A367BE">
        <w:rPr>
          <w:rFonts w:ascii="Calibri" w:hAnsi="Calibri" w:cs="Calibri"/>
          <w:sz w:val="28"/>
          <w:szCs w:val="28"/>
        </w:rPr>
        <w:t xml:space="preserve">sia </w:t>
      </w:r>
      <w:r w:rsidR="007A41CF" w:rsidRPr="00A367BE">
        <w:rPr>
          <w:rFonts w:ascii="Calibri" w:hAnsi="Calibri" w:cs="Calibri"/>
          <w:sz w:val="28"/>
          <w:szCs w:val="28"/>
        </w:rPr>
        <w:t>intervenuta tra costui e</w:t>
      </w:r>
      <w:r w:rsidR="00952329" w:rsidRPr="00A367BE">
        <w:rPr>
          <w:rFonts w:ascii="Calibri" w:hAnsi="Calibri" w:cs="Calibri"/>
          <w:sz w:val="28"/>
          <w:szCs w:val="28"/>
        </w:rPr>
        <w:t>d</w:t>
      </w:r>
      <w:r w:rsidR="007A41CF" w:rsidRPr="00A367BE">
        <w:rPr>
          <w:rFonts w:ascii="Calibri" w:hAnsi="Calibri" w:cs="Calibri"/>
          <w:sz w:val="28"/>
          <w:szCs w:val="28"/>
        </w:rPr>
        <w:t xml:space="preserve"> il conduttore subentrante nello stesso immobile di proprietà di un terzo locatore rimasto del tutto estraneo a dett</w:t>
      </w:r>
      <w:r w:rsidR="00DD399A">
        <w:rPr>
          <w:rFonts w:ascii="Calibri" w:hAnsi="Calibri" w:cs="Calibri"/>
          <w:sz w:val="28"/>
          <w:szCs w:val="28"/>
        </w:rPr>
        <w:t>o accordo</w:t>
      </w:r>
      <w:r w:rsidR="002F0316" w:rsidRPr="00A367BE">
        <w:rPr>
          <w:rFonts w:ascii="Calibri" w:hAnsi="Calibri" w:cs="Calibri"/>
          <w:sz w:val="28"/>
          <w:szCs w:val="28"/>
        </w:rPr>
        <w:t xml:space="preserve">. </w:t>
      </w:r>
    </w:p>
    <w:p w14:paraId="2EECC94D" w14:textId="255416CE" w:rsidR="007261FC" w:rsidRPr="006C0A40" w:rsidRDefault="00855DC5" w:rsidP="007261FC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0750C3">
        <w:rPr>
          <w:rFonts w:ascii="Calibri" w:hAnsi="Calibri" w:cs="Calibri"/>
          <w:sz w:val="28"/>
          <w:szCs w:val="28"/>
        </w:rPr>
        <w:t xml:space="preserve">Vi è da dire </w:t>
      </w:r>
      <w:r w:rsidR="0098789C" w:rsidRPr="000750C3">
        <w:rPr>
          <w:rFonts w:ascii="Calibri" w:hAnsi="Calibri" w:cs="Calibri"/>
          <w:sz w:val="28"/>
          <w:szCs w:val="28"/>
        </w:rPr>
        <w:t xml:space="preserve">però che </w:t>
      </w:r>
      <w:r w:rsidR="006F60D0" w:rsidRPr="000750C3">
        <w:rPr>
          <w:rFonts w:ascii="Calibri" w:hAnsi="Calibri" w:cs="Calibri"/>
          <w:sz w:val="28"/>
          <w:szCs w:val="28"/>
        </w:rPr>
        <w:t xml:space="preserve">il principio ora indicato </w:t>
      </w:r>
      <w:r w:rsidR="00811AB7" w:rsidRPr="000750C3">
        <w:rPr>
          <w:rFonts w:ascii="Calibri" w:hAnsi="Calibri" w:cs="Calibri"/>
          <w:sz w:val="28"/>
          <w:szCs w:val="28"/>
        </w:rPr>
        <w:t>non è sempre recepito dalla giurispru</w:t>
      </w:r>
      <w:r w:rsidR="00702F9C">
        <w:rPr>
          <w:rFonts w:ascii="Calibri" w:hAnsi="Calibri" w:cs="Calibri"/>
          <w:sz w:val="28"/>
          <w:szCs w:val="28"/>
        </w:rPr>
        <w:softHyphen/>
      </w:r>
      <w:r w:rsidR="00811AB7" w:rsidRPr="000750C3">
        <w:rPr>
          <w:rFonts w:ascii="Calibri" w:hAnsi="Calibri" w:cs="Calibri"/>
          <w:sz w:val="28"/>
          <w:szCs w:val="28"/>
        </w:rPr>
        <w:t xml:space="preserve">denza: </w:t>
      </w:r>
      <w:r w:rsidR="0098789C" w:rsidRPr="000750C3">
        <w:rPr>
          <w:rFonts w:ascii="Calibri" w:hAnsi="Calibri" w:cs="Calibri"/>
          <w:sz w:val="28"/>
          <w:szCs w:val="28"/>
        </w:rPr>
        <w:t xml:space="preserve">è stato </w:t>
      </w:r>
      <w:r w:rsidR="00811AB7" w:rsidRPr="000750C3">
        <w:rPr>
          <w:rFonts w:ascii="Calibri" w:hAnsi="Calibri" w:cs="Calibri"/>
          <w:sz w:val="28"/>
          <w:szCs w:val="28"/>
        </w:rPr>
        <w:t xml:space="preserve">infatti </w:t>
      </w:r>
      <w:r w:rsidR="0098789C" w:rsidRPr="000750C3">
        <w:rPr>
          <w:rFonts w:ascii="Calibri" w:hAnsi="Calibri" w:cs="Calibri"/>
          <w:sz w:val="28"/>
          <w:szCs w:val="28"/>
        </w:rPr>
        <w:t>affermato</w:t>
      </w:r>
      <w:r w:rsidR="00811AB7" w:rsidRPr="000750C3">
        <w:rPr>
          <w:rFonts w:ascii="Calibri" w:hAnsi="Calibri" w:cs="Calibri"/>
          <w:sz w:val="28"/>
          <w:szCs w:val="28"/>
        </w:rPr>
        <w:t xml:space="preserve"> anche</w:t>
      </w:r>
      <w:r w:rsidR="0033428E" w:rsidRPr="000750C3">
        <w:rPr>
          <w:rStyle w:val="Rimandonotaapidipagina"/>
          <w:rFonts w:ascii="Calibri" w:hAnsi="Calibri" w:cs="Calibri"/>
          <w:sz w:val="28"/>
          <w:szCs w:val="28"/>
        </w:rPr>
        <w:footnoteReference w:id="35"/>
      </w:r>
      <w:r w:rsidR="0098789C" w:rsidRPr="000750C3">
        <w:rPr>
          <w:rFonts w:ascii="Calibri" w:hAnsi="Calibri" w:cs="Calibri"/>
          <w:sz w:val="28"/>
          <w:szCs w:val="28"/>
        </w:rPr>
        <w:t xml:space="preserve"> che </w:t>
      </w:r>
      <w:r w:rsidR="007261FC" w:rsidRPr="000750C3">
        <w:rPr>
          <w:rFonts w:ascii="Calibri" w:hAnsi="Calibri" w:cs="Calibri"/>
          <w:sz w:val="28"/>
          <w:szCs w:val="28"/>
        </w:rPr>
        <w:t>“</w:t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t>è fatto divieto al locatore di im</w:t>
      </w:r>
      <w:r w:rsidR="008E29D9" w:rsidRPr="000750C3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t>mobile ad uso non abitativo di pre</w:t>
      </w:r>
      <w:r w:rsidR="00745744" w:rsidRPr="000750C3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t>tendere il pagamento di somme, diverse dal canone o dal de</w:t>
      </w:r>
      <w:r w:rsidR="008E29D9" w:rsidRPr="000750C3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t>posito cauzionale, a fondo perduto o a titolo di “buona entrata” prive di ogni giustificazione nel sinal</w:t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softHyphen/>
        <w:t>lagma contrat</w:t>
      </w:r>
      <w:r w:rsidR="00985788" w:rsidRPr="000750C3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t>tuale, e il relativo patto è nullo ai sensi dell’art. 79 L. 392/78 (perché diretto ad attribuire al loca</w:t>
      </w:r>
      <w:r w:rsidR="00985788" w:rsidRPr="000750C3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t>tore un vantaggio in contrasto con le disposizioni in materia), anche se stipulato dal loca</w:t>
      </w:r>
      <w:r w:rsidR="00502FFF" w:rsidRPr="000750C3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t>tore non con il conduttore, ma con un terzo, che ai sensi dell’art. 1421 e 2033 c.c. potrà far valere la nullità del patto e pre</w:t>
      </w:r>
      <w:r w:rsidR="00745744" w:rsidRPr="000750C3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t>tendere la restituzione delle somme indebi</w:t>
      </w:r>
      <w:r w:rsidR="00502FFF" w:rsidRPr="000750C3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t>tamente pagate, purché sia accertato un collegamento tra l’ac</w:t>
      </w:r>
      <w:r w:rsidR="007261FC" w:rsidRPr="000750C3">
        <w:rPr>
          <w:rFonts w:ascii="Calibri" w:hAnsi="Calibri" w:cs="Calibri"/>
          <w:i/>
          <w:iCs/>
          <w:sz w:val="28"/>
          <w:szCs w:val="28"/>
        </w:rPr>
        <w:softHyphen/>
        <w:t xml:space="preserve">cordo ed il contratto di locazione, la </w:t>
      </w:r>
      <w:r w:rsidR="007261FC" w:rsidRPr="006C0A40">
        <w:rPr>
          <w:rFonts w:ascii="Calibri" w:hAnsi="Calibri" w:cs="Calibri"/>
          <w:i/>
          <w:iCs/>
          <w:sz w:val="28"/>
          <w:szCs w:val="28"/>
        </w:rPr>
        <w:t>cui conclu</w:t>
      </w:r>
      <w:r w:rsidR="00702F9C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6C0A40">
        <w:rPr>
          <w:rFonts w:ascii="Calibri" w:hAnsi="Calibri" w:cs="Calibri"/>
          <w:i/>
          <w:iCs/>
          <w:sz w:val="28"/>
          <w:szCs w:val="28"/>
        </w:rPr>
        <w:t>sione era condizionata alla attribuzione pa</w:t>
      </w:r>
      <w:r w:rsidR="00745744" w:rsidRPr="006C0A40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6C0A40">
        <w:rPr>
          <w:rFonts w:ascii="Calibri" w:hAnsi="Calibri" w:cs="Calibri"/>
          <w:i/>
          <w:iCs/>
          <w:sz w:val="28"/>
          <w:szCs w:val="28"/>
        </w:rPr>
        <w:t>trimoniale non giustificata da altro ti</w:t>
      </w:r>
      <w:r w:rsidR="00702F9C">
        <w:rPr>
          <w:rFonts w:ascii="Calibri" w:hAnsi="Calibri" w:cs="Calibri"/>
          <w:i/>
          <w:iCs/>
          <w:sz w:val="28"/>
          <w:szCs w:val="28"/>
        </w:rPr>
        <w:softHyphen/>
      </w:r>
      <w:r w:rsidR="007261FC" w:rsidRPr="006C0A40">
        <w:rPr>
          <w:rFonts w:ascii="Calibri" w:hAnsi="Calibri" w:cs="Calibri"/>
          <w:i/>
          <w:iCs/>
          <w:sz w:val="28"/>
          <w:szCs w:val="28"/>
        </w:rPr>
        <w:t>tolo</w:t>
      </w:r>
      <w:r w:rsidR="007261FC" w:rsidRPr="006C0A40">
        <w:rPr>
          <w:rFonts w:ascii="Calibri" w:hAnsi="Calibri" w:cs="Calibri"/>
          <w:sz w:val="28"/>
          <w:szCs w:val="28"/>
        </w:rPr>
        <w:t>”.</w:t>
      </w:r>
    </w:p>
    <w:p w14:paraId="6D745C77" w14:textId="77777777" w:rsidR="0098789C" w:rsidRPr="006C0A40" w:rsidRDefault="0098789C" w:rsidP="0007270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A93233B" w14:textId="5EDC39F7" w:rsidR="004A20F4" w:rsidRPr="006C0A40" w:rsidRDefault="004721D2" w:rsidP="004A20F4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8"/>
          <w:szCs w:val="28"/>
        </w:rPr>
      </w:pPr>
      <w:r w:rsidRPr="006C0A40">
        <w:rPr>
          <w:rFonts w:ascii="Calibri" w:hAnsi="Calibri" w:cs="Calibri"/>
          <w:b/>
          <w:bCs/>
          <w:sz w:val="28"/>
          <w:szCs w:val="28"/>
        </w:rPr>
        <w:t>1</w:t>
      </w:r>
      <w:r w:rsidR="00886A69" w:rsidRPr="006C0A40">
        <w:rPr>
          <w:rFonts w:ascii="Calibri" w:hAnsi="Calibri" w:cs="Calibri"/>
          <w:b/>
          <w:bCs/>
          <w:sz w:val="28"/>
          <w:szCs w:val="28"/>
        </w:rPr>
        <w:t>0</w:t>
      </w:r>
      <w:r w:rsidR="004A20F4" w:rsidRPr="006C0A40">
        <w:rPr>
          <w:rFonts w:ascii="Calibri" w:hAnsi="Calibri" w:cs="Calibri"/>
          <w:b/>
          <w:bCs/>
          <w:sz w:val="28"/>
          <w:szCs w:val="28"/>
        </w:rPr>
        <w:t>. Le modalità operative della previsione dell’art. 79</w:t>
      </w:r>
    </w:p>
    <w:p w14:paraId="19BB425D" w14:textId="74D2851B" w:rsidR="004A20F4" w:rsidRPr="006C0A40" w:rsidRDefault="004A20F4" w:rsidP="004A20F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6C0A40">
        <w:rPr>
          <w:rFonts w:ascii="Calibri" w:hAnsi="Calibri" w:cs="Calibri"/>
          <w:sz w:val="28"/>
          <w:szCs w:val="28"/>
        </w:rPr>
        <w:t xml:space="preserve">Altro profilo da considerare è quello che concerne le </w:t>
      </w:r>
      <w:r w:rsidRPr="006C0A40">
        <w:rPr>
          <w:rFonts w:ascii="Calibri" w:hAnsi="Calibri" w:cs="Calibri"/>
          <w:b/>
          <w:bCs/>
          <w:sz w:val="28"/>
          <w:szCs w:val="28"/>
        </w:rPr>
        <w:t xml:space="preserve">modalità </w:t>
      </w:r>
      <w:r w:rsidR="006C0A40">
        <w:rPr>
          <w:rFonts w:ascii="Calibri" w:hAnsi="Calibri" w:cs="Calibri"/>
          <w:b/>
          <w:bCs/>
          <w:sz w:val="28"/>
          <w:szCs w:val="28"/>
        </w:rPr>
        <w:t xml:space="preserve">con </w:t>
      </w:r>
      <w:r w:rsidR="0039460A">
        <w:rPr>
          <w:rFonts w:ascii="Calibri" w:hAnsi="Calibri" w:cs="Calibri"/>
          <w:b/>
          <w:bCs/>
          <w:sz w:val="28"/>
          <w:szCs w:val="28"/>
        </w:rPr>
        <w:t xml:space="preserve">le quali </w:t>
      </w:r>
      <w:r w:rsidRPr="006C0A40">
        <w:rPr>
          <w:rFonts w:ascii="Calibri" w:hAnsi="Calibri" w:cs="Calibri"/>
          <w:b/>
          <w:bCs/>
          <w:sz w:val="28"/>
          <w:szCs w:val="28"/>
        </w:rPr>
        <w:t>opera la pre</w:t>
      </w:r>
      <w:r w:rsidR="00502FFF" w:rsidRPr="006C0A40">
        <w:rPr>
          <w:rFonts w:ascii="Calibri" w:hAnsi="Calibri" w:cs="Calibri"/>
          <w:b/>
          <w:bCs/>
          <w:sz w:val="28"/>
          <w:szCs w:val="28"/>
        </w:rPr>
        <w:softHyphen/>
      </w:r>
      <w:r w:rsidRPr="006C0A40">
        <w:rPr>
          <w:rFonts w:ascii="Calibri" w:hAnsi="Calibri" w:cs="Calibri"/>
          <w:b/>
          <w:bCs/>
          <w:sz w:val="28"/>
          <w:szCs w:val="28"/>
        </w:rPr>
        <w:t>visione dell’art. 79 L. 392/78.</w:t>
      </w:r>
    </w:p>
    <w:p w14:paraId="3FED988A" w14:textId="77777777" w:rsidR="004A20F4" w:rsidRPr="006C0A40" w:rsidRDefault="004A20F4" w:rsidP="004A20F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C0A40">
        <w:rPr>
          <w:rFonts w:ascii="Calibri" w:hAnsi="Calibri" w:cs="Calibri"/>
          <w:sz w:val="28"/>
          <w:szCs w:val="28"/>
        </w:rPr>
        <w:t>Va premesso che – trattandosi di ipotesi di nullità – è possibile</w:t>
      </w:r>
      <w:r w:rsidRPr="006C0A40">
        <w:rPr>
          <w:rFonts w:ascii="Calibri" w:hAnsi="Calibri" w:cs="Calibri"/>
          <w:b/>
          <w:bCs/>
          <w:sz w:val="28"/>
          <w:szCs w:val="28"/>
        </w:rPr>
        <w:t xml:space="preserve"> il relativo rilievo anche d’ufficio da parte del giudice</w:t>
      </w:r>
      <w:r w:rsidRPr="006C0A40">
        <w:rPr>
          <w:rStyle w:val="Rimandonotaapidipagina"/>
          <w:rFonts w:ascii="Calibri" w:hAnsi="Calibri" w:cs="Calibri"/>
          <w:sz w:val="28"/>
          <w:szCs w:val="28"/>
        </w:rPr>
        <w:footnoteReference w:id="36"/>
      </w:r>
      <w:r w:rsidRPr="006C0A40">
        <w:rPr>
          <w:rFonts w:ascii="Calibri" w:hAnsi="Calibri" w:cs="Calibri"/>
          <w:sz w:val="28"/>
          <w:szCs w:val="28"/>
        </w:rPr>
        <w:t>.</w:t>
      </w:r>
    </w:p>
    <w:p w14:paraId="1901CD29" w14:textId="1BAC9AE8" w:rsidR="004A20F4" w:rsidRPr="004D2E92" w:rsidRDefault="004A20F4" w:rsidP="004A20F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6C0A40">
        <w:rPr>
          <w:rFonts w:ascii="Calibri" w:hAnsi="Calibri" w:cs="Calibri"/>
          <w:sz w:val="28"/>
          <w:szCs w:val="28"/>
        </w:rPr>
        <w:t>Quanto poi agli effetti del rilievo della nullità, va ricordato che è stato osservato</w:t>
      </w:r>
      <w:r w:rsidRPr="006C0A40">
        <w:rPr>
          <w:rStyle w:val="Rimandonotaapidipagina"/>
          <w:rFonts w:ascii="Calibri" w:hAnsi="Calibri" w:cs="Calibri"/>
          <w:sz w:val="28"/>
          <w:szCs w:val="28"/>
        </w:rPr>
        <w:footnoteReference w:id="37"/>
      </w:r>
      <w:r w:rsidRPr="006C0A40">
        <w:rPr>
          <w:rFonts w:ascii="Calibri" w:hAnsi="Calibri" w:cs="Calibri"/>
          <w:sz w:val="28"/>
          <w:szCs w:val="28"/>
        </w:rPr>
        <w:t xml:space="preserve"> che la disposi</w:t>
      </w:r>
      <w:r w:rsidRPr="006C0A40">
        <w:rPr>
          <w:rFonts w:ascii="Calibri" w:hAnsi="Calibri" w:cs="Calibri"/>
          <w:sz w:val="28"/>
          <w:szCs w:val="28"/>
        </w:rPr>
        <w:softHyphen/>
        <w:t>zione del 2° comma dell’art. 1419 c.c. (per cui la nullità di singole clau</w:t>
      </w:r>
      <w:r w:rsidR="00502FFF" w:rsidRPr="006C0A40">
        <w:rPr>
          <w:rFonts w:ascii="Calibri" w:hAnsi="Calibri" w:cs="Calibri"/>
          <w:sz w:val="28"/>
          <w:szCs w:val="28"/>
        </w:rPr>
        <w:softHyphen/>
      </w:r>
      <w:r w:rsidRPr="006C0A40">
        <w:rPr>
          <w:rFonts w:ascii="Calibri" w:hAnsi="Calibri" w:cs="Calibri"/>
          <w:sz w:val="28"/>
          <w:szCs w:val="28"/>
        </w:rPr>
        <w:t>sole non importa la nullità del contratto se le clausole nulle sono sostituite di di</w:t>
      </w:r>
      <w:r w:rsidRPr="006C0A40">
        <w:rPr>
          <w:rFonts w:ascii="Calibri" w:hAnsi="Calibri" w:cs="Calibri"/>
          <w:sz w:val="28"/>
          <w:szCs w:val="28"/>
        </w:rPr>
        <w:softHyphen/>
        <w:t>ritto da norme imperative) impedisce che alla nullità del contratto possa pervenirsi in presenza di un vizio del con</w:t>
      </w:r>
      <w:r w:rsidRPr="006C0A40">
        <w:rPr>
          <w:rFonts w:ascii="Calibri" w:hAnsi="Calibri" w:cs="Calibri"/>
          <w:sz w:val="28"/>
          <w:szCs w:val="28"/>
        </w:rPr>
        <w:softHyphen/>
        <w:t>senso cagionato da errore di diritto essenziale, avente ad oggetto la clausola nulla in rapporto alla norma impe</w:t>
      </w:r>
      <w:r w:rsidRPr="006C0A40">
        <w:rPr>
          <w:rFonts w:ascii="Calibri" w:hAnsi="Calibri" w:cs="Calibri"/>
          <w:sz w:val="28"/>
          <w:szCs w:val="28"/>
        </w:rPr>
        <w:softHyphen/>
        <w:t>rativa desti</w:t>
      </w:r>
      <w:r w:rsidRPr="006C0A40">
        <w:rPr>
          <w:rFonts w:ascii="Calibri" w:hAnsi="Calibri" w:cs="Calibri"/>
          <w:sz w:val="28"/>
          <w:szCs w:val="28"/>
        </w:rPr>
        <w:softHyphen/>
        <w:t>nata a sosti</w:t>
      </w:r>
      <w:r w:rsidR="00502FFF" w:rsidRPr="006C0A40">
        <w:rPr>
          <w:rFonts w:ascii="Calibri" w:hAnsi="Calibri" w:cs="Calibri"/>
          <w:sz w:val="28"/>
          <w:szCs w:val="28"/>
        </w:rPr>
        <w:softHyphen/>
      </w:r>
      <w:r w:rsidRPr="006C0A40">
        <w:rPr>
          <w:rFonts w:ascii="Calibri" w:hAnsi="Calibri" w:cs="Calibri"/>
          <w:sz w:val="28"/>
          <w:szCs w:val="28"/>
        </w:rPr>
        <w:t>tuirla, poiché l’essenzialità di tale clausola ri</w:t>
      </w:r>
      <w:r w:rsidRPr="006C0A40">
        <w:rPr>
          <w:rFonts w:ascii="Calibri" w:hAnsi="Calibri" w:cs="Calibri"/>
          <w:sz w:val="28"/>
          <w:szCs w:val="28"/>
        </w:rPr>
        <w:softHyphen/>
        <w:t xml:space="preserve">mane esclusa dalla stessa sua </w:t>
      </w:r>
      <w:r w:rsidRPr="004D2E92">
        <w:rPr>
          <w:rFonts w:ascii="Calibri" w:hAnsi="Calibri" w:cs="Calibri"/>
          <w:sz w:val="28"/>
          <w:szCs w:val="28"/>
        </w:rPr>
        <w:t>sostitu</w:t>
      </w:r>
      <w:r w:rsidRPr="004D2E92">
        <w:rPr>
          <w:rFonts w:ascii="Calibri" w:hAnsi="Calibri" w:cs="Calibri"/>
          <w:sz w:val="28"/>
          <w:szCs w:val="28"/>
        </w:rPr>
        <w:softHyphen/>
        <w:t xml:space="preserve">zione, con una regola </w:t>
      </w:r>
      <w:proofErr w:type="spellStart"/>
      <w:r w:rsidRPr="004D2E92">
        <w:rPr>
          <w:rFonts w:ascii="Calibri" w:hAnsi="Calibri" w:cs="Calibri"/>
          <w:sz w:val="28"/>
          <w:szCs w:val="28"/>
        </w:rPr>
        <w:t>posta</w:t>
      </w:r>
      <w:proofErr w:type="spellEnd"/>
      <w:r w:rsidRPr="004D2E92">
        <w:rPr>
          <w:rFonts w:ascii="Calibri" w:hAnsi="Calibri" w:cs="Calibri"/>
          <w:sz w:val="28"/>
          <w:szCs w:val="28"/>
        </w:rPr>
        <w:t xml:space="preserve"> a tutela di interessi collettivi di preminente interesse pubblico (nella specie si è rite</w:t>
      </w:r>
      <w:r w:rsidRPr="004D2E92">
        <w:rPr>
          <w:rFonts w:ascii="Calibri" w:hAnsi="Calibri" w:cs="Calibri"/>
          <w:sz w:val="28"/>
          <w:szCs w:val="28"/>
        </w:rPr>
        <w:softHyphen/>
        <w:t>nuta nulla – in una locazione non abitativa – e sosti</w:t>
      </w:r>
      <w:r w:rsidR="00502FFF" w:rsidRPr="004D2E92">
        <w:rPr>
          <w:rFonts w:ascii="Calibri" w:hAnsi="Calibri" w:cs="Calibri"/>
          <w:sz w:val="28"/>
          <w:szCs w:val="28"/>
        </w:rPr>
        <w:softHyphen/>
      </w:r>
      <w:r w:rsidRPr="004D2E92">
        <w:rPr>
          <w:rFonts w:ascii="Calibri" w:hAnsi="Calibri" w:cs="Calibri"/>
          <w:sz w:val="28"/>
          <w:szCs w:val="28"/>
        </w:rPr>
        <w:t>tuita a sensi dell’art. 79 dalle disposizioni “</w:t>
      </w:r>
      <w:r w:rsidRPr="004D2E92">
        <w:rPr>
          <w:rFonts w:ascii="Calibri" w:hAnsi="Calibri" w:cs="Calibri"/>
          <w:i/>
          <w:iCs/>
          <w:sz w:val="28"/>
          <w:szCs w:val="28"/>
        </w:rPr>
        <w:t>degli artt. 38 e 39 della stessa legge, la … previ</w:t>
      </w:r>
      <w:r w:rsidRPr="004D2E92">
        <w:rPr>
          <w:rFonts w:ascii="Calibri" w:hAnsi="Calibri" w:cs="Calibri"/>
          <w:i/>
          <w:iCs/>
          <w:sz w:val="28"/>
          <w:szCs w:val="28"/>
        </w:rPr>
        <w:softHyphen/>
        <w:t>sione pattizia di esclusione o di rinun</w:t>
      </w:r>
      <w:r w:rsidRPr="004D2E92">
        <w:rPr>
          <w:rFonts w:ascii="Calibri" w:hAnsi="Calibri" w:cs="Calibri"/>
          <w:i/>
          <w:iCs/>
          <w:sz w:val="28"/>
          <w:szCs w:val="28"/>
        </w:rPr>
        <w:softHyphen/>
        <w:t>cia del conduttore al suo diritto di pre</w:t>
      </w:r>
      <w:r w:rsidRPr="004D2E92">
        <w:rPr>
          <w:rFonts w:ascii="Calibri" w:hAnsi="Calibri" w:cs="Calibri"/>
          <w:i/>
          <w:iCs/>
          <w:sz w:val="28"/>
          <w:szCs w:val="28"/>
        </w:rPr>
        <w:softHyphen/>
        <w:t>la</w:t>
      </w:r>
      <w:r w:rsidR="00502FFF" w:rsidRPr="004D2E92">
        <w:rPr>
          <w:rFonts w:ascii="Calibri" w:hAnsi="Calibri" w:cs="Calibri"/>
          <w:i/>
          <w:iCs/>
          <w:sz w:val="28"/>
          <w:szCs w:val="28"/>
        </w:rPr>
        <w:softHyphen/>
      </w:r>
      <w:r w:rsidRPr="004D2E92">
        <w:rPr>
          <w:rFonts w:ascii="Calibri" w:hAnsi="Calibri" w:cs="Calibri"/>
          <w:i/>
          <w:iCs/>
          <w:sz w:val="28"/>
          <w:szCs w:val="28"/>
        </w:rPr>
        <w:t>zione e di riscatto dell’immobile locato in caso di sua alie</w:t>
      </w:r>
      <w:r w:rsidRPr="004D2E92">
        <w:rPr>
          <w:rFonts w:ascii="Calibri" w:hAnsi="Calibri" w:cs="Calibri"/>
          <w:i/>
          <w:iCs/>
          <w:sz w:val="28"/>
          <w:szCs w:val="28"/>
        </w:rPr>
        <w:softHyphen/>
        <w:t>nazione da parte del loca</w:t>
      </w:r>
      <w:r w:rsidR="00502FFF" w:rsidRPr="004D2E92">
        <w:rPr>
          <w:rFonts w:ascii="Calibri" w:hAnsi="Calibri" w:cs="Calibri"/>
          <w:i/>
          <w:iCs/>
          <w:sz w:val="28"/>
          <w:szCs w:val="28"/>
        </w:rPr>
        <w:softHyphen/>
      </w:r>
      <w:r w:rsidRPr="004D2E92">
        <w:rPr>
          <w:rFonts w:ascii="Calibri" w:hAnsi="Calibri" w:cs="Calibri"/>
          <w:i/>
          <w:iCs/>
          <w:sz w:val="28"/>
          <w:szCs w:val="28"/>
        </w:rPr>
        <w:t>tore</w:t>
      </w:r>
      <w:r w:rsidRPr="004D2E92">
        <w:rPr>
          <w:rFonts w:ascii="Calibri" w:hAnsi="Calibri" w:cs="Calibri"/>
          <w:sz w:val="28"/>
          <w:szCs w:val="28"/>
        </w:rPr>
        <w:t>”).</w:t>
      </w:r>
    </w:p>
    <w:p w14:paraId="75286E5D" w14:textId="528273CD" w:rsidR="004A20F4" w:rsidRPr="004D2E92" w:rsidRDefault="004A20F4" w:rsidP="004A20F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4D2E92">
        <w:rPr>
          <w:rFonts w:ascii="Calibri" w:hAnsi="Calibri" w:cs="Calibri"/>
          <w:sz w:val="28"/>
          <w:szCs w:val="28"/>
        </w:rPr>
        <w:t>Negli stessi termini si segnala altra pronuncia della Corte di cassazione con riferi</w:t>
      </w:r>
      <w:r w:rsidR="00502FFF" w:rsidRPr="004D2E92">
        <w:rPr>
          <w:rFonts w:ascii="Calibri" w:hAnsi="Calibri" w:cs="Calibri"/>
          <w:sz w:val="28"/>
          <w:szCs w:val="28"/>
        </w:rPr>
        <w:softHyphen/>
      </w:r>
      <w:r w:rsidRPr="004D2E92">
        <w:rPr>
          <w:rFonts w:ascii="Calibri" w:hAnsi="Calibri" w:cs="Calibri"/>
          <w:sz w:val="28"/>
          <w:szCs w:val="28"/>
        </w:rPr>
        <w:t>mento all’ipotesi d</w:t>
      </w:r>
      <w:r w:rsidR="00745744" w:rsidRPr="004D2E92">
        <w:rPr>
          <w:rFonts w:ascii="Calibri" w:hAnsi="Calibri" w:cs="Calibri"/>
          <w:sz w:val="28"/>
          <w:szCs w:val="28"/>
        </w:rPr>
        <w:t>i</w:t>
      </w:r>
      <w:r w:rsidRPr="004D2E92">
        <w:rPr>
          <w:rFonts w:ascii="Calibri" w:hAnsi="Calibri" w:cs="Calibri"/>
          <w:sz w:val="28"/>
          <w:szCs w:val="28"/>
        </w:rPr>
        <w:t xml:space="preserve"> fissazione, per una loca</w:t>
      </w:r>
      <w:r w:rsidRPr="004D2E92">
        <w:rPr>
          <w:rFonts w:ascii="Calibri" w:hAnsi="Calibri" w:cs="Calibri"/>
          <w:sz w:val="28"/>
          <w:szCs w:val="28"/>
        </w:rPr>
        <w:softHyphen/>
        <w:t>zione non abitativa, di una durata infe</w:t>
      </w:r>
      <w:r w:rsidR="00702F9C">
        <w:rPr>
          <w:rFonts w:ascii="Calibri" w:hAnsi="Calibri" w:cs="Calibri"/>
          <w:sz w:val="28"/>
          <w:szCs w:val="28"/>
        </w:rPr>
        <w:softHyphen/>
      </w:r>
      <w:r w:rsidRPr="004D2E92">
        <w:rPr>
          <w:rFonts w:ascii="Calibri" w:hAnsi="Calibri" w:cs="Calibri"/>
          <w:sz w:val="28"/>
          <w:szCs w:val="28"/>
        </w:rPr>
        <w:t>riore a quella minima di legge</w:t>
      </w:r>
      <w:r w:rsidRPr="004D2E92">
        <w:rPr>
          <w:rStyle w:val="Rimandonotaapidipagina"/>
          <w:rFonts w:ascii="Calibri" w:hAnsi="Calibri" w:cs="Calibri"/>
          <w:sz w:val="28"/>
          <w:szCs w:val="28"/>
        </w:rPr>
        <w:footnoteReference w:id="38"/>
      </w:r>
      <w:r w:rsidRPr="004D2E92">
        <w:rPr>
          <w:rFonts w:ascii="Calibri" w:hAnsi="Calibri" w:cs="Calibri"/>
          <w:sz w:val="28"/>
          <w:szCs w:val="28"/>
        </w:rPr>
        <w:t xml:space="preserve">. </w:t>
      </w:r>
    </w:p>
    <w:p w14:paraId="24051C8C" w14:textId="2F3C3684" w:rsidR="00414DF4" w:rsidRPr="00993918" w:rsidRDefault="00414DF4" w:rsidP="00C8422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4D2E92">
        <w:rPr>
          <w:rFonts w:ascii="Calibri" w:hAnsi="Calibri" w:cs="Calibri"/>
          <w:sz w:val="28"/>
          <w:szCs w:val="28"/>
        </w:rPr>
        <w:t xml:space="preserve">E sempre in questi termini </w:t>
      </w:r>
      <w:r w:rsidR="00E539FA" w:rsidRPr="004D2E92">
        <w:rPr>
          <w:rFonts w:ascii="Calibri" w:hAnsi="Calibri" w:cs="Calibri"/>
          <w:sz w:val="28"/>
          <w:szCs w:val="28"/>
        </w:rPr>
        <w:t>si</w:t>
      </w:r>
      <w:r w:rsidRPr="004D2E92">
        <w:rPr>
          <w:rFonts w:ascii="Calibri" w:hAnsi="Calibri" w:cs="Calibri"/>
          <w:sz w:val="28"/>
          <w:szCs w:val="28"/>
        </w:rPr>
        <w:t xml:space="preserve"> segnala che è stato affermato</w:t>
      </w:r>
      <w:r w:rsidR="006E000A" w:rsidRPr="004D2E92">
        <w:rPr>
          <w:rStyle w:val="Rimandonotaapidipagina"/>
          <w:rFonts w:ascii="Calibri" w:hAnsi="Calibri" w:cs="Calibri"/>
          <w:sz w:val="28"/>
          <w:szCs w:val="28"/>
        </w:rPr>
        <w:footnoteReference w:id="39"/>
      </w:r>
      <w:r w:rsidRPr="004D2E92">
        <w:rPr>
          <w:rFonts w:ascii="Calibri" w:hAnsi="Calibri" w:cs="Calibri"/>
          <w:sz w:val="28"/>
          <w:szCs w:val="28"/>
        </w:rPr>
        <w:t xml:space="preserve"> che la nullità </w:t>
      </w:r>
      <w:r w:rsidRPr="004D2E92">
        <w:rPr>
          <w:rFonts w:ascii="Calibri" w:hAnsi="Calibri" w:cs="Calibri"/>
          <w:i/>
          <w:sz w:val="28"/>
          <w:szCs w:val="28"/>
        </w:rPr>
        <w:t>ex</w:t>
      </w:r>
      <w:r w:rsidRPr="004D2E92">
        <w:rPr>
          <w:rFonts w:ascii="Calibri" w:hAnsi="Calibri" w:cs="Calibri"/>
          <w:sz w:val="28"/>
          <w:szCs w:val="28"/>
        </w:rPr>
        <w:t xml:space="preserve"> art. 79 L. 392/78, della clausola di rinuncia preventiva, da parte del conduttore, all’in</w:t>
      </w:r>
      <w:r w:rsidR="00502FFF" w:rsidRPr="004D2E92">
        <w:rPr>
          <w:rFonts w:ascii="Calibri" w:hAnsi="Calibri" w:cs="Calibri"/>
          <w:sz w:val="28"/>
          <w:szCs w:val="28"/>
        </w:rPr>
        <w:softHyphen/>
      </w:r>
      <w:r w:rsidRPr="004D2E92">
        <w:rPr>
          <w:rFonts w:ascii="Calibri" w:hAnsi="Calibri" w:cs="Calibri"/>
          <w:sz w:val="28"/>
          <w:szCs w:val="28"/>
        </w:rPr>
        <w:t xml:space="preserve">dennità </w:t>
      </w:r>
      <w:r w:rsidR="00993918">
        <w:rPr>
          <w:rFonts w:ascii="Calibri" w:hAnsi="Calibri" w:cs="Calibri"/>
          <w:sz w:val="28"/>
          <w:szCs w:val="28"/>
        </w:rPr>
        <w:t>per la perdita dell’</w:t>
      </w:r>
      <w:r w:rsidRPr="004D2E92">
        <w:rPr>
          <w:rFonts w:ascii="Calibri" w:hAnsi="Calibri" w:cs="Calibri"/>
          <w:sz w:val="28"/>
          <w:szCs w:val="28"/>
        </w:rPr>
        <w:t>avviamento, non comporta la nullità dell’intero con</w:t>
      </w:r>
      <w:r w:rsidR="00702F9C">
        <w:rPr>
          <w:rFonts w:ascii="Calibri" w:hAnsi="Calibri" w:cs="Calibri"/>
          <w:sz w:val="28"/>
          <w:szCs w:val="28"/>
        </w:rPr>
        <w:softHyphen/>
      </w:r>
      <w:r w:rsidRPr="004D2E92">
        <w:rPr>
          <w:rFonts w:ascii="Calibri" w:hAnsi="Calibri" w:cs="Calibri"/>
          <w:sz w:val="28"/>
          <w:szCs w:val="28"/>
        </w:rPr>
        <w:t>tratto, atteso che tale pattui</w:t>
      </w:r>
      <w:r w:rsidRPr="004D2E92">
        <w:rPr>
          <w:rFonts w:ascii="Calibri" w:hAnsi="Calibri" w:cs="Calibri"/>
          <w:sz w:val="28"/>
          <w:szCs w:val="28"/>
        </w:rPr>
        <w:softHyphen/>
        <w:t>zione è sostituita di diritto dalla norma imperativa d</w:t>
      </w:r>
      <w:r w:rsidR="00F72C1A" w:rsidRPr="004D2E92">
        <w:rPr>
          <w:rFonts w:ascii="Calibri" w:hAnsi="Calibri" w:cs="Calibri"/>
          <w:sz w:val="28"/>
          <w:szCs w:val="28"/>
        </w:rPr>
        <w:t>e</w:t>
      </w:r>
      <w:r w:rsidRPr="004D2E92">
        <w:rPr>
          <w:rFonts w:ascii="Calibri" w:hAnsi="Calibri" w:cs="Calibri"/>
          <w:sz w:val="28"/>
          <w:szCs w:val="28"/>
        </w:rPr>
        <w:t>ll’art. 34 della stessa legge, attributiva del credito indennitario</w:t>
      </w:r>
      <w:r w:rsidR="00C87B88" w:rsidRPr="004D2E92">
        <w:rPr>
          <w:rFonts w:ascii="Calibri" w:hAnsi="Calibri" w:cs="Calibri"/>
          <w:sz w:val="28"/>
          <w:szCs w:val="28"/>
        </w:rPr>
        <w:t xml:space="preserve"> (</w:t>
      </w:r>
      <w:r w:rsidRPr="004D2E92">
        <w:rPr>
          <w:rFonts w:ascii="Calibri" w:hAnsi="Calibri" w:cs="Calibri"/>
          <w:sz w:val="28"/>
          <w:szCs w:val="28"/>
        </w:rPr>
        <w:t>né assume ril</w:t>
      </w:r>
      <w:r w:rsidR="000408C2" w:rsidRPr="004D2E92">
        <w:rPr>
          <w:rFonts w:ascii="Calibri" w:hAnsi="Calibri" w:cs="Calibri"/>
          <w:sz w:val="28"/>
          <w:szCs w:val="28"/>
        </w:rPr>
        <w:t>ievo</w:t>
      </w:r>
      <w:r w:rsidRPr="004D2E92">
        <w:rPr>
          <w:rFonts w:ascii="Calibri" w:hAnsi="Calibri" w:cs="Calibri"/>
          <w:sz w:val="28"/>
          <w:szCs w:val="28"/>
        </w:rPr>
        <w:t xml:space="preserve"> il fatto che le parti ab</w:t>
      </w:r>
      <w:r w:rsidR="00502FFF" w:rsidRPr="004D2E92">
        <w:rPr>
          <w:rFonts w:ascii="Calibri" w:hAnsi="Calibri" w:cs="Calibri"/>
          <w:sz w:val="28"/>
          <w:szCs w:val="28"/>
        </w:rPr>
        <w:softHyphen/>
      </w:r>
      <w:r w:rsidRPr="004D2E92">
        <w:rPr>
          <w:rFonts w:ascii="Calibri" w:hAnsi="Calibri" w:cs="Calibri"/>
          <w:sz w:val="28"/>
          <w:szCs w:val="28"/>
        </w:rPr>
        <w:t>biano convenuto il venir meno dell’intero contratto nel caso di de</w:t>
      </w:r>
      <w:r w:rsidR="008E29D9" w:rsidRPr="004D2E92">
        <w:rPr>
          <w:rFonts w:ascii="Calibri" w:hAnsi="Calibri" w:cs="Calibri"/>
          <w:sz w:val="28"/>
          <w:szCs w:val="28"/>
        </w:rPr>
        <w:softHyphen/>
      </w:r>
      <w:r w:rsidRPr="004D2E92">
        <w:rPr>
          <w:rFonts w:ascii="Calibri" w:hAnsi="Calibri" w:cs="Calibri"/>
          <w:sz w:val="28"/>
          <w:szCs w:val="28"/>
        </w:rPr>
        <w:t>claratoria di inva</w:t>
      </w:r>
      <w:r w:rsidR="00502FFF" w:rsidRPr="004D2E92">
        <w:rPr>
          <w:rFonts w:ascii="Calibri" w:hAnsi="Calibri" w:cs="Calibri"/>
          <w:sz w:val="28"/>
          <w:szCs w:val="28"/>
        </w:rPr>
        <w:softHyphen/>
      </w:r>
      <w:r w:rsidRPr="004D2E92">
        <w:rPr>
          <w:rFonts w:ascii="Calibri" w:hAnsi="Calibri" w:cs="Calibri"/>
          <w:sz w:val="28"/>
          <w:szCs w:val="28"/>
        </w:rPr>
        <w:t xml:space="preserve">lidità della pattuizione di rinuncia, rimanendo esclusa </w:t>
      </w:r>
      <w:r w:rsidRPr="00993918">
        <w:rPr>
          <w:rFonts w:ascii="Calibri" w:hAnsi="Calibri" w:cs="Calibri"/>
          <w:sz w:val="28"/>
          <w:szCs w:val="28"/>
        </w:rPr>
        <w:t>l’essen</w:t>
      </w:r>
      <w:r w:rsidR="00702F9C">
        <w:rPr>
          <w:rFonts w:ascii="Calibri" w:hAnsi="Calibri" w:cs="Calibri"/>
          <w:sz w:val="28"/>
          <w:szCs w:val="28"/>
        </w:rPr>
        <w:softHyphen/>
      </w:r>
      <w:r w:rsidRPr="00993918">
        <w:rPr>
          <w:rFonts w:ascii="Calibri" w:hAnsi="Calibri" w:cs="Calibri"/>
          <w:sz w:val="28"/>
          <w:szCs w:val="28"/>
        </w:rPr>
        <w:t>zialità di tale clau</w:t>
      </w:r>
      <w:r w:rsidR="008E29D9" w:rsidRPr="00993918">
        <w:rPr>
          <w:rFonts w:ascii="Calibri" w:hAnsi="Calibri" w:cs="Calibri"/>
          <w:sz w:val="28"/>
          <w:szCs w:val="28"/>
        </w:rPr>
        <w:softHyphen/>
      </w:r>
      <w:r w:rsidRPr="00993918">
        <w:rPr>
          <w:rFonts w:ascii="Calibri" w:hAnsi="Calibri" w:cs="Calibri"/>
          <w:sz w:val="28"/>
          <w:szCs w:val="28"/>
        </w:rPr>
        <w:t>sola dalla presenza di una disciplina inderogabile del diritto rinun</w:t>
      </w:r>
      <w:r w:rsidR="00702F9C">
        <w:rPr>
          <w:rFonts w:ascii="Calibri" w:hAnsi="Calibri" w:cs="Calibri"/>
          <w:sz w:val="28"/>
          <w:szCs w:val="28"/>
        </w:rPr>
        <w:softHyphen/>
      </w:r>
      <w:r w:rsidRPr="00993918">
        <w:rPr>
          <w:rFonts w:ascii="Calibri" w:hAnsi="Calibri" w:cs="Calibri"/>
          <w:sz w:val="28"/>
          <w:szCs w:val="28"/>
        </w:rPr>
        <w:t xml:space="preserve">ziato, </w:t>
      </w:r>
      <w:r w:rsidR="000408C2" w:rsidRPr="00993918">
        <w:rPr>
          <w:rFonts w:ascii="Calibri" w:hAnsi="Calibri" w:cs="Calibri"/>
          <w:sz w:val="28"/>
          <w:szCs w:val="28"/>
        </w:rPr>
        <w:t>che</w:t>
      </w:r>
      <w:r w:rsidRPr="00993918">
        <w:rPr>
          <w:rFonts w:ascii="Calibri" w:hAnsi="Calibri" w:cs="Calibri"/>
          <w:sz w:val="28"/>
          <w:szCs w:val="28"/>
        </w:rPr>
        <w:t xml:space="preserve"> impone, senza neces</w:t>
      </w:r>
      <w:r w:rsidR="008E29D9" w:rsidRPr="00993918">
        <w:rPr>
          <w:rFonts w:ascii="Calibri" w:hAnsi="Calibri" w:cs="Calibri"/>
          <w:sz w:val="28"/>
          <w:szCs w:val="28"/>
        </w:rPr>
        <w:softHyphen/>
      </w:r>
      <w:r w:rsidRPr="00993918">
        <w:rPr>
          <w:rFonts w:ascii="Calibri" w:hAnsi="Calibri" w:cs="Calibri"/>
          <w:sz w:val="28"/>
          <w:szCs w:val="28"/>
        </w:rPr>
        <w:t>sità di una disposizione espressa, la sostituzione ai sensi dell’art. 1419, 2° comma, c.c.</w:t>
      </w:r>
      <w:r w:rsidR="00C87B88" w:rsidRPr="00993918">
        <w:rPr>
          <w:rFonts w:ascii="Calibri" w:hAnsi="Calibri" w:cs="Calibri"/>
          <w:sz w:val="28"/>
          <w:szCs w:val="28"/>
        </w:rPr>
        <w:t>).</w:t>
      </w:r>
    </w:p>
    <w:p w14:paraId="5DB8EE19" w14:textId="7324E054" w:rsidR="004A20F4" w:rsidRPr="00993918" w:rsidRDefault="004A20F4" w:rsidP="00C8422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66E2E51D" w14:textId="50BC330C" w:rsidR="00DC5796" w:rsidRPr="00993918" w:rsidRDefault="00F97868" w:rsidP="0007270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993918">
        <w:rPr>
          <w:rFonts w:ascii="Calibri" w:hAnsi="Calibri" w:cs="Calibri"/>
          <w:b/>
          <w:bCs/>
          <w:sz w:val="28"/>
          <w:szCs w:val="28"/>
        </w:rPr>
        <w:t>12</w:t>
      </w:r>
      <w:r w:rsidR="004A6240" w:rsidRPr="00993918">
        <w:rPr>
          <w:rFonts w:ascii="Calibri" w:hAnsi="Calibri" w:cs="Calibri"/>
          <w:b/>
          <w:bCs/>
          <w:sz w:val="28"/>
          <w:szCs w:val="28"/>
        </w:rPr>
        <w:t xml:space="preserve">. </w:t>
      </w:r>
      <w:r w:rsidR="00DC5796" w:rsidRPr="00993918">
        <w:rPr>
          <w:rFonts w:ascii="Calibri" w:hAnsi="Calibri" w:cs="Calibri"/>
          <w:b/>
          <w:bCs/>
          <w:sz w:val="28"/>
          <w:szCs w:val="28"/>
        </w:rPr>
        <w:t>La disposizione del terzo comma dell’art. 79.</w:t>
      </w:r>
    </w:p>
    <w:p w14:paraId="4C928493" w14:textId="67A7BD40" w:rsidR="00C00842" w:rsidRPr="00993918" w:rsidRDefault="00C00842" w:rsidP="00072706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93918">
        <w:rPr>
          <w:rFonts w:ascii="Calibri" w:hAnsi="Calibri" w:cs="Calibri"/>
          <w:sz w:val="28"/>
          <w:szCs w:val="28"/>
        </w:rPr>
        <w:t xml:space="preserve">Il terzo comma dell’art. 79 – norma che è stata </w:t>
      </w:r>
      <w:r w:rsidR="00993918">
        <w:rPr>
          <w:rFonts w:ascii="Calibri" w:hAnsi="Calibri" w:cs="Calibri"/>
          <w:sz w:val="28"/>
          <w:szCs w:val="28"/>
        </w:rPr>
        <w:t>introdotta</w:t>
      </w:r>
      <w:r w:rsidRPr="00993918">
        <w:rPr>
          <w:rFonts w:ascii="Calibri" w:hAnsi="Calibri" w:cs="Calibri"/>
          <w:sz w:val="28"/>
          <w:szCs w:val="28"/>
        </w:rPr>
        <w:t xml:space="preserve"> alcuni anni fa </w:t>
      </w:r>
      <w:r w:rsidR="00FD643B" w:rsidRPr="00993918">
        <w:rPr>
          <w:rFonts w:ascii="Calibri" w:hAnsi="Calibri" w:cs="Calibri"/>
          <w:sz w:val="28"/>
          <w:szCs w:val="28"/>
        </w:rPr>
        <w:t>–</w:t>
      </w:r>
      <w:r w:rsidRPr="00993918">
        <w:rPr>
          <w:rFonts w:ascii="Calibri" w:hAnsi="Calibri" w:cs="Calibri"/>
          <w:sz w:val="28"/>
          <w:szCs w:val="28"/>
        </w:rPr>
        <w:t xml:space="preserve"> </w:t>
      </w:r>
      <w:r w:rsidR="00FD643B" w:rsidRPr="00993918">
        <w:rPr>
          <w:rFonts w:ascii="Calibri" w:hAnsi="Calibri" w:cs="Calibri"/>
          <w:sz w:val="28"/>
          <w:szCs w:val="28"/>
        </w:rPr>
        <w:t xml:space="preserve">consente </w:t>
      </w:r>
      <w:r w:rsidR="00FD643B" w:rsidRPr="00993918">
        <w:rPr>
          <w:rFonts w:ascii="Calibri" w:hAnsi="Calibri" w:cs="Calibri"/>
          <w:b/>
          <w:bCs/>
          <w:sz w:val="28"/>
          <w:szCs w:val="28"/>
        </w:rPr>
        <w:t xml:space="preserve">la deroga alla previsione di divieto di cui all’art. 79 </w:t>
      </w:r>
      <w:r w:rsidR="00672D98" w:rsidRPr="00993918">
        <w:rPr>
          <w:rFonts w:ascii="Calibri" w:hAnsi="Calibri" w:cs="Calibri"/>
          <w:b/>
          <w:bCs/>
          <w:sz w:val="28"/>
          <w:szCs w:val="28"/>
        </w:rPr>
        <w:t>nel caso delle grandi locazioni</w:t>
      </w:r>
      <w:r w:rsidR="00672D98" w:rsidRPr="00993918">
        <w:rPr>
          <w:rFonts w:ascii="Calibri" w:hAnsi="Calibri" w:cs="Calibri"/>
          <w:sz w:val="28"/>
          <w:szCs w:val="28"/>
        </w:rPr>
        <w:t xml:space="preserve"> (e cioè delle locazioni che prevedano un canone di oltre 250.000 euro annui)</w:t>
      </w:r>
      <w:r w:rsidR="00EF6F54" w:rsidRPr="00993918">
        <w:rPr>
          <w:rFonts w:ascii="Calibri" w:hAnsi="Calibri" w:cs="Calibri"/>
          <w:sz w:val="28"/>
          <w:szCs w:val="28"/>
        </w:rPr>
        <w:t>.</w:t>
      </w:r>
    </w:p>
    <w:p w14:paraId="0E722516" w14:textId="14F5F5A2" w:rsidR="005F50E8" w:rsidRPr="003466F7" w:rsidRDefault="00D4783F" w:rsidP="00FF607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993918">
        <w:rPr>
          <w:rFonts w:ascii="Calibri" w:hAnsi="Calibri" w:cs="Calibri"/>
          <w:sz w:val="28"/>
          <w:szCs w:val="28"/>
        </w:rPr>
        <w:t>Nelle</w:t>
      </w:r>
      <w:r w:rsidR="005F50E8" w:rsidRPr="00993918">
        <w:rPr>
          <w:rFonts w:ascii="Calibri" w:hAnsi="Calibri" w:cs="Calibri"/>
          <w:sz w:val="28"/>
          <w:szCs w:val="28"/>
        </w:rPr>
        <w:t xml:space="preserve"> “grandi locazioni” commerciali possono essere inserite </w:t>
      </w:r>
      <w:r w:rsidRPr="00993918">
        <w:rPr>
          <w:rFonts w:ascii="Calibri" w:hAnsi="Calibri" w:cs="Calibri"/>
          <w:sz w:val="28"/>
          <w:szCs w:val="28"/>
        </w:rPr>
        <w:t xml:space="preserve">dunque </w:t>
      </w:r>
      <w:r w:rsidR="005F50E8" w:rsidRPr="00993918">
        <w:rPr>
          <w:rFonts w:ascii="Calibri" w:hAnsi="Calibri" w:cs="Calibri"/>
          <w:sz w:val="28"/>
          <w:szCs w:val="28"/>
        </w:rPr>
        <w:t>clausole de</w:t>
      </w:r>
      <w:r w:rsidR="00702F9C">
        <w:rPr>
          <w:rFonts w:ascii="Calibri" w:hAnsi="Calibri" w:cs="Calibri"/>
          <w:sz w:val="28"/>
          <w:szCs w:val="28"/>
        </w:rPr>
        <w:softHyphen/>
      </w:r>
      <w:r w:rsidR="005F50E8" w:rsidRPr="00993918">
        <w:rPr>
          <w:rFonts w:ascii="Calibri" w:hAnsi="Calibri" w:cs="Calibri"/>
          <w:sz w:val="28"/>
          <w:szCs w:val="28"/>
        </w:rPr>
        <w:t xml:space="preserve">rogative delle prescrizioni “imperative” della legge n. 392/78 e possono </w:t>
      </w:r>
      <w:r w:rsidR="00CF22B4" w:rsidRPr="00993918">
        <w:rPr>
          <w:rFonts w:ascii="Calibri" w:hAnsi="Calibri" w:cs="Calibri"/>
          <w:sz w:val="28"/>
          <w:szCs w:val="28"/>
        </w:rPr>
        <w:t>e</w:t>
      </w:r>
      <w:r w:rsidR="005F50E8" w:rsidRPr="00993918">
        <w:rPr>
          <w:rFonts w:ascii="Calibri" w:hAnsi="Calibri" w:cs="Calibri"/>
          <w:sz w:val="28"/>
          <w:szCs w:val="28"/>
        </w:rPr>
        <w:t>s</w:t>
      </w:r>
      <w:r w:rsidR="0081524C" w:rsidRPr="00993918">
        <w:rPr>
          <w:rFonts w:ascii="Calibri" w:hAnsi="Calibri" w:cs="Calibri"/>
          <w:sz w:val="28"/>
          <w:szCs w:val="28"/>
        </w:rPr>
        <w:softHyphen/>
      </w:r>
      <w:r w:rsidR="005F50E8" w:rsidRPr="00993918">
        <w:rPr>
          <w:rFonts w:ascii="Calibri" w:hAnsi="Calibri" w:cs="Calibri"/>
          <w:sz w:val="28"/>
          <w:szCs w:val="28"/>
        </w:rPr>
        <w:t>sere og</w:t>
      </w:r>
      <w:r w:rsidR="00702F9C">
        <w:rPr>
          <w:rFonts w:ascii="Calibri" w:hAnsi="Calibri" w:cs="Calibri"/>
          <w:sz w:val="28"/>
          <w:szCs w:val="28"/>
        </w:rPr>
        <w:softHyphen/>
      </w:r>
      <w:r w:rsidR="005F50E8" w:rsidRPr="00993918">
        <w:rPr>
          <w:rFonts w:ascii="Calibri" w:hAnsi="Calibri" w:cs="Calibri"/>
          <w:sz w:val="28"/>
          <w:szCs w:val="28"/>
        </w:rPr>
        <w:t>getto di libera contrattazione tra le parti le clausole su durata minima, rinnovo au</w:t>
      </w:r>
      <w:r w:rsidR="00702F9C">
        <w:rPr>
          <w:rFonts w:ascii="Calibri" w:hAnsi="Calibri" w:cs="Calibri"/>
          <w:sz w:val="28"/>
          <w:szCs w:val="28"/>
        </w:rPr>
        <w:softHyphen/>
      </w:r>
      <w:r w:rsidR="005F50E8" w:rsidRPr="00993918">
        <w:rPr>
          <w:rFonts w:ascii="Calibri" w:hAnsi="Calibri" w:cs="Calibri"/>
          <w:sz w:val="28"/>
          <w:szCs w:val="28"/>
        </w:rPr>
        <w:t>toma</w:t>
      </w:r>
      <w:r w:rsidR="0081524C" w:rsidRPr="00993918">
        <w:rPr>
          <w:rFonts w:ascii="Calibri" w:hAnsi="Calibri" w:cs="Calibri"/>
          <w:sz w:val="28"/>
          <w:szCs w:val="28"/>
        </w:rPr>
        <w:softHyphen/>
      </w:r>
      <w:r w:rsidR="005F50E8" w:rsidRPr="00993918">
        <w:rPr>
          <w:rFonts w:ascii="Calibri" w:hAnsi="Calibri" w:cs="Calibri"/>
          <w:sz w:val="28"/>
          <w:szCs w:val="28"/>
        </w:rPr>
        <w:t>tico, prelazioni, recesso per gravi mo</w:t>
      </w:r>
      <w:r w:rsidR="00502FFF" w:rsidRPr="00993918">
        <w:rPr>
          <w:rFonts w:ascii="Calibri" w:hAnsi="Calibri" w:cs="Calibri"/>
          <w:sz w:val="28"/>
          <w:szCs w:val="28"/>
        </w:rPr>
        <w:softHyphen/>
      </w:r>
      <w:r w:rsidR="005F50E8" w:rsidRPr="00993918">
        <w:rPr>
          <w:rFonts w:ascii="Calibri" w:hAnsi="Calibri" w:cs="Calibri"/>
          <w:sz w:val="28"/>
          <w:szCs w:val="28"/>
        </w:rPr>
        <w:t xml:space="preserve">tivi, indennità di fine locazione e </w:t>
      </w:r>
      <w:r w:rsidR="005F50E8" w:rsidRPr="003466F7">
        <w:rPr>
          <w:rFonts w:ascii="Calibri" w:hAnsi="Calibri" w:cs="Calibri"/>
          <w:sz w:val="28"/>
          <w:szCs w:val="28"/>
        </w:rPr>
        <w:t>indiciz</w:t>
      </w:r>
      <w:r w:rsidR="00702F9C">
        <w:rPr>
          <w:rFonts w:ascii="Calibri" w:hAnsi="Calibri" w:cs="Calibri"/>
          <w:sz w:val="28"/>
          <w:szCs w:val="28"/>
        </w:rPr>
        <w:softHyphen/>
      </w:r>
      <w:r w:rsidR="005F50E8" w:rsidRPr="003466F7">
        <w:rPr>
          <w:rFonts w:ascii="Calibri" w:hAnsi="Calibri" w:cs="Calibri"/>
          <w:sz w:val="28"/>
          <w:szCs w:val="28"/>
        </w:rPr>
        <w:t>zazione e/o aumenti del canone</w:t>
      </w:r>
      <w:r w:rsidR="00955CDA" w:rsidRPr="003466F7">
        <w:rPr>
          <w:rFonts w:ascii="Calibri" w:hAnsi="Calibri" w:cs="Calibri"/>
          <w:sz w:val="28"/>
          <w:szCs w:val="28"/>
        </w:rPr>
        <w:t>”</w:t>
      </w:r>
      <w:r w:rsidR="00955CDA" w:rsidRPr="003466F7">
        <w:rPr>
          <w:rStyle w:val="Rimandonotaapidipagina"/>
          <w:rFonts w:ascii="Calibri" w:hAnsi="Calibri" w:cs="Calibri"/>
          <w:sz w:val="28"/>
          <w:szCs w:val="28"/>
        </w:rPr>
        <w:footnoteReference w:id="40"/>
      </w:r>
      <w:r w:rsidR="005F50E8" w:rsidRPr="003466F7">
        <w:rPr>
          <w:rFonts w:ascii="Calibri" w:hAnsi="Calibri" w:cs="Calibri"/>
          <w:sz w:val="28"/>
          <w:szCs w:val="28"/>
        </w:rPr>
        <w:t>.</w:t>
      </w:r>
      <w:r w:rsidR="007460BC" w:rsidRPr="003466F7">
        <w:rPr>
          <w:rFonts w:ascii="Calibri" w:hAnsi="Calibri" w:cs="Calibri"/>
          <w:sz w:val="28"/>
          <w:szCs w:val="28"/>
        </w:rPr>
        <w:t xml:space="preserve"> </w:t>
      </w:r>
      <w:r w:rsidR="00992F1F" w:rsidRPr="003466F7">
        <w:rPr>
          <w:rFonts w:ascii="Calibri" w:hAnsi="Calibri" w:cs="Calibri"/>
          <w:sz w:val="28"/>
          <w:szCs w:val="28"/>
        </w:rPr>
        <w:t>Si è al riguard</w:t>
      </w:r>
      <w:r w:rsidR="00541B88" w:rsidRPr="003466F7">
        <w:rPr>
          <w:rFonts w:ascii="Calibri" w:hAnsi="Calibri" w:cs="Calibri"/>
          <w:sz w:val="28"/>
          <w:szCs w:val="28"/>
        </w:rPr>
        <w:t xml:space="preserve">o notato in giurisprudenza </w:t>
      </w:r>
      <w:r w:rsidR="0091087D" w:rsidRPr="003466F7">
        <w:rPr>
          <w:rFonts w:ascii="Calibri" w:hAnsi="Calibri" w:cs="Calibri"/>
          <w:sz w:val="28"/>
          <w:szCs w:val="28"/>
        </w:rPr>
        <w:t>“</w:t>
      </w:r>
      <w:r w:rsidR="0091087D" w:rsidRPr="003466F7">
        <w:rPr>
          <w:rFonts w:ascii="Calibri" w:hAnsi="Calibri" w:cs="Calibri"/>
          <w:i/>
          <w:iCs/>
          <w:sz w:val="28"/>
          <w:szCs w:val="28"/>
        </w:rPr>
        <w:t xml:space="preserve">nelle cd. “grandi locazioni” la posizione delle parti non soffre gli squilibri che il legislatore </w:t>
      </w:r>
      <w:r w:rsidR="00BC3BB3" w:rsidRPr="003466F7">
        <w:rPr>
          <w:rFonts w:ascii="Calibri" w:hAnsi="Calibri" w:cs="Calibri"/>
          <w:i/>
          <w:iCs/>
          <w:sz w:val="28"/>
          <w:szCs w:val="28"/>
        </w:rPr>
        <w:t xml:space="preserve">ha ritenuto tipicamente sussistenti riguardo a contratti stipulati </w:t>
      </w:r>
      <w:r w:rsidR="00FA3589" w:rsidRPr="003466F7">
        <w:rPr>
          <w:rFonts w:ascii="Calibri" w:hAnsi="Calibri" w:cs="Calibri"/>
          <w:i/>
          <w:iCs/>
          <w:sz w:val="28"/>
          <w:szCs w:val="28"/>
        </w:rPr>
        <w:t>per canoni inferiori alla pre</w:t>
      </w:r>
      <w:r w:rsidR="00502FFF" w:rsidRPr="003466F7">
        <w:rPr>
          <w:rFonts w:ascii="Calibri" w:hAnsi="Calibri" w:cs="Calibri"/>
          <w:i/>
          <w:iCs/>
          <w:sz w:val="28"/>
          <w:szCs w:val="28"/>
        </w:rPr>
        <w:softHyphen/>
      </w:r>
      <w:r w:rsidR="00FA3589" w:rsidRPr="003466F7">
        <w:rPr>
          <w:rFonts w:ascii="Calibri" w:hAnsi="Calibri" w:cs="Calibri"/>
          <w:i/>
          <w:iCs/>
          <w:sz w:val="28"/>
          <w:szCs w:val="28"/>
        </w:rPr>
        <w:t>detta soglia</w:t>
      </w:r>
      <w:r w:rsidR="00FA3589" w:rsidRPr="003466F7">
        <w:rPr>
          <w:rFonts w:ascii="Calibri" w:hAnsi="Calibri" w:cs="Calibri"/>
          <w:sz w:val="28"/>
          <w:szCs w:val="28"/>
        </w:rPr>
        <w:t>”</w:t>
      </w:r>
      <w:r w:rsidR="00224522" w:rsidRPr="003466F7">
        <w:rPr>
          <w:rFonts w:ascii="Calibri" w:hAnsi="Calibri" w:cs="Calibri"/>
          <w:sz w:val="28"/>
          <w:szCs w:val="28"/>
        </w:rPr>
        <w:t>: i</w:t>
      </w:r>
      <w:r w:rsidR="00FA3589" w:rsidRPr="003466F7">
        <w:rPr>
          <w:rFonts w:ascii="Calibri" w:hAnsi="Calibri" w:cs="Calibri"/>
          <w:sz w:val="28"/>
          <w:szCs w:val="28"/>
        </w:rPr>
        <w:t xml:space="preserve">l che peraltro sul piano della logica suscita </w:t>
      </w:r>
      <w:r w:rsidR="004D3FC6" w:rsidRPr="003466F7">
        <w:rPr>
          <w:rFonts w:ascii="Calibri" w:hAnsi="Calibri" w:cs="Calibri"/>
          <w:sz w:val="28"/>
          <w:szCs w:val="28"/>
        </w:rPr>
        <w:t>perplessità, perché viene utiliz</w:t>
      </w:r>
      <w:r w:rsidR="00745744" w:rsidRPr="003466F7">
        <w:rPr>
          <w:rFonts w:ascii="Calibri" w:hAnsi="Calibri" w:cs="Calibri"/>
          <w:sz w:val="28"/>
          <w:szCs w:val="28"/>
        </w:rPr>
        <w:softHyphen/>
      </w:r>
      <w:r w:rsidR="004D3FC6" w:rsidRPr="003466F7">
        <w:rPr>
          <w:rFonts w:ascii="Calibri" w:hAnsi="Calibri" w:cs="Calibri"/>
          <w:sz w:val="28"/>
          <w:szCs w:val="28"/>
        </w:rPr>
        <w:t>zat</w:t>
      </w:r>
      <w:r w:rsidR="00224522" w:rsidRPr="003466F7">
        <w:rPr>
          <w:rFonts w:ascii="Calibri" w:hAnsi="Calibri" w:cs="Calibri"/>
          <w:sz w:val="28"/>
          <w:szCs w:val="28"/>
        </w:rPr>
        <w:t>a</w:t>
      </w:r>
      <w:r w:rsidR="004D3FC6" w:rsidRPr="003466F7">
        <w:rPr>
          <w:rFonts w:ascii="Calibri" w:hAnsi="Calibri" w:cs="Calibri"/>
          <w:sz w:val="28"/>
          <w:szCs w:val="28"/>
        </w:rPr>
        <w:t xml:space="preserve"> quale elemento di riferimento l’entità del canone e non la </w:t>
      </w:r>
      <w:r w:rsidR="007E0011" w:rsidRPr="003466F7">
        <w:rPr>
          <w:rFonts w:ascii="Calibri" w:hAnsi="Calibri" w:cs="Calibri"/>
          <w:sz w:val="28"/>
          <w:szCs w:val="28"/>
        </w:rPr>
        <w:t>condi</w:t>
      </w:r>
      <w:r w:rsidR="00702F9C">
        <w:rPr>
          <w:rFonts w:ascii="Calibri" w:hAnsi="Calibri" w:cs="Calibri"/>
          <w:sz w:val="28"/>
          <w:szCs w:val="28"/>
        </w:rPr>
        <w:softHyphen/>
      </w:r>
      <w:r w:rsidR="007E0011" w:rsidRPr="003466F7">
        <w:rPr>
          <w:rFonts w:ascii="Calibri" w:hAnsi="Calibri" w:cs="Calibri"/>
          <w:sz w:val="28"/>
          <w:szCs w:val="28"/>
        </w:rPr>
        <w:t>zione del conduttore con la conseguenza che il contratto stipulato dal medesimo conduttore dovrà sottostare all’applica</w:t>
      </w:r>
      <w:r w:rsidR="00745744" w:rsidRPr="003466F7">
        <w:rPr>
          <w:rFonts w:ascii="Calibri" w:hAnsi="Calibri" w:cs="Calibri"/>
          <w:sz w:val="28"/>
          <w:szCs w:val="28"/>
        </w:rPr>
        <w:softHyphen/>
      </w:r>
      <w:r w:rsidR="007E0011" w:rsidRPr="003466F7">
        <w:rPr>
          <w:rFonts w:ascii="Calibri" w:hAnsi="Calibri" w:cs="Calibri"/>
          <w:sz w:val="28"/>
          <w:szCs w:val="28"/>
        </w:rPr>
        <w:t xml:space="preserve">zione dell’art. 79 se </w:t>
      </w:r>
      <w:r w:rsidR="00C966CF" w:rsidRPr="003466F7">
        <w:rPr>
          <w:rFonts w:ascii="Calibri" w:hAnsi="Calibri" w:cs="Calibri"/>
          <w:sz w:val="28"/>
          <w:szCs w:val="28"/>
        </w:rPr>
        <w:t>il canone relativo a quel contratto non raggiung</w:t>
      </w:r>
      <w:r w:rsidR="00E444DB" w:rsidRPr="003466F7">
        <w:rPr>
          <w:rFonts w:ascii="Calibri" w:hAnsi="Calibri" w:cs="Calibri"/>
          <w:sz w:val="28"/>
          <w:szCs w:val="28"/>
        </w:rPr>
        <w:t>a</w:t>
      </w:r>
      <w:r w:rsidR="00C966CF" w:rsidRPr="003466F7">
        <w:rPr>
          <w:rFonts w:ascii="Calibri" w:hAnsi="Calibri" w:cs="Calibri"/>
          <w:sz w:val="28"/>
          <w:szCs w:val="28"/>
        </w:rPr>
        <w:t xml:space="preserve"> i 250.000 euro mentre non dovrà sottostare </w:t>
      </w:r>
      <w:r w:rsidR="001B4310" w:rsidRPr="003466F7">
        <w:rPr>
          <w:rFonts w:ascii="Calibri" w:hAnsi="Calibri" w:cs="Calibri"/>
          <w:sz w:val="28"/>
          <w:szCs w:val="28"/>
        </w:rPr>
        <w:t>all’applica</w:t>
      </w:r>
      <w:r w:rsidR="00702F9C">
        <w:rPr>
          <w:rFonts w:ascii="Calibri" w:hAnsi="Calibri" w:cs="Calibri"/>
          <w:sz w:val="28"/>
          <w:szCs w:val="28"/>
        </w:rPr>
        <w:softHyphen/>
      </w:r>
      <w:r w:rsidR="001B4310" w:rsidRPr="003466F7">
        <w:rPr>
          <w:rFonts w:ascii="Calibri" w:hAnsi="Calibri" w:cs="Calibri"/>
          <w:sz w:val="28"/>
          <w:szCs w:val="28"/>
        </w:rPr>
        <w:t xml:space="preserve">zione di tale norma se il canone sarà superiore a tale soglia. </w:t>
      </w:r>
      <w:r w:rsidR="007E0011" w:rsidRPr="003466F7">
        <w:rPr>
          <w:rFonts w:ascii="Calibri" w:hAnsi="Calibri" w:cs="Calibri"/>
          <w:sz w:val="28"/>
          <w:szCs w:val="28"/>
        </w:rPr>
        <w:t xml:space="preserve"> </w:t>
      </w:r>
      <w:r w:rsidR="00FA3589" w:rsidRPr="003466F7">
        <w:rPr>
          <w:rFonts w:ascii="Calibri" w:hAnsi="Calibri" w:cs="Calibri"/>
          <w:sz w:val="28"/>
          <w:szCs w:val="28"/>
        </w:rPr>
        <w:t xml:space="preserve"> </w:t>
      </w:r>
    </w:p>
    <w:p w14:paraId="0A1038FC" w14:textId="3C4E6BC1" w:rsidR="00DC5796" w:rsidRPr="008B641C" w:rsidRDefault="002B14ED" w:rsidP="00FF6078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8B641C">
        <w:rPr>
          <w:rFonts w:ascii="Calibri" w:hAnsi="Calibri" w:cs="Calibri"/>
          <w:sz w:val="28"/>
          <w:szCs w:val="28"/>
        </w:rPr>
        <w:t>Da sottolineare che viene esclusa l’applicabilità d</w:t>
      </w:r>
      <w:r w:rsidR="00EF6F54" w:rsidRPr="008B641C">
        <w:rPr>
          <w:rFonts w:ascii="Calibri" w:hAnsi="Calibri" w:cs="Calibri"/>
          <w:sz w:val="28"/>
          <w:szCs w:val="28"/>
        </w:rPr>
        <w:t xml:space="preserve">i questa </w:t>
      </w:r>
      <w:r w:rsidRPr="008B641C">
        <w:rPr>
          <w:rFonts w:ascii="Calibri" w:hAnsi="Calibri" w:cs="Calibri"/>
          <w:sz w:val="28"/>
          <w:szCs w:val="28"/>
        </w:rPr>
        <w:t xml:space="preserve">disposizione </w:t>
      </w:r>
      <w:r w:rsidR="00EF6F54" w:rsidRPr="008B641C">
        <w:rPr>
          <w:rFonts w:ascii="Calibri" w:hAnsi="Calibri" w:cs="Calibri"/>
          <w:sz w:val="28"/>
          <w:szCs w:val="28"/>
        </w:rPr>
        <w:t xml:space="preserve">di </w:t>
      </w:r>
      <w:r w:rsidRPr="008B641C">
        <w:rPr>
          <w:rFonts w:ascii="Calibri" w:hAnsi="Calibri" w:cs="Calibri"/>
          <w:sz w:val="28"/>
          <w:szCs w:val="28"/>
        </w:rPr>
        <w:t xml:space="preserve">deroga </w:t>
      </w:r>
      <w:r w:rsidRPr="008B641C">
        <w:rPr>
          <w:rFonts w:ascii="Calibri" w:hAnsi="Calibri" w:cs="Calibri"/>
          <w:b/>
          <w:bCs/>
          <w:sz w:val="28"/>
          <w:szCs w:val="28"/>
        </w:rPr>
        <w:t>nel caso di im</w:t>
      </w:r>
      <w:r w:rsidR="0052055F" w:rsidRPr="008B641C">
        <w:rPr>
          <w:rFonts w:ascii="Calibri" w:hAnsi="Calibri" w:cs="Calibri"/>
          <w:b/>
          <w:bCs/>
          <w:sz w:val="28"/>
          <w:szCs w:val="28"/>
        </w:rPr>
        <w:softHyphen/>
      </w:r>
      <w:r w:rsidRPr="008B641C">
        <w:rPr>
          <w:rFonts w:ascii="Calibri" w:hAnsi="Calibri" w:cs="Calibri"/>
          <w:b/>
          <w:bCs/>
          <w:sz w:val="28"/>
          <w:szCs w:val="28"/>
        </w:rPr>
        <w:t xml:space="preserve">mobile soggetto a vincolo storico </w:t>
      </w:r>
      <w:r w:rsidR="00D8383C" w:rsidRPr="008B641C">
        <w:rPr>
          <w:rFonts w:ascii="Calibri" w:hAnsi="Calibri" w:cs="Calibri"/>
          <w:sz w:val="28"/>
          <w:szCs w:val="28"/>
        </w:rPr>
        <w:t>disposto dalla provincia o dalla Re</w:t>
      </w:r>
      <w:r w:rsidR="00502FFF" w:rsidRPr="008B641C">
        <w:rPr>
          <w:rFonts w:ascii="Calibri" w:hAnsi="Calibri" w:cs="Calibri"/>
          <w:sz w:val="28"/>
          <w:szCs w:val="28"/>
        </w:rPr>
        <w:softHyphen/>
      </w:r>
      <w:r w:rsidR="00D8383C" w:rsidRPr="008B641C">
        <w:rPr>
          <w:rFonts w:ascii="Calibri" w:hAnsi="Calibri" w:cs="Calibri"/>
          <w:sz w:val="28"/>
          <w:szCs w:val="28"/>
        </w:rPr>
        <w:t xml:space="preserve">gione </w:t>
      </w:r>
      <w:r w:rsidR="00E444DB" w:rsidRPr="008B641C">
        <w:rPr>
          <w:rFonts w:ascii="Calibri" w:hAnsi="Calibri" w:cs="Calibri"/>
          <w:sz w:val="28"/>
          <w:szCs w:val="28"/>
        </w:rPr>
        <w:t xml:space="preserve">(da osservare che a questo proposito non viene menzionato </w:t>
      </w:r>
      <w:r w:rsidR="00D8383C" w:rsidRPr="008B641C">
        <w:rPr>
          <w:rFonts w:ascii="Calibri" w:hAnsi="Calibri" w:cs="Calibri"/>
          <w:sz w:val="28"/>
          <w:szCs w:val="28"/>
        </w:rPr>
        <w:t>lo Stato).</w:t>
      </w:r>
    </w:p>
    <w:p w14:paraId="4403ACB3" w14:textId="07464C28" w:rsidR="00617DB9" w:rsidRPr="008B641C" w:rsidRDefault="00617DB9" w:rsidP="00EA43D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proofErr w:type="gramStart"/>
      <w:r w:rsidRPr="008B641C">
        <w:rPr>
          <w:rFonts w:ascii="Calibri" w:hAnsi="Calibri" w:cs="Calibri"/>
          <w:sz w:val="28"/>
          <w:szCs w:val="28"/>
        </w:rPr>
        <w:t>Peraltro</w:t>
      </w:r>
      <w:proofErr w:type="gramEnd"/>
      <w:r w:rsidRPr="008B641C">
        <w:rPr>
          <w:rFonts w:ascii="Calibri" w:hAnsi="Calibri" w:cs="Calibri"/>
          <w:sz w:val="28"/>
          <w:szCs w:val="28"/>
        </w:rPr>
        <w:t xml:space="preserve"> proprio con riguardo alle “grandi locazioni” </w:t>
      </w:r>
      <w:r w:rsidR="00A45C38" w:rsidRPr="008B641C">
        <w:rPr>
          <w:rFonts w:ascii="Calibri" w:hAnsi="Calibri" w:cs="Calibri"/>
          <w:sz w:val="28"/>
          <w:szCs w:val="28"/>
        </w:rPr>
        <w:t>sembra ragionevole che si ri</w:t>
      </w:r>
      <w:r w:rsidR="00702F9C">
        <w:rPr>
          <w:rFonts w:ascii="Calibri" w:hAnsi="Calibri" w:cs="Calibri"/>
          <w:sz w:val="28"/>
          <w:szCs w:val="28"/>
        </w:rPr>
        <w:softHyphen/>
      </w:r>
      <w:r w:rsidR="00A45C38" w:rsidRPr="008B641C">
        <w:rPr>
          <w:rFonts w:ascii="Calibri" w:hAnsi="Calibri" w:cs="Calibri"/>
          <w:sz w:val="28"/>
          <w:szCs w:val="28"/>
        </w:rPr>
        <w:t>proponga il que</w:t>
      </w:r>
      <w:r w:rsidR="00B84366" w:rsidRPr="008B641C">
        <w:rPr>
          <w:rFonts w:ascii="Calibri" w:hAnsi="Calibri" w:cs="Calibri"/>
          <w:sz w:val="28"/>
          <w:szCs w:val="28"/>
        </w:rPr>
        <w:softHyphen/>
      </w:r>
      <w:r w:rsidR="00A45C38" w:rsidRPr="008B641C">
        <w:rPr>
          <w:rFonts w:ascii="Calibri" w:hAnsi="Calibri" w:cs="Calibri"/>
          <w:sz w:val="28"/>
          <w:szCs w:val="28"/>
        </w:rPr>
        <w:t xml:space="preserve">sito che avevamo già avuto modo di prospettare </w:t>
      </w:r>
      <w:r w:rsidR="00D67AF4" w:rsidRPr="008B641C">
        <w:rPr>
          <w:rFonts w:ascii="Calibri" w:hAnsi="Calibri" w:cs="Calibri"/>
          <w:sz w:val="28"/>
          <w:szCs w:val="28"/>
        </w:rPr>
        <w:t>nel passato</w:t>
      </w:r>
      <w:r w:rsidR="00D67AF4" w:rsidRPr="008B641C">
        <w:rPr>
          <w:rStyle w:val="Rimandonotaapidipagina"/>
          <w:rFonts w:ascii="Calibri" w:hAnsi="Calibri" w:cs="Calibri"/>
          <w:sz w:val="28"/>
          <w:szCs w:val="28"/>
        </w:rPr>
        <w:footnoteReference w:id="41"/>
      </w:r>
      <w:r w:rsidR="003D1898" w:rsidRPr="008B641C">
        <w:rPr>
          <w:rFonts w:ascii="Calibri" w:hAnsi="Calibri" w:cs="Calibri"/>
          <w:sz w:val="28"/>
          <w:szCs w:val="28"/>
        </w:rPr>
        <w:t>.</w:t>
      </w:r>
    </w:p>
    <w:p w14:paraId="1D294807" w14:textId="66A2D0F4" w:rsidR="00D160D5" w:rsidRPr="008B641C" w:rsidRDefault="003D1898" w:rsidP="00EA43D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bCs/>
          <w:sz w:val="28"/>
          <w:szCs w:val="28"/>
        </w:rPr>
      </w:pPr>
      <w:r w:rsidRPr="008B641C">
        <w:rPr>
          <w:rFonts w:ascii="Calibri" w:hAnsi="Calibri" w:cs="Calibri"/>
          <w:sz w:val="28"/>
          <w:szCs w:val="28"/>
        </w:rPr>
        <w:t xml:space="preserve">Ci eravamo allora chiesti se </w:t>
      </w:r>
      <w:r w:rsidR="00BB1FCF" w:rsidRPr="008B641C">
        <w:rPr>
          <w:rFonts w:ascii="Calibri" w:hAnsi="Calibri" w:cs="Calibri"/>
          <w:sz w:val="28"/>
          <w:szCs w:val="28"/>
        </w:rPr>
        <w:t>alla luce del principio che consente la fissazione del canone in misura differenziata e la concessione di sconti</w:t>
      </w:r>
      <w:r w:rsidR="00D160D5" w:rsidRPr="008B641C">
        <w:rPr>
          <w:rFonts w:ascii="Calibri" w:hAnsi="Calibri" w:cs="Calibri"/>
          <w:sz w:val="28"/>
          <w:szCs w:val="28"/>
          <w:vertAlign w:val="superscript"/>
        </w:rPr>
        <w:footnoteReference w:id="42"/>
      </w:r>
      <w:r w:rsidR="00D160D5" w:rsidRPr="008B641C">
        <w:rPr>
          <w:rFonts w:ascii="Calibri" w:hAnsi="Calibri" w:cs="Calibri"/>
          <w:sz w:val="28"/>
          <w:szCs w:val="28"/>
        </w:rPr>
        <w:t xml:space="preserve"> la costruzione di un con</w:t>
      </w:r>
      <w:r w:rsidR="00702F9C">
        <w:rPr>
          <w:rFonts w:ascii="Calibri" w:hAnsi="Calibri" w:cs="Calibri"/>
          <w:sz w:val="28"/>
          <w:szCs w:val="28"/>
        </w:rPr>
        <w:softHyphen/>
      </w:r>
      <w:r w:rsidR="00D160D5" w:rsidRPr="008B641C">
        <w:rPr>
          <w:rFonts w:ascii="Calibri" w:hAnsi="Calibri" w:cs="Calibri"/>
          <w:sz w:val="28"/>
          <w:szCs w:val="28"/>
        </w:rPr>
        <w:t>tratto in termini di “grande lo</w:t>
      </w:r>
      <w:r w:rsidR="00B84366" w:rsidRPr="008B641C">
        <w:rPr>
          <w:rFonts w:ascii="Calibri" w:hAnsi="Calibri" w:cs="Calibri"/>
          <w:sz w:val="28"/>
          <w:szCs w:val="28"/>
        </w:rPr>
        <w:softHyphen/>
      </w:r>
      <w:r w:rsidR="00D160D5" w:rsidRPr="008B641C">
        <w:rPr>
          <w:rFonts w:ascii="Calibri" w:hAnsi="Calibri" w:cs="Calibri"/>
          <w:sz w:val="28"/>
          <w:szCs w:val="28"/>
        </w:rPr>
        <w:t xml:space="preserve">cazione” possa essere </w:t>
      </w:r>
      <w:r w:rsidR="00CD0210" w:rsidRPr="008B641C">
        <w:rPr>
          <w:rFonts w:ascii="Calibri" w:hAnsi="Calibri" w:cs="Calibri"/>
          <w:sz w:val="28"/>
          <w:szCs w:val="28"/>
        </w:rPr>
        <w:t>formulata con previsione di un canone nei termini che seguono.</w:t>
      </w:r>
    </w:p>
    <w:p w14:paraId="53BCF4FB" w14:textId="529CCDCD" w:rsidR="00D160D5" w:rsidRPr="00AA6607" w:rsidRDefault="00CD0210" w:rsidP="00EA43D2">
      <w:pPr>
        <w:widowControl w:val="0"/>
        <w:autoSpaceDE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AA6607">
        <w:rPr>
          <w:rFonts w:ascii="Calibri" w:hAnsi="Calibri" w:cs="Calibri"/>
          <w:sz w:val="28"/>
          <w:szCs w:val="28"/>
        </w:rPr>
        <w:t>I</w:t>
      </w:r>
      <w:r w:rsidR="00D160D5" w:rsidRPr="00AA6607">
        <w:rPr>
          <w:rFonts w:ascii="Calibri" w:hAnsi="Calibri" w:cs="Calibri"/>
          <w:sz w:val="28"/>
          <w:szCs w:val="28"/>
        </w:rPr>
        <w:t>potizzi</w:t>
      </w:r>
      <w:r w:rsidRPr="00AA6607">
        <w:rPr>
          <w:rFonts w:ascii="Calibri" w:hAnsi="Calibri" w:cs="Calibri"/>
          <w:sz w:val="28"/>
          <w:szCs w:val="28"/>
        </w:rPr>
        <w:t>amo</w:t>
      </w:r>
      <w:r w:rsidR="00D160D5" w:rsidRPr="00AA6607">
        <w:rPr>
          <w:rFonts w:ascii="Calibri" w:hAnsi="Calibri" w:cs="Calibri"/>
          <w:sz w:val="28"/>
          <w:szCs w:val="28"/>
        </w:rPr>
        <w:t xml:space="preserve"> che </w:t>
      </w:r>
      <w:r w:rsidRPr="00AA6607">
        <w:rPr>
          <w:rFonts w:ascii="Calibri" w:hAnsi="Calibri" w:cs="Calibri"/>
          <w:sz w:val="28"/>
          <w:szCs w:val="28"/>
        </w:rPr>
        <w:t>si</w:t>
      </w:r>
      <w:r w:rsidR="00D160D5" w:rsidRPr="00AA6607">
        <w:rPr>
          <w:rFonts w:ascii="Calibri" w:hAnsi="Calibri" w:cs="Calibri"/>
          <w:sz w:val="28"/>
          <w:szCs w:val="28"/>
        </w:rPr>
        <w:t xml:space="preserve"> pattuisca contrattualmente un canone di 270.000 euro annui prevedendo però che su questo si applichi uno sconto per il primo anno di 150.000 euro e per il secondo anno di 120.000 euro e fissando una durata del contratto di 25 mesi così che in sostanza solamente il canone relativo all'ultimo mese venga ad essere riferito all'entità corrispondente ai 270.000 euro annui. Vi è da chiedersi se un tale contratto possa o meno beneficiare della deroga di cui alla norma qui in esame.</w:t>
      </w:r>
    </w:p>
    <w:p w14:paraId="130F231E" w14:textId="513CE862" w:rsidR="00D160D5" w:rsidRPr="00F73F03" w:rsidRDefault="00D160D5" w:rsidP="00EA43D2">
      <w:pPr>
        <w:widowControl w:val="0"/>
        <w:autoSpaceDE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AA6607">
        <w:rPr>
          <w:rFonts w:ascii="Calibri" w:hAnsi="Calibri" w:cs="Calibri"/>
          <w:sz w:val="28"/>
          <w:szCs w:val="28"/>
        </w:rPr>
        <w:t>La risposta non è agevole. L’ipotesi è appunto che si usi un meccanismo simile a quello spesso utilizzato nella prassi e si indichi nel contratto un canone corrispon</w:t>
      </w:r>
      <w:r w:rsidR="00702F9C">
        <w:rPr>
          <w:rFonts w:ascii="Calibri" w:hAnsi="Calibri" w:cs="Calibri"/>
          <w:sz w:val="28"/>
          <w:szCs w:val="28"/>
        </w:rPr>
        <w:softHyphen/>
      </w:r>
      <w:r w:rsidRPr="00AA6607">
        <w:rPr>
          <w:rFonts w:ascii="Calibri" w:hAnsi="Calibri" w:cs="Calibri"/>
          <w:sz w:val="28"/>
          <w:szCs w:val="28"/>
        </w:rPr>
        <w:t xml:space="preserve">dente all’importo finale ma con previsione che il canone abbia diverse misure nel corso degli anni in applicazione di sconti pattuiti (misure diverse del </w:t>
      </w:r>
      <w:r w:rsidRPr="00F73F03">
        <w:rPr>
          <w:rFonts w:ascii="Calibri" w:hAnsi="Calibri" w:cs="Calibri"/>
          <w:sz w:val="28"/>
          <w:szCs w:val="28"/>
        </w:rPr>
        <w:t>canone che costituiscano dunque l’effetto di riduzioni del canone convenuto e non maggiora</w:t>
      </w:r>
      <w:r w:rsidR="00702F9C">
        <w:rPr>
          <w:rFonts w:ascii="Calibri" w:hAnsi="Calibri" w:cs="Calibri"/>
          <w:sz w:val="28"/>
          <w:szCs w:val="28"/>
        </w:rPr>
        <w:softHyphen/>
      </w:r>
      <w:r w:rsidRPr="00F73F03">
        <w:rPr>
          <w:rFonts w:ascii="Calibri" w:hAnsi="Calibri" w:cs="Calibri"/>
          <w:sz w:val="28"/>
          <w:szCs w:val="28"/>
        </w:rPr>
        <w:t>zioni di questo).</w:t>
      </w:r>
    </w:p>
    <w:p w14:paraId="46C2F8E2" w14:textId="7952A04D" w:rsidR="00D160D5" w:rsidRPr="00F73F03" w:rsidRDefault="00D160D5" w:rsidP="00EA43D2">
      <w:pPr>
        <w:widowControl w:val="0"/>
        <w:autoSpaceDE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F73F03">
        <w:rPr>
          <w:rFonts w:ascii="Calibri" w:hAnsi="Calibri" w:cs="Calibri"/>
          <w:sz w:val="28"/>
          <w:szCs w:val="28"/>
        </w:rPr>
        <w:t>Vi è appunto da chiedersi se una tale pattuizione possa consentire – con riguardo alla previsione del nuovo 3° comma dell'art. 79 – di condurre i contratti di locazione ad uso diverso fuori dall’or</w:t>
      </w:r>
      <w:r w:rsidR="00B84366" w:rsidRPr="00F73F03">
        <w:rPr>
          <w:rFonts w:ascii="Calibri" w:hAnsi="Calibri" w:cs="Calibri"/>
          <w:sz w:val="28"/>
          <w:szCs w:val="28"/>
        </w:rPr>
        <w:softHyphen/>
      </w:r>
      <w:r w:rsidRPr="00F73F03">
        <w:rPr>
          <w:rFonts w:ascii="Calibri" w:hAnsi="Calibri" w:cs="Calibri"/>
          <w:sz w:val="28"/>
          <w:szCs w:val="28"/>
        </w:rPr>
        <w:t>bita di applicazione della L. n. 392/78 (</w:t>
      </w:r>
      <w:proofErr w:type="spellStart"/>
      <w:r w:rsidRPr="00F73F03">
        <w:rPr>
          <w:rFonts w:ascii="Calibri" w:hAnsi="Calibri" w:cs="Calibri"/>
          <w:i/>
          <w:sz w:val="28"/>
          <w:szCs w:val="28"/>
        </w:rPr>
        <w:t>rectius</w:t>
      </w:r>
      <w:proofErr w:type="spellEnd"/>
      <w:r w:rsidRPr="00F73F03">
        <w:rPr>
          <w:rFonts w:ascii="Calibri" w:hAnsi="Calibri" w:cs="Calibri"/>
          <w:sz w:val="28"/>
          <w:szCs w:val="28"/>
        </w:rPr>
        <w:t>: fuori dall'orbita di applicazione della disposizione di chiusura della legge costituita dall'art. 79, che rende inderogabili le disposizioni della L. n. 392/78).</w:t>
      </w:r>
    </w:p>
    <w:p w14:paraId="40D2DEC7" w14:textId="460464A0" w:rsidR="00D160D5" w:rsidRPr="00F73F03" w:rsidRDefault="00D160D5" w:rsidP="00EA43D2">
      <w:pPr>
        <w:widowControl w:val="0"/>
        <w:autoSpaceDE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F73F03">
        <w:rPr>
          <w:rFonts w:ascii="Calibri" w:hAnsi="Calibri" w:cs="Calibri"/>
          <w:sz w:val="28"/>
          <w:szCs w:val="28"/>
        </w:rPr>
        <w:t>Da notare che una pattuizione di tale natura potrebbe forse dare luogo a problemi di carattere fiscale. Di questi potrebbe tenersi conto calibrandosi la misura degli sconti e la misura e le moda</w:t>
      </w:r>
      <w:r w:rsidR="00B84366" w:rsidRPr="00F73F03">
        <w:rPr>
          <w:rFonts w:ascii="Calibri" w:hAnsi="Calibri" w:cs="Calibri"/>
          <w:sz w:val="28"/>
          <w:szCs w:val="28"/>
        </w:rPr>
        <w:softHyphen/>
      </w:r>
      <w:r w:rsidRPr="00F73F03">
        <w:rPr>
          <w:rFonts w:ascii="Calibri" w:hAnsi="Calibri" w:cs="Calibri"/>
          <w:sz w:val="28"/>
          <w:szCs w:val="28"/>
        </w:rPr>
        <w:t>lità di distribuzione del monte canoni nel corso del rap</w:t>
      </w:r>
      <w:r w:rsidR="00702F9C">
        <w:rPr>
          <w:rFonts w:ascii="Calibri" w:hAnsi="Calibri" w:cs="Calibri"/>
          <w:sz w:val="28"/>
          <w:szCs w:val="28"/>
        </w:rPr>
        <w:softHyphen/>
      </w:r>
      <w:r w:rsidRPr="00F73F03">
        <w:rPr>
          <w:rFonts w:ascii="Calibri" w:hAnsi="Calibri" w:cs="Calibri"/>
          <w:sz w:val="28"/>
          <w:szCs w:val="28"/>
        </w:rPr>
        <w:t>porto locatizio: in sostanza si tratterebbe di fissare l'entità dei canoni dovuti anche in base alle considerazioni relative all’imposizione fi</w:t>
      </w:r>
      <w:r w:rsidR="00B84366" w:rsidRPr="00F73F03">
        <w:rPr>
          <w:rFonts w:ascii="Calibri" w:hAnsi="Calibri" w:cs="Calibri"/>
          <w:sz w:val="28"/>
          <w:szCs w:val="28"/>
        </w:rPr>
        <w:softHyphen/>
      </w:r>
      <w:r w:rsidRPr="00F73F03">
        <w:rPr>
          <w:rFonts w:ascii="Calibri" w:hAnsi="Calibri" w:cs="Calibri"/>
          <w:sz w:val="28"/>
          <w:szCs w:val="28"/>
        </w:rPr>
        <w:t>scale del contratto e dei patti in esso contenuti.</w:t>
      </w:r>
    </w:p>
    <w:p w14:paraId="0762C55A" w14:textId="31E49CA2" w:rsidR="00B84366" w:rsidRPr="00F73F03" w:rsidRDefault="00B84366" w:rsidP="00EA43D2">
      <w:pPr>
        <w:widowControl w:val="0"/>
        <w:autoSpaceDE w:val="0"/>
        <w:spacing w:line="276" w:lineRule="auto"/>
        <w:jc w:val="both"/>
        <w:rPr>
          <w:rFonts w:ascii="Calibri" w:hAnsi="Calibri" w:cs="Calibri"/>
          <w:sz w:val="28"/>
          <w:szCs w:val="28"/>
        </w:rPr>
      </w:pPr>
      <w:r w:rsidRPr="00F73F03">
        <w:rPr>
          <w:rFonts w:ascii="Calibri" w:hAnsi="Calibri" w:cs="Calibri"/>
          <w:sz w:val="28"/>
          <w:szCs w:val="28"/>
        </w:rPr>
        <w:t>Orbene: il quesito che allora ci eravamo posti pare oggi ancora attuale.</w:t>
      </w:r>
    </w:p>
    <w:p w14:paraId="74B9489D" w14:textId="77777777" w:rsidR="00D160D5" w:rsidRPr="00F73F03" w:rsidRDefault="00D160D5" w:rsidP="00EA43D2">
      <w:pPr>
        <w:widowControl w:val="0"/>
        <w:autoSpaceDE w:val="0"/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1BBCDB9F" w14:textId="5D337384" w:rsidR="004A6240" w:rsidRPr="00F73F03" w:rsidRDefault="004A6240" w:rsidP="00EA43D2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Calibri" w:hAnsi="Calibri" w:cs="Calibri"/>
          <w:sz w:val="28"/>
          <w:szCs w:val="28"/>
        </w:rPr>
      </w:pPr>
      <w:r w:rsidRPr="00F73F03">
        <w:rPr>
          <w:rFonts w:ascii="Calibri" w:hAnsi="Calibri" w:cs="Calibri"/>
          <w:sz w:val="28"/>
          <w:szCs w:val="28"/>
        </w:rPr>
        <w:t>Paolo Scalettaris</w:t>
      </w:r>
    </w:p>
    <w:sectPr w:rsidR="004A6240" w:rsidRPr="00F73F03" w:rsidSect="00F477FD">
      <w:headerReference w:type="default" r:id="rId8"/>
      <w:footerReference w:type="default" r:id="rId9"/>
      <w:pgSz w:w="12096" w:h="16838"/>
      <w:pgMar w:top="1417" w:right="1368" w:bottom="1134" w:left="1368" w:header="720" w:footer="111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0F538D" w14:textId="77777777" w:rsidR="00982980" w:rsidRDefault="00982980" w:rsidP="00CE3FF2">
      <w:r>
        <w:separator/>
      </w:r>
    </w:p>
  </w:endnote>
  <w:endnote w:type="continuationSeparator" w:id="0">
    <w:p w14:paraId="5657C43C" w14:textId="77777777" w:rsidR="00982980" w:rsidRDefault="00982980" w:rsidP="00CE3FF2">
      <w:r>
        <w:continuationSeparator/>
      </w:r>
    </w:p>
  </w:endnote>
  <w:endnote w:type="continuationNotice" w:id="1">
    <w:p w14:paraId="05D9F884" w14:textId="77777777" w:rsidR="00982980" w:rsidRDefault="009829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5C344" w14:textId="77777777" w:rsidR="00F1607D" w:rsidRDefault="00F1607D">
    <w:pPr>
      <w:widowControl w:val="0"/>
      <w:tabs>
        <w:tab w:val="center" w:pos="4896"/>
        <w:tab w:val="right" w:pos="9792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F0DA3B" w14:textId="77777777" w:rsidR="00982980" w:rsidRDefault="00982980" w:rsidP="00CE3FF2">
      <w:r>
        <w:separator/>
      </w:r>
    </w:p>
  </w:footnote>
  <w:footnote w:type="continuationSeparator" w:id="0">
    <w:p w14:paraId="751AE84C" w14:textId="77777777" w:rsidR="00982980" w:rsidRDefault="00982980" w:rsidP="00CE3FF2">
      <w:r>
        <w:continuationSeparator/>
      </w:r>
    </w:p>
  </w:footnote>
  <w:footnote w:type="continuationNotice" w:id="1">
    <w:p w14:paraId="78110884" w14:textId="77777777" w:rsidR="00982980" w:rsidRDefault="00982980"/>
  </w:footnote>
  <w:footnote w:id="2">
    <w:p w14:paraId="5F74A6C4" w14:textId="4F4A6D95" w:rsidR="00391F63" w:rsidRDefault="00391F63" w:rsidP="000D0213">
      <w:pPr>
        <w:widowControl w:val="0"/>
        <w:autoSpaceDE w:val="0"/>
        <w:autoSpaceDN w:val="0"/>
        <w:adjustRightInd w:val="0"/>
        <w:contextualSpacing/>
        <w:jc w:val="both"/>
      </w:pPr>
      <w:r w:rsidRPr="00925E3C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925E3C">
        <w:rPr>
          <w:rFonts w:ascii="Calibri" w:hAnsi="Calibri" w:cs="Calibri"/>
          <w:sz w:val="20"/>
          <w:szCs w:val="20"/>
        </w:rPr>
        <w:t xml:space="preserve"> </w:t>
      </w:r>
      <w:r w:rsidR="00194056" w:rsidRPr="00925E3C">
        <w:rPr>
          <w:rFonts w:ascii="Calibri" w:hAnsi="Calibri" w:cs="Calibri"/>
          <w:sz w:val="20"/>
          <w:szCs w:val="20"/>
        </w:rPr>
        <w:t xml:space="preserve">In argomento richiamiamo quanto abbiamo avuto occasione di osservare in altra sede: </w:t>
      </w:r>
      <w:r w:rsidR="00B23A91">
        <w:rPr>
          <w:rFonts w:ascii="Calibri" w:hAnsi="Calibri" w:cs="Calibri"/>
          <w:sz w:val="20"/>
          <w:szCs w:val="20"/>
        </w:rPr>
        <w:t>vedi</w:t>
      </w:r>
      <w:r w:rsidR="00194056" w:rsidRPr="00925E3C">
        <w:rPr>
          <w:rFonts w:ascii="Calibri" w:hAnsi="Calibri" w:cs="Calibri"/>
          <w:sz w:val="20"/>
          <w:szCs w:val="20"/>
        </w:rPr>
        <w:t xml:space="preserve"> SCALETTARIS</w:t>
      </w:r>
      <w:r w:rsidR="00925E3C" w:rsidRPr="00925E3C">
        <w:rPr>
          <w:rFonts w:ascii="Calibri" w:hAnsi="Calibri" w:cs="Calibri"/>
          <w:sz w:val="20"/>
          <w:szCs w:val="20"/>
        </w:rPr>
        <w:t xml:space="preserve">, </w:t>
      </w:r>
      <w:r w:rsidR="00925E3C" w:rsidRPr="00925E3C">
        <w:rPr>
          <w:rFonts w:ascii="Calibri" w:eastAsia="Times New Roman" w:hAnsi="Calibri" w:cs="Calibri"/>
          <w:i/>
          <w:iCs/>
          <w:sz w:val="20"/>
          <w:szCs w:val="20"/>
          <w:lang w:eastAsia="ar-SA"/>
        </w:rPr>
        <w:t xml:space="preserve">La nuova norma sulle locazioni non abitative nelle aree alluvionate della Romagna </w:t>
      </w:r>
      <w:r w:rsidR="00925E3C" w:rsidRPr="00925E3C">
        <w:rPr>
          <w:rFonts w:ascii="Calibri" w:hAnsi="Calibri" w:cs="Calibri"/>
          <w:sz w:val="20"/>
          <w:szCs w:val="20"/>
        </w:rPr>
        <w:t xml:space="preserve">(pubblicata quale </w:t>
      </w:r>
      <w:r w:rsidR="00925E3C" w:rsidRPr="00925E3C">
        <w:rPr>
          <w:rFonts w:ascii="Calibri" w:hAnsi="Calibri" w:cs="Calibri"/>
          <w:i/>
          <w:iCs/>
          <w:sz w:val="20"/>
          <w:szCs w:val="20"/>
        </w:rPr>
        <w:t xml:space="preserve">focus </w:t>
      </w:r>
      <w:r w:rsidR="00925E3C" w:rsidRPr="00925E3C">
        <w:rPr>
          <w:rFonts w:ascii="Calibri" w:hAnsi="Calibri" w:cs="Calibri"/>
          <w:sz w:val="20"/>
          <w:szCs w:val="20"/>
        </w:rPr>
        <w:t>nel portale Condo</w:t>
      </w:r>
      <w:r w:rsidR="003A2B17">
        <w:rPr>
          <w:rFonts w:ascii="Calibri" w:hAnsi="Calibri" w:cs="Calibri"/>
          <w:sz w:val="20"/>
          <w:szCs w:val="20"/>
        </w:rPr>
        <w:softHyphen/>
      </w:r>
      <w:r w:rsidR="00925E3C" w:rsidRPr="00925E3C">
        <w:rPr>
          <w:rFonts w:ascii="Calibri" w:hAnsi="Calibri" w:cs="Calibri"/>
          <w:sz w:val="20"/>
          <w:szCs w:val="20"/>
        </w:rPr>
        <w:t xml:space="preserve">minio &amp; locazione </w:t>
      </w:r>
      <w:r w:rsidR="00B23A91">
        <w:rPr>
          <w:rFonts w:ascii="Calibri" w:hAnsi="Calibri" w:cs="Calibri"/>
          <w:sz w:val="20"/>
          <w:szCs w:val="20"/>
        </w:rPr>
        <w:t>di data</w:t>
      </w:r>
      <w:r w:rsidR="00925E3C" w:rsidRPr="00925E3C">
        <w:rPr>
          <w:rFonts w:ascii="Calibri" w:hAnsi="Calibri" w:cs="Calibri"/>
          <w:sz w:val="20"/>
          <w:szCs w:val="20"/>
        </w:rPr>
        <w:t xml:space="preserve"> 20</w:t>
      </w:r>
      <w:r w:rsidR="000D0213">
        <w:rPr>
          <w:rFonts w:ascii="Calibri" w:hAnsi="Calibri" w:cs="Calibri"/>
          <w:sz w:val="20"/>
          <w:szCs w:val="20"/>
        </w:rPr>
        <w:t xml:space="preserve"> settembre </w:t>
      </w:r>
      <w:r w:rsidR="00925E3C" w:rsidRPr="00925E3C">
        <w:rPr>
          <w:rFonts w:ascii="Calibri" w:hAnsi="Calibri" w:cs="Calibri"/>
          <w:sz w:val="20"/>
          <w:szCs w:val="20"/>
        </w:rPr>
        <w:t>2023).</w:t>
      </w:r>
    </w:p>
  </w:footnote>
  <w:footnote w:id="3">
    <w:p w14:paraId="48CC7D98" w14:textId="77777777" w:rsidR="00944A2A" w:rsidRPr="00E963CD" w:rsidRDefault="00944A2A" w:rsidP="00944A2A">
      <w:pPr>
        <w:pStyle w:val="Testonotaapidipagina"/>
        <w:jc w:val="both"/>
        <w:rPr>
          <w:rFonts w:ascii="Calibri" w:hAnsi="Calibri" w:cs="Calibri"/>
        </w:rPr>
      </w:pPr>
      <w:r w:rsidRPr="00E963CD">
        <w:rPr>
          <w:rStyle w:val="Rimandonotaapidipagina"/>
          <w:rFonts w:ascii="Calibri" w:hAnsi="Calibri" w:cs="Calibri"/>
        </w:rPr>
        <w:footnoteRef/>
      </w:r>
      <w:r w:rsidRPr="00E963CD">
        <w:rPr>
          <w:rFonts w:ascii="Calibri" w:hAnsi="Calibri" w:cs="Calibri"/>
        </w:rPr>
        <w:t xml:space="preserve"> C</w:t>
      </w:r>
      <w:r>
        <w:rPr>
          <w:rFonts w:ascii="Calibri" w:hAnsi="Calibri" w:cs="Calibri"/>
        </w:rPr>
        <w:t>osì C</w:t>
      </w:r>
      <w:r w:rsidRPr="00E963CD">
        <w:rPr>
          <w:rFonts w:ascii="Calibri" w:hAnsi="Calibri" w:cs="Calibri"/>
        </w:rPr>
        <w:t>ass. 30</w:t>
      </w:r>
      <w:r>
        <w:rPr>
          <w:rFonts w:ascii="Calibri" w:hAnsi="Calibri" w:cs="Calibri"/>
        </w:rPr>
        <w:t xml:space="preserve"> settembre </w:t>
      </w:r>
      <w:r w:rsidRPr="00E963CD">
        <w:rPr>
          <w:rFonts w:ascii="Calibri" w:hAnsi="Calibri" w:cs="Calibri"/>
        </w:rPr>
        <w:t>2019 n. 24221 (</w:t>
      </w:r>
      <w:r>
        <w:rPr>
          <w:rFonts w:ascii="Calibri" w:hAnsi="Calibri" w:cs="Calibri"/>
        </w:rPr>
        <w:t xml:space="preserve">in </w:t>
      </w:r>
      <w:r w:rsidRPr="00E963CD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rchivio </w:t>
      </w:r>
      <w:proofErr w:type="spellStart"/>
      <w:r>
        <w:rPr>
          <w:rFonts w:ascii="Calibri" w:hAnsi="Calibri" w:cs="Calibri"/>
        </w:rPr>
        <w:t>loc</w:t>
      </w:r>
      <w:proofErr w:type="spellEnd"/>
      <w:r>
        <w:rPr>
          <w:rFonts w:ascii="Calibri" w:hAnsi="Calibri" w:cs="Calibri"/>
        </w:rPr>
        <w:t xml:space="preserve">. con d. </w:t>
      </w:r>
      <w:r w:rsidRPr="00E963CD">
        <w:rPr>
          <w:rFonts w:ascii="Calibri" w:hAnsi="Calibri" w:cs="Calibri"/>
        </w:rPr>
        <w:t xml:space="preserve">2020, </w:t>
      </w:r>
      <w:r>
        <w:rPr>
          <w:rFonts w:ascii="Calibri" w:hAnsi="Calibri" w:cs="Calibri"/>
        </w:rPr>
        <w:t xml:space="preserve">pag. </w:t>
      </w:r>
      <w:r w:rsidRPr="00E963CD">
        <w:rPr>
          <w:rFonts w:ascii="Calibri" w:hAnsi="Calibri" w:cs="Calibri"/>
        </w:rPr>
        <w:t xml:space="preserve">56; </w:t>
      </w:r>
      <w:r>
        <w:rPr>
          <w:rFonts w:ascii="Calibri" w:hAnsi="Calibri" w:cs="Calibri"/>
        </w:rPr>
        <w:t xml:space="preserve">in </w:t>
      </w:r>
      <w:r w:rsidRPr="00E963CD">
        <w:rPr>
          <w:rFonts w:ascii="Calibri" w:hAnsi="Calibri" w:cs="Calibri"/>
        </w:rPr>
        <w:t xml:space="preserve">Giur. </w:t>
      </w:r>
      <w:proofErr w:type="spellStart"/>
      <w:r w:rsidRPr="00E963CD">
        <w:rPr>
          <w:rFonts w:ascii="Calibri" w:hAnsi="Calibri" w:cs="Calibri"/>
        </w:rPr>
        <w:t>It</w:t>
      </w:r>
      <w:proofErr w:type="spellEnd"/>
      <w:r w:rsidRPr="00E963CD">
        <w:rPr>
          <w:rFonts w:ascii="Calibri" w:hAnsi="Calibri" w:cs="Calibri"/>
        </w:rPr>
        <w:t xml:space="preserve">. 2020, </w:t>
      </w:r>
      <w:r>
        <w:rPr>
          <w:rFonts w:ascii="Calibri" w:hAnsi="Calibri" w:cs="Calibri"/>
        </w:rPr>
        <w:t xml:space="preserve">pag. </w:t>
      </w:r>
      <w:r w:rsidRPr="00E963CD">
        <w:rPr>
          <w:rFonts w:ascii="Calibri" w:hAnsi="Calibri" w:cs="Calibri"/>
        </w:rPr>
        <w:t xml:space="preserve">1864, con nota di TRIFONE, </w:t>
      </w:r>
      <w:r w:rsidRPr="00E963CD">
        <w:rPr>
          <w:rFonts w:ascii="Calibri" w:hAnsi="Calibri" w:cs="Calibri"/>
          <w:i/>
          <w:iCs/>
        </w:rPr>
        <w:t>Negozia</w:t>
      </w:r>
      <w:r w:rsidRPr="00E963CD">
        <w:rPr>
          <w:rFonts w:ascii="Calibri" w:hAnsi="Calibri" w:cs="Calibri"/>
          <w:i/>
          <w:iCs/>
        </w:rPr>
        <w:softHyphen/>
        <w:t>bilità dell’indennità di avviamento commerciale nel corso della locazione</w:t>
      </w:r>
      <w:r w:rsidRPr="00E963CD">
        <w:rPr>
          <w:rFonts w:ascii="Calibri" w:hAnsi="Calibri" w:cs="Calibri"/>
        </w:rPr>
        <w:t>)</w:t>
      </w:r>
      <w:r>
        <w:rPr>
          <w:rFonts w:ascii="Calibri" w:hAnsi="Calibri" w:cs="Calibri"/>
        </w:rPr>
        <w:t xml:space="preserve">. </w:t>
      </w:r>
    </w:p>
  </w:footnote>
  <w:footnote w:id="4">
    <w:p w14:paraId="322BEB24" w14:textId="6970FB2F" w:rsidR="0007186C" w:rsidRDefault="0007186C" w:rsidP="007878DB">
      <w:pPr>
        <w:widowControl w:val="0"/>
        <w:autoSpaceDE w:val="0"/>
        <w:autoSpaceDN w:val="0"/>
        <w:adjustRightInd w:val="0"/>
        <w:contextualSpacing/>
        <w:jc w:val="both"/>
      </w:pPr>
      <w:r w:rsidRPr="007878DB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7878DB">
        <w:rPr>
          <w:rFonts w:ascii="Calibri" w:hAnsi="Calibri" w:cs="Calibri"/>
          <w:sz w:val="20"/>
          <w:szCs w:val="20"/>
        </w:rPr>
        <w:t xml:space="preserve"> Rinviamo a questo proposito alle riflessioni </w:t>
      </w:r>
      <w:r w:rsidR="00685FCF">
        <w:rPr>
          <w:rFonts w:ascii="Calibri" w:hAnsi="Calibri" w:cs="Calibri"/>
          <w:sz w:val="20"/>
          <w:szCs w:val="20"/>
        </w:rPr>
        <w:t xml:space="preserve">sulla possibile evoluzione della disciplina </w:t>
      </w:r>
      <w:r w:rsidR="00D47F74">
        <w:rPr>
          <w:rFonts w:ascii="Calibri" w:hAnsi="Calibri" w:cs="Calibri"/>
          <w:sz w:val="20"/>
          <w:szCs w:val="20"/>
        </w:rPr>
        <w:t xml:space="preserve">della materia </w:t>
      </w:r>
      <w:r w:rsidRPr="007878DB">
        <w:rPr>
          <w:rFonts w:ascii="Calibri" w:hAnsi="Calibri" w:cs="Calibri"/>
          <w:sz w:val="20"/>
          <w:szCs w:val="20"/>
        </w:rPr>
        <w:t>che abbiamo avuto modo di fare in altra sede</w:t>
      </w:r>
      <w:r w:rsidR="007878DB" w:rsidRPr="007878DB">
        <w:rPr>
          <w:rFonts w:ascii="Calibri" w:hAnsi="Calibri" w:cs="Calibri"/>
          <w:sz w:val="20"/>
          <w:szCs w:val="20"/>
        </w:rPr>
        <w:t xml:space="preserve">. Si veda SCALETTARIS, </w:t>
      </w:r>
      <w:bookmarkStart w:id="0" w:name="_Hlk44359491"/>
      <w:r w:rsidR="007878DB" w:rsidRPr="007878DB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Qualche riflessione </w:t>
      </w:r>
      <w:r w:rsidR="007878DB" w:rsidRPr="007878DB">
        <w:rPr>
          <w:rFonts w:ascii="Calibri" w:eastAsia="Times New Roman" w:hAnsi="Calibri" w:cs="Calibri"/>
          <w:iCs/>
          <w:sz w:val="20"/>
          <w:szCs w:val="20"/>
          <w:lang w:eastAsia="ar-SA"/>
        </w:rPr>
        <w:t>de iure condendo</w:t>
      </w:r>
      <w:r w:rsidR="007878DB" w:rsidRPr="007878DB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 sulla disciplina delle locazioni non abitative </w:t>
      </w:r>
      <w:r w:rsidR="007878DB" w:rsidRPr="007878DB">
        <w:rPr>
          <w:rFonts w:ascii="Calibri" w:eastAsia="Times New Roman" w:hAnsi="Calibri" w:cs="Calibri"/>
          <w:sz w:val="20"/>
          <w:szCs w:val="20"/>
          <w:lang w:eastAsia="ar-SA"/>
        </w:rPr>
        <w:t xml:space="preserve">(in Archivio </w:t>
      </w:r>
      <w:proofErr w:type="spellStart"/>
      <w:r w:rsidR="007878DB" w:rsidRPr="007878DB">
        <w:rPr>
          <w:rFonts w:ascii="Calibri" w:eastAsia="Times New Roman" w:hAnsi="Calibri" w:cs="Calibri"/>
          <w:sz w:val="20"/>
          <w:szCs w:val="20"/>
          <w:lang w:eastAsia="ar-SA"/>
        </w:rPr>
        <w:t>loc</w:t>
      </w:r>
      <w:proofErr w:type="spellEnd"/>
      <w:r w:rsidR="004E7F1B">
        <w:rPr>
          <w:rFonts w:ascii="Calibri" w:eastAsia="Times New Roman" w:hAnsi="Calibri" w:cs="Calibri"/>
          <w:sz w:val="20"/>
          <w:szCs w:val="20"/>
          <w:lang w:eastAsia="ar-SA"/>
        </w:rPr>
        <w:t xml:space="preserve">. </w:t>
      </w:r>
      <w:proofErr w:type="spellStart"/>
      <w:r w:rsidR="007878DB" w:rsidRPr="007878DB">
        <w:rPr>
          <w:rFonts w:ascii="Calibri" w:eastAsia="Times New Roman" w:hAnsi="Calibri" w:cs="Calibri"/>
          <w:sz w:val="20"/>
          <w:szCs w:val="20"/>
          <w:lang w:eastAsia="ar-SA"/>
        </w:rPr>
        <w:t>cond</w:t>
      </w:r>
      <w:r w:rsidR="004E7F1B">
        <w:rPr>
          <w:rFonts w:ascii="Calibri" w:eastAsia="Times New Roman" w:hAnsi="Calibri" w:cs="Calibri"/>
          <w:sz w:val="20"/>
          <w:szCs w:val="20"/>
          <w:lang w:eastAsia="ar-SA"/>
        </w:rPr>
        <w:t>.</w:t>
      </w:r>
      <w:proofErr w:type="spellEnd"/>
      <w:r w:rsidR="007878DB" w:rsidRPr="007878DB">
        <w:rPr>
          <w:rFonts w:ascii="Calibri" w:eastAsia="Times New Roman" w:hAnsi="Calibri" w:cs="Calibri"/>
          <w:sz w:val="20"/>
          <w:szCs w:val="20"/>
          <w:lang w:eastAsia="ar-SA"/>
        </w:rPr>
        <w:t xml:space="preserve"> 2020, pag. 288 e ss.).</w:t>
      </w:r>
      <w:bookmarkEnd w:id="0"/>
    </w:p>
  </w:footnote>
  <w:footnote w:id="5">
    <w:p w14:paraId="75746B2F" w14:textId="79E2A5B6" w:rsidR="00E112F1" w:rsidRPr="00E112F1" w:rsidRDefault="00E112F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E112F1">
        <w:rPr>
          <w:rFonts w:ascii="Calibri" w:hAnsi="Calibri" w:cs="Calibri"/>
        </w:rPr>
        <w:t>C</w:t>
      </w:r>
      <w:r>
        <w:rPr>
          <w:rFonts w:ascii="Calibri" w:hAnsi="Calibri" w:cs="Calibri"/>
        </w:rPr>
        <w:t>osì C</w:t>
      </w:r>
      <w:r w:rsidRPr="00E112F1">
        <w:rPr>
          <w:rFonts w:ascii="Calibri" w:hAnsi="Calibri" w:cs="Calibri"/>
        </w:rPr>
        <w:t>ass. 25</w:t>
      </w:r>
      <w:r>
        <w:rPr>
          <w:rFonts w:ascii="Calibri" w:hAnsi="Calibri" w:cs="Calibri"/>
        </w:rPr>
        <w:t xml:space="preserve"> settembre </w:t>
      </w:r>
      <w:r w:rsidRPr="00E112F1">
        <w:rPr>
          <w:rFonts w:ascii="Calibri" w:hAnsi="Calibri" w:cs="Calibri"/>
        </w:rPr>
        <w:t>2019 n. 23851 (</w:t>
      </w:r>
      <w:r>
        <w:rPr>
          <w:rFonts w:ascii="Calibri" w:hAnsi="Calibri" w:cs="Calibri"/>
        </w:rPr>
        <w:t xml:space="preserve">in </w:t>
      </w:r>
      <w:r w:rsidRPr="00E112F1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rchivio </w:t>
      </w:r>
      <w:proofErr w:type="spellStart"/>
      <w:r>
        <w:rPr>
          <w:rFonts w:ascii="Calibri" w:hAnsi="Calibri" w:cs="Calibri"/>
        </w:rPr>
        <w:t>loc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cond.</w:t>
      </w:r>
      <w:proofErr w:type="spellEnd"/>
      <w:r w:rsidRPr="00E112F1">
        <w:rPr>
          <w:rFonts w:ascii="Calibri" w:hAnsi="Calibri" w:cs="Calibri"/>
        </w:rPr>
        <w:t xml:space="preserve"> 2020, </w:t>
      </w:r>
      <w:r>
        <w:rPr>
          <w:rFonts w:ascii="Calibri" w:hAnsi="Calibri" w:cs="Calibri"/>
        </w:rPr>
        <w:t xml:space="preserve">pag. </w:t>
      </w:r>
      <w:r w:rsidRPr="00E112F1">
        <w:rPr>
          <w:rFonts w:ascii="Calibri" w:hAnsi="Calibri" w:cs="Calibri"/>
        </w:rPr>
        <w:t>70)</w:t>
      </w:r>
      <w:r>
        <w:rPr>
          <w:rFonts w:ascii="Calibri" w:hAnsi="Calibri" w:cs="Calibri"/>
        </w:rPr>
        <w:t>.</w:t>
      </w:r>
    </w:p>
  </w:footnote>
  <w:footnote w:id="6">
    <w:p w14:paraId="6703E960" w14:textId="484FADD7" w:rsidR="00177B29" w:rsidRPr="00177B29" w:rsidRDefault="00177B2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>
        <w:rPr>
          <w:rFonts w:ascii="Calibri" w:hAnsi="Calibri" w:cs="Calibri"/>
        </w:rPr>
        <w:t>Si veda C</w:t>
      </w:r>
      <w:r w:rsidRPr="00177B29">
        <w:rPr>
          <w:rFonts w:ascii="Calibri" w:hAnsi="Calibri" w:cs="Calibri"/>
        </w:rPr>
        <w:t>ass. 17</w:t>
      </w:r>
      <w:r>
        <w:rPr>
          <w:rFonts w:ascii="Calibri" w:hAnsi="Calibri" w:cs="Calibri"/>
        </w:rPr>
        <w:t xml:space="preserve"> febbraio </w:t>
      </w:r>
      <w:r w:rsidRPr="00177B29">
        <w:rPr>
          <w:rFonts w:ascii="Calibri" w:hAnsi="Calibri" w:cs="Calibri"/>
        </w:rPr>
        <w:t>2020 n. 3888 (</w:t>
      </w:r>
      <w:r>
        <w:rPr>
          <w:rFonts w:ascii="Calibri" w:hAnsi="Calibri" w:cs="Calibri"/>
        </w:rPr>
        <w:t xml:space="preserve">in </w:t>
      </w:r>
      <w:r w:rsidRPr="00177B29">
        <w:rPr>
          <w:rFonts w:ascii="Calibri" w:hAnsi="Calibri" w:cs="Calibri"/>
        </w:rPr>
        <w:t>F</w:t>
      </w:r>
      <w:r>
        <w:rPr>
          <w:rFonts w:ascii="Calibri" w:hAnsi="Calibri" w:cs="Calibri"/>
        </w:rPr>
        <w:t xml:space="preserve">oro </w:t>
      </w:r>
      <w:proofErr w:type="spellStart"/>
      <w:r w:rsidRPr="00177B29">
        <w:rPr>
          <w:rFonts w:ascii="Calibri" w:hAnsi="Calibri" w:cs="Calibri"/>
        </w:rPr>
        <w:t>I</w:t>
      </w:r>
      <w:r>
        <w:rPr>
          <w:rFonts w:ascii="Calibri" w:hAnsi="Calibri" w:cs="Calibri"/>
        </w:rPr>
        <w:t>t</w:t>
      </w:r>
      <w:proofErr w:type="spellEnd"/>
      <w:r w:rsidRPr="00177B29">
        <w:rPr>
          <w:rFonts w:ascii="Calibri" w:hAnsi="Calibri" w:cs="Calibri"/>
        </w:rPr>
        <w:t xml:space="preserve">. 2020, I, </w:t>
      </w:r>
      <w:r>
        <w:rPr>
          <w:rFonts w:ascii="Calibri" w:hAnsi="Calibri" w:cs="Calibri"/>
        </w:rPr>
        <w:t xml:space="preserve">pag. </w:t>
      </w:r>
      <w:r w:rsidRPr="00177B29">
        <w:rPr>
          <w:rFonts w:ascii="Calibri" w:hAnsi="Calibri" w:cs="Calibri"/>
        </w:rPr>
        <w:t xml:space="preserve">1629; </w:t>
      </w:r>
      <w:r>
        <w:rPr>
          <w:rFonts w:ascii="Calibri" w:hAnsi="Calibri" w:cs="Calibri"/>
        </w:rPr>
        <w:t xml:space="preserve">in </w:t>
      </w:r>
      <w:r w:rsidRPr="00177B29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rchivio </w:t>
      </w:r>
      <w:proofErr w:type="spellStart"/>
      <w:r>
        <w:rPr>
          <w:rFonts w:ascii="Calibri" w:hAnsi="Calibri" w:cs="Calibri"/>
        </w:rPr>
        <w:t>loc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cond.</w:t>
      </w:r>
      <w:proofErr w:type="spellEnd"/>
      <w:r w:rsidRPr="00177B29">
        <w:rPr>
          <w:rFonts w:ascii="Calibri" w:hAnsi="Calibri" w:cs="Calibri"/>
        </w:rPr>
        <w:t xml:space="preserve"> 2020, </w:t>
      </w:r>
      <w:r>
        <w:rPr>
          <w:rFonts w:ascii="Calibri" w:hAnsi="Calibri" w:cs="Calibri"/>
        </w:rPr>
        <w:t xml:space="preserve">pag. </w:t>
      </w:r>
      <w:r w:rsidRPr="00177B29">
        <w:rPr>
          <w:rFonts w:ascii="Calibri" w:hAnsi="Calibri" w:cs="Calibri"/>
        </w:rPr>
        <w:t>317)</w:t>
      </w:r>
      <w:r>
        <w:rPr>
          <w:rFonts w:ascii="Calibri" w:hAnsi="Calibri" w:cs="Calibri"/>
        </w:rPr>
        <w:t>.</w:t>
      </w:r>
    </w:p>
  </w:footnote>
  <w:footnote w:id="7">
    <w:p w14:paraId="190793E9" w14:textId="2EA67DB2" w:rsidR="00326147" w:rsidRPr="00326147" w:rsidRDefault="00326147" w:rsidP="00326147">
      <w:pPr>
        <w:pStyle w:val="Testonotaapidipagina"/>
        <w:jc w:val="both"/>
        <w:rPr>
          <w:rFonts w:ascii="Calibri" w:hAnsi="Calibri" w:cs="Calibri"/>
        </w:rPr>
      </w:pPr>
      <w:r w:rsidRPr="00326147">
        <w:rPr>
          <w:rStyle w:val="Rimandonotaapidipagina"/>
          <w:rFonts w:ascii="Calibri" w:hAnsi="Calibri" w:cs="Calibri"/>
        </w:rPr>
        <w:footnoteRef/>
      </w:r>
      <w:r w:rsidR="007345B7">
        <w:rPr>
          <w:rFonts w:ascii="Calibri" w:hAnsi="Calibri" w:cs="Calibri"/>
        </w:rPr>
        <w:t xml:space="preserve"> </w:t>
      </w:r>
      <w:r w:rsidRPr="00326147">
        <w:rPr>
          <w:rFonts w:ascii="Calibri" w:hAnsi="Calibri" w:cs="Calibri"/>
        </w:rPr>
        <w:t xml:space="preserve"> </w:t>
      </w:r>
      <w:proofErr w:type="spellStart"/>
      <w:r w:rsidRPr="00326147">
        <w:rPr>
          <w:rFonts w:ascii="Calibri" w:hAnsi="Calibri" w:cs="Calibri"/>
          <w:lang w:val="fr-FR"/>
        </w:rPr>
        <w:t>C</w:t>
      </w:r>
      <w:r>
        <w:rPr>
          <w:rFonts w:ascii="Calibri" w:hAnsi="Calibri" w:cs="Calibri"/>
          <w:lang w:val="fr-FR"/>
        </w:rPr>
        <w:t>osì</w:t>
      </w:r>
      <w:proofErr w:type="spellEnd"/>
      <w:r>
        <w:rPr>
          <w:rFonts w:ascii="Calibri" w:hAnsi="Calibri" w:cs="Calibri"/>
          <w:lang w:val="fr-FR"/>
        </w:rPr>
        <w:t xml:space="preserve"> C</w:t>
      </w:r>
      <w:r w:rsidRPr="00326147">
        <w:rPr>
          <w:rFonts w:ascii="Calibri" w:hAnsi="Calibri" w:cs="Calibri"/>
          <w:lang w:val="fr-FR"/>
        </w:rPr>
        <w:t>ass. 28</w:t>
      </w:r>
      <w:r>
        <w:rPr>
          <w:rFonts w:ascii="Calibri" w:hAnsi="Calibri" w:cs="Calibri"/>
          <w:lang w:val="fr-FR"/>
        </w:rPr>
        <w:t xml:space="preserve"> </w:t>
      </w:r>
      <w:proofErr w:type="spellStart"/>
      <w:r>
        <w:rPr>
          <w:rFonts w:ascii="Calibri" w:hAnsi="Calibri" w:cs="Calibri"/>
          <w:lang w:val="fr-FR"/>
        </w:rPr>
        <w:t>marzo</w:t>
      </w:r>
      <w:proofErr w:type="spellEnd"/>
      <w:r>
        <w:rPr>
          <w:rFonts w:ascii="Calibri" w:hAnsi="Calibri" w:cs="Calibri"/>
          <w:lang w:val="fr-FR"/>
        </w:rPr>
        <w:t xml:space="preserve"> </w:t>
      </w:r>
      <w:r w:rsidRPr="00326147">
        <w:rPr>
          <w:rFonts w:ascii="Calibri" w:hAnsi="Calibri" w:cs="Calibri"/>
          <w:lang w:val="fr-FR"/>
        </w:rPr>
        <w:t>2003 n. 4700 (</w:t>
      </w:r>
      <w:r>
        <w:rPr>
          <w:rFonts w:ascii="Calibri" w:hAnsi="Calibri" w:cs="Calibri"/>
          <w:lang w:val="fr-FR"/>
        </w:rPr>
        <w:t xml:space="preserve">in </w:t>
      </w:r>
      <w:proofErr w:type="spellStart"/>
      <w:r w:rsidRPr="00326147">
        <w:rPr>
          <w:rFonts w:ascii="Calibri" w:hAnsi="Calibri" w:cs="Calibri"/>
          <w:lang w:val="fr-FR"/>
        </w:rPr>
        <w:t>Riv</w:t>
      </w:r>
      <w:r>
        <w:rPr>
          <w:rFonts w:ascii="Calibri" w:hAnsi="Calibri" w:cs="Calibri"/>
          <w:lang w:val="fr-FR"/>
        </w:rPr>
        <w:t>ista</w:t>
      </w:r>
      <w:proofErr w:type="spellEnd"/>
      <w:r w:rsidRPr="00326147">
        <w:rPr>
          <w:rFonts w:ascii="Calibri" w:hAnsi="Calibri" w:cs="Calibri"/>
          <w:lang w:val="fr-FR"/>
        </w:rPr>
        <w:t xml:space="preserve"> </w:t>
      </w:r>
      <w:r w:rsidRPr="00326147">
        <w:rPr>
          <w:rFonts w:ascii="Calibri" w:hAnsi="Calibri" w:cs="Calibri"/>
        </w:rPr>
        <w:t xml:space="preserve">Giur. </w:t>
      </w:r>
      <w:r>
        <w:rPr>
          <w:rFonts w:ascii="Calibri" w:hAnsi="Calibri" w:cs="Calibri"/>
        </w:rPr>
        <w:t>dell’</w:t>
      </w:r>
      <w:r w:rsidRPr="00326147">
        <w:rPr>
          <w:rFonts w:ascii="Calibri" w:hAnsi="Calibri" w:cs="Calibri"/>
        </w:rPr>
        <w:t xml:space="preserve">Edilizia 2003, I, </w:t>
      </w:r>
      <w:r>
        <w:rPr>
          <w:rFonts w:ascii="Calibri" w:hAnsi="Calibri" w:cs="Calibri"/>
        </w:rPr>
        <w:t xml:space="preserve">pag. </w:t>
      </w:r>
      <w:r w:rsidRPr="00326147">
        <w:rPr>
          <w:rFonts w:ascii="Calibri" w:hAnsi="Calibri" w:cs="Calibri"/>
        </w:rPr>
        <w:t xml:space="preserve">1474, con nota di DE TILLA, </w:t>
      </w:r>
      <w:r w:rsidRPr="00326147">
        <w:rPr>
          <w:rFonts w:ascii="Calibri" w:hAnsi="Calibri" w:cs="Calibri"/>
          <w:i/>
          <w:iCs/>
        </w:rPr>
        <w:t>Individuazione dei presupposti dell’affitto di azienda</w:t>
      </w:r>
      <w:r w:rsidRPr="00326147">
        <w:rPr>
          <w:rFonts w:ascii="Calibri" w:hAnsi="Calibri" w:cs="Calibri"/>
        </w:rPr>
        <w:t>)</w:t>
      </w:r>
      <w:r>
        <w:rPr>
          <w:rFonts w:ascii="Calibri" w:hAnsi="Calibri" w:cs="Calibri"/>
        </w:rPr>
        <w:t>.</w:t>
      </w:r>
    </w:p>
  </w:footnote>
  <w:footnote w:id="8">
    <w:p w14:paraId="3D850C3D" w14:textId="686B8542" w:rsidR="00843AE8" w:rsidRDefault="00843AE8" w:rsidP="00C217B8">
      <w:pPr>
        <w:jc w:val="both"/>
      </w:pPr>
      <w:r w:rsidRPr="00967499">
        <w:rPr>
          <w:rStyle w:val="Rimandonotaapidipagina"/>
          <w:rFonts w:ascii="Calibri" w:hAnsi="Calibri" w:cs="Calibri"/>
          <w:sz w:val="20"/>
          <w:szCs w:val="20"/>
        </w:rPr>
        <w:footnoteRef/>
      </w:r>
      <w:r w:rsidR="00AB08F1" w:rsidRPr="00967499">
        <w:rPr>
          <w:rFonts w:ascii="Calibri" w:hAnsi="Calibri" w:cs="Calibri"/>
          <w:sz w:val="20"/>
          <w:szCs w:val="20"/>
        </w:rPr>
        <w:t xml:space="preserve"> Si veda </w:t>
      </w:r>
      <w:r w:rsidR="00967499">
        <w:rPr>
          <w:rFonts w:ascii="Calibri" w:hAnsi="Calibri" w:cs="Calibri"/>
          <w:sz w:val="20"/>
          <w:szCs w:val="20"/>
        </w:rPr>
        <w:t>in argomento</w:t>
      </w:r>
      <w:r w:rsidRPr="00967499">
        <w:rPr>
          <w:rFonts w:ascii="Calibri" w:hAnsi="Calibri" w:cs="Calibri"/>
          <w:sz w:val="20"/>
          <w:szCs w:val="20"/>
        </w:rPr>
        <w:t xml:space="preserve"> </w:t>
      </w:r>
      <w:r w:rsidR="005473D4">
        <w:rPr>
          <w:rFonts w:ascii="Calibri" w:hAnsi="Calibri" w:cs="Calibri"/>
          <w:sz w:val="20"/>
          <w:szCs w:val="20"/>
        </w:rPr>
        <w:t>l’</w:t>
      </w:r>
      <w:r w:rsidRPr="00967499">
        <w:rPr>
          <w:rFonts w:ascii="Calibri" w:hAnsi="Calibri" w:cs="Calibri"/>
          <w:sz w:val="20"/>
          <w:szCs w:val="20"/>
        </w:rPr>
        <w:t>ord. 20</w:t>
      </w:r>
      <w:r w:rsidR="00AB08F1" w:rsidRPr="00967499">
        <w:rPr>
          <w:rFonts w:ascii="Calibri" w:hAnsi="Calibri" w:cs="Calibri"/>
          <w:sz w:val="20"/>
          <w:szCs w:val="20"/>
        </w:rPr>
        <w:t xml:space="preserve"> dicembre </w:t>
      </w:r>
      <w:r w:rsidRPr="00967499">
        <w:rPr>
          <w:rFonts w:ascii="Calibri" w:hAnsi="Calibri" w:cs="Calibri"/>
          <w:sz w:val="20"/>
          <w:szCs w:val="20"/>
        </w:rPr>
        <w:t xml:space="preserve">2023 </w:t>
      </w:r>
      <w:r w:rsidR="000B10DD">
        <w:rPr>
          <w:rFonts w:ascii="Calibri" w:hAnsi="Calibri" w:cs="Calibri"/>
          <w:sz w:val="20"/>
          <w:szCs w:val="20"/>
        </w:rPr>
        <w:t xml:space="preserve">del Tribunale di Napoli </w:t>
      </w:r>
      <w:r w:rsidRPr="00967499">
        <w:rPr>
          <w:rFonts w:ascii="Calibri" w:hAnsi="Calibri" w:cs="Calibri"/>
          <w:sz w:val="20"/>
          <w:szCs w:val="20"/>
        </w:rPr>
        <w:t>(</w:t>
      </w:r>
      <w:r w:rsidR="00AB08F1" w:rsidRPr="00967499">
        <w:rPr>
          <w:rFonts w:ascii="Calibri" w:hAnsi="Calibri" w:cs="Calibri"/>
          <w:sz w:val="20"/>
          <w:szCs w:val="20"/>
        </w:rPr>
        <w:t xml:space="preserve">in </w:t>
      </w:r>
      <w:r w:rsidRPr="00967499">
        <w:rPr>
          <w:rFonts w:ascii="Calibri" w:hAnsi="Calibri" w:cs="Calibri"/>
          <w:sz w:val="20"/>
          <w:szCs w:val="20"/>
        </w:rPr>
        <w:t>A</w:t>
      </w:r>
      <w:r w:rsidR="00AB08F1" w:rsidRPr="00967499">
        <w:rPr>
          <w:rFonts w:ascii="Calibri" w:hAnsi="Calibri" w:cs="Calibri"/>
          <w:sz w:val="20"/>
          <w:szCs w:val="20"/>
        </w:rPr>
        <w:t xml:space="preserve">rchivio </w:t>
      </w:r>
      <w:proofErr w:type="spellStart"/>
      <w:r w:rsidR="00AB08F1" w:rsidRPr="00967499">
        <w:rPr>
          <w:rFonts w:ascii="Calibri" w:hAnsi="Calibri" w:cs="Calibri"/>
          <w:sz w:val="20"/>
          <w:szCs w:val="20"/>
        </w:rPr>
        <w:t>loc</w:t>
      </w:r>
      <w:proofErr w:type="spellEnd"/>
      <w:r w:rsidR="00AB08F1" w:rsidRPr="00967499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="00AB08F1" w:rsidRPr="00967499">
        <w:rPr>
          <w:rFonts w:ascii="Calibri" w:hAnsi="Calibri" w:cs="Calibri"/>
          <w:sz w:val="20"/>
          <w:szCs w:val="20"/>
        </w:rPr>
        <w:t>cond.</w:t>
      </w:r>
      <w:proofErr w:type="spellEnd"/>
      <w:r w:rsidRPr="00967499">
        <w:rPr>
          <w:rFonts w:ascii="Calibri" w:hAnsi="Calibri" w:cs="Calibri"/>
          <w:sz w:val="20"/>
          <w:szCs w:val="20"/>
        </w:rPr>
        <w:t xml:space="preserve"> 2024, pag. 155, con nota di MASONI, </w:t>
      </w:r>
      <w:r w:rsidRPr="00967499">
        <w:rPr>
          <w:rFonts w:ascii="Calibri" w:hAnsi="Calibri" w:cs="Calibri"/>
          <w:i/>
          <w:iCs/>
          <w:sz w:val="20"/>
          <w:szCs w:val="20"/>
        </w:rPr>
        <w:t>Sull’ammissibilità dello sfratto per morosità in materia di affitto di azienda: questione rimessa alla nomofilachia ex art. 363-bis c.p.c</w:t>
      </w:r>
      <w:r w:rsidRPr="00967499">
        <w:rPr>
          <w:rFonts w:ascii="Calibri" w:hAnsi="Calibri" w:cs="Calibri"/>
          <w:sz w:val="20"/>
          <w:szCs w:val="20"/>
        </w:rPr>
        <w:t>.)</w:t>
      </w:r>
      <w:r w:rsidR="00975A11" w:rsidRPr="00967499">
        <w:rPr>
          <w:rFonts w:ascii="Calibri" w:hAnsi="Calibri" w:cs="Calibri"/>
          <w:sz w:val="20"/>
          <w:szCs w:val="20"/>
        </w:rPr>
        <w:t xml:space="preserve"> che ha disposto </w:t>
      </w:r>
      <w:r w:rsidRPr="00967499">
        <w:rPr>
          <w:rFonts w:ascii="Calibri" w:hAnsi="Calibri" w:cs="Calibri"/>
          <w:sz w:val="20"/>
          <w:szCs w:val="20"/>
        </w:rPr>
        <w:t>il rinvio pregiudiziale ai sensi dell’art. 363-</w:t>
      </w:r>
      <w:r w:rsidRPr="00DF55C3">
        <w:rPr>
          <w:rFonts w:ascii="Calibri" w:hAnsi="Calibri" w:cs="Calibri"/>
          <w:i/>
          <w:iCs/>
          <w:sz w:val="20"/>
          <w:szCs w:val="20"/>
        </w:rPr>
        <w:t>bis</w:t>
      </w:r>
      <w:r w:rsidRPr="00967499">
        <w:rPr>
          <w:rFonts w:ascii="Calibri" w:hAnsi="Calibri" w:cs="Calibri"/>
          <w:sz w:val="20"/>
          <w:szCs w:val="20"/>
        </w:rPr>
        <w:t xml:space="preserve"> c.p.c. alla Corte di cassazione per la risoluzione della seguente questione di diritto: di</w:t>
      </w:r>
      <w:r w:rsidR="00323041" w:rsidRPr="00967499">
        <w:rPr>
          <w:rFonts w:ascii="Calibri" w:hAnsi="Calibri" w:cs="Calibri"/>
          <w:sz w:val="20"/>
          <w:szCs w:val="20"/>
        </w:rPr>
        <w:t>ca</w:t>
      </w:r>
      <w:r w:rsidRPr="00967499">
        <w:rPr>
          <w:rFonts w:ascii="Calibri" w:hAnsi="Calibri" w:cs="Calibri"/>
          <w:sz w:val="20"/>
          <w:szCs w:val="20"/>
        </w:rPr>
        <w:t xml:space="preserve"> la Corte di cassazione se la procedura sommari</w:t>
      </w:r>
      <w:r w:rsidR="00967499" w:rsidRPr="00967499">
        <w:rPr>
          <w:rFonts w:ascii="Calibri" w:hAnsi="Calibri" w:cs="Calibri"/>
          <w:sz w:val="20"/>
          <w:szCs w:val="20"/>
        </w:rPr>
        <w:t>a</w:t>
      </w:r>
      <w:r w:rsidRPr="00967499">
        <w:rPr>
          <w:rFonts w:ascii="Calibri" w:hAnsi="Calibri" w:cs="Calibri"/>
          <w:sz w:val="20"/>
          <w:szCs w:val="20"/>
        </w:rPr>
        <w:t xml:space="preserve"> per convalida di sfratto per morosità </w:t>
      </w:r>
      <w:r w:rsidRPr="00DF55C3">
        <w:rPr>
          <w:rFonts w:ascii="Calibri" w:hAnsi="Calibri" w:cs="Calibri"/>
          <w:i/>
          <w:iCs/>
          <w:sz w:val="20"/>
          <w:szCs w:val="20"/>
        </w:rPr>
        <w:t>ex</w:t>
      </w:r>
      <w:r w:rsidRPr="00967499">
        <w:rPr>
          <w:rFonts w:ascii="Calibri" w:hAnsi="Calibri" w:cs="Calibri"/>
          <w:sz w:val="20"/>
          <w:szCs w:val="20"/>
        </w:rPr>
        <w:t xml:space="preserve"> art. 658 c.p.c. sia o meno applicabile al contratto di fitto azienda ovvero al contratto di fitto di ramo d’azienda.</w:t>
      </w:r>
    </w:p>
  </w:footnote>
  <w:footnote w:id="9">
    <w:p w14:paraId="7FC878C1" w14:textId="1FFB1B2F" w:rsidR="00D64AEA" w:rsidRPr="00683E1C" w:rsidRDefault="00D64AEA" w:rsidP="00683E1C">
      <w:pPr>
        <w:pStyle w:val="Testonotaapidipagina"/>
        <w:jc w:val="both"/>
        <w:rPr>
          <w:rFonts w:ascii="Calibri" w:hAnsi="Calibri" w:cs="Calibri"/>
        </w:rPr>
      </w:pPr>
      <w:r w:rsidRPr="00683E1C">
        <w:rPr>
          <w:rStyle w:val="Rimandonotaapidipagina"/>
          <w:rFonts w:ascii="Calibri" w:hAnsi="Calibri" w:cs="Calibri"/>
        </w:rPr>
        <w:footnoteRef/>
      </w:r>
      <w:r w:rsidRPr="00683E1C">
        <w:rPr>
          <w:rFonts w:ascii="Calibri" w:hAnsi="Calibri" w:cs="Calibri"/>
        </w:rPr>
        <w:t xml:space="preserve"> La differenza di disciplina </w:t>
      </w:r>
      <w:r w:rsidR="00683E1C" w:rsidRPr="00683E1C">
        <w:rPr>
          <w:rFonts w:ascii="Calibri" w:hAnsi="Calibri" w:cs="Calibri"/>
        </w:rPr>
        <w:t>sotto questo profilo viene sottolineata da Cass. 16</w:t>
      </w:r>
      <w:r w:rsidR="00683E1C">
        <w:rPr>
          <w:rFonts w:ascii="Calibri" w:hAnsi="Calibri" w:cs="Calibri"/>
        </w:rPr>
        <w:t xml:space="preserve"> luglio </w:t>
      </w:r>
      <w:r w:rsidR="00683E1C" w:rsidRPr="00683E1C">
        <w:rPr>
          <w:rFonts w:ascii="Calibri" w:hAnsi="Calibri" w:cs="Calibri"/>
        </w:rPr>
        <w:t>2019 n. 18942 (</w:t>
      </w:r>
      <w:r w:rsidR="00683E1C">
        <w:rPr>
          <w:rFonts w:ascii="Calibri" w:hAnsi="Calibri" w:cs="Calibri"/>
        </w:rPr>
        <w:t xml:space="preserve">in </w:t>
      </w:r>
      <w:r w:rsidR="00683E1C" w:rsidRPr="00683E1C">
        <w:rPr>
          <w:rFonts w:ascii="Calibri" w:hAnsi="Calibri" w:cs="Calibri"/>
        </w:rPr>
        <w:t>A</w:t>
      </w:r>
      <w:r w:rsidR="00683E1C">
        <w:rPr>
          <w:rFonts w:ascii="Calibri" w:hAnsi="Calibri" w:cs="Calibri"/>
        </w:rPr>
        <w:t xml:space="preserve">rchivio </w:t>
      </w:r>
      <w:proofErr w:type="spellStart"/>
      <w:r w:rsidR="00683E1C">
        <w:rPr>
          <w:rFonts w:ascii="Calibri" w:hAnsi="Calibri" w:cs="Calibri"/>
        </w:rPr>
        <w:t>loc</w:t>
      </w:r>
      <w:proofErr w:type="spellEnd"/>
      <w:r w:rsidR="00683E1C">
        <w:rPr>
          <w:rFonts w:ascii="Calibri" w:hAnsi="Calibri" w:cs="Calibri"/>
        </w:rPr>
        <w:t xml:space="preserve">. </w:t>
      </w:r>
      <w:proofErr w:type="spellStart"/>
      <w:r w:rsidR="00683E1C">
        <w:rPr>
          <w:rFonts w:ascii="Calibri" w:hAnsi="Calibri" w:cs="Calibri"/>
        </w:rPr>
        <w:t>cond.</w:t>
      </w:r>
      <w:proofErr w:type="spellEnd"/>
      <w:r w:rsidR="00683E1C" w:rsidRPr="00683E1C">
        <w:rPr>
          <w:rFonts w:ascii="Calibri" w:hAnsi="Calibri" w:cs="Calibri"/>
        </w:rPr>
        <w:t xml:space="preserve"> 2020, </w:t>
      </w:r>
      <w:r w:rsidR="00683E1C">
        <w:rPr>
          <w:rFonts w:ascii="Calibri" w:hAnsi="Calibri" w:cs="Calibri"/>
        </w:rPr>
        <w:t xml:space="preserve">pag. </w:t>
      </w:r>
      <w:r w:rsidR="00683E1C" w:rsidRPr="00683E1C">
        <w:rPr>
          <w:rFonts w:ascii="Calibri" w:hAnsi="Calibri" w:cs="Calibri"/>
        </w:rPr>
        <w:t>190)</w:t>
      </w:r>
      <w:r w:rsidR="00683E1C">
        <w:rPr>
          <w:rFonts w:ascii="Calibri" w:hAnsi="Calibri" w:cs="Calibri"/>
        </w:rPr>
        <w:t>.</w:t>
      </w:r>
    </w:p>
  </w:footnote>
  <w:footnote w:id="10">
    <w:p w14:paraId="7F7E9B48" w14:textId="4FBA88E0" w:rsidR="008A5DD2" w:rsidRPr="008A5DD2" w:rsidRDefault="008A5DD2">
      <w:pPr>
        <w:pStyle w:val="Testonotaapidipagina"/>
        <w:rPr>
          <w:rFonts w:ascii="Calibri" w:hAnsi="Calibri" w:cs="Calibri"/>
        </w:rPr>
      </w:pPr>
      <w:r w:rsidRPr="008A5DD2">
        <w:rPr>
          <w:rStyle w:val="Rimandonotaapidipagina"/>
          <w:rFonts w:ascii="Calibri" w:hAnsi="Calibri" w:cs="Calibri"/>
        </w:rPr>
        <w:footnoteRef/>
      </w:r>
      <w:r w:rsidRPr="008A5DD2">
        <w:rPr>
          <w:rFonts w:ascii="Calibri" w:hAnsi="Calibri" w:cs="Calibri"/>
        </w:rPr>
        <w:t xml:space="preserve"> </w:t>
      </w:r>
      <w:r w:rsidR="00AF3E39">
        <w:rPr>
          <w:rFonts w:ascii="Calibri" w:hAnsi="Calibri" w:cs="Calibri"/>
        </w:rPr>
        <w:t xml:space="preserve"> </w:t>
      </w:r>
      <w:r w:rsidRPr="008A5DD2">
        <w:rPr>
          <w:rFonts w:ascii="Calibri" w:hAnsi="Calibri" w:cs="Calibri"/>
        </w:rPr>
        <w:t>Così Cass. 16 luglio 2019 n. 18942</w:t>
      </w:r>
      <w:r>
        <w:rPr>
          <w:rFonts w:ascii="Calibri" w:hAnsi="Calibri" w:cs="Calibri"/>
        </w:rPr>
        <w:t>, cit.</w:t>
      </w:r>
    </w:p>
  </w:footnote>
  <w:footnote w:id="11">
    <w:p w14:paraId="5E2C4D37" w14:textId="734F2430" w:rsidR="00160055" w:rsidRDefault="00160055" w:rsidP="00E83B83">
      <w:pPr>
        <w:widowControl w:val="0"/>
        <w:autoSpaceDE w:val="0"/>
        <w:autoSpaceDN w:val="0"/>
        <w:adjustRightInd w:val="0"/>
        <w:jc w:val="both"/>
      </w:pPr>
      <w:r w:rsidRPr="00160055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160055">
        <w:rPr>
          <w:rFonts w:ascii="Calibri" w:hAnsi="Calibri" w:cs="Calibri"/>
          <w:sz w:val="20"/>
          <w:szCs w:val="20"/>
        </w:rPr>
        <w:t xml:space="preserve"> Si veda in questo senso – in tema di locazione abitativa - </w:t>
      </w:r>
      <w:r w:rsidRPr="00160055">
        <w:rPr>
          <w:rFonts w:ascii="Calibri" w:eastAsia="Times New Roman" w:hAnsi="Calibri" w:cs="Calibri"/>
          <w:sz w:val="20"/>
          <w:szCs w:val="20"/>
          <w:lang w:eastAsia="it-IT"/>
        </w:rPr>
        <w:t>Cass. 13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 agosto </w:t>
      </w:r>
      <w:r w:rsidRPr="00160055">
        <w:rPr>
          <w:rFonts w:ascii="Calibri" w:eastAsia="Times New Roman" w:hAnsi="Calibri" w:cs="Calibri"/>
          <w:sz w:val="20"/>
          <w:szCs w:val="20"/>
          <w:lang w:eastAsia="it-IT"/>
        </w:rPr>
        <w:t>2015 n. 16797 (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in </w:t>
      </w:r>
      <w:r w:rsidRPr="00160055">
        <w:rPr>
          <w:rFonts w:ascii="Calibri" w:eastAsia="Times New Roman" w:hAnsi="Calibri" w:cs="Calibri"/>
          <w:sz w:val="20"/>
          <w:szCs w:val="20"/>
          <w:lang w:eastAsia="it-IT"/>
        </w:rPr>
        <w:t>A</w:t>
      </w:r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rchivio </w:t>
      </w:r>
      <w:proofErr w:type="spellStart"/>
      <w:r>
        <w:rPr>
          <w:rFonts w:ascii="Calibri" w:eastAsia="Times New Roman" w:hAnsi="Calibri" w:cs="Calibri"/>
          <w:sz w:val="20"/>
          <w:szCs w:val="20"/>
          <w:lang w:eastAsia="it-IT"/>
        </w:rPr>
        <w:t>loc</w:t>
      </w:r>
      <w:proofErr w:type="spellEnd"/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. </w:t>
      </w:r>
      <w:proofErr w:type="spellStart"/>
      <w:r>
        <w:rPr>
          <w:rFonts w:ascii="Calibri" w:eastAsia="Times New Roman" w:hAnsi="Calibri" w:cs="Calibri"/>
          <w:sz w:val="20"/>
          <w:szCs w:val="20"/>
          <w:lang w:eastAsia="it-IT"/>
        </w:rPr>
        <w:t>cond.</w:t>
      </w:r>
      <w:proofErr w:type="spellEnd"/>
      <w:r>
        <w:rPr>
          <w:rFonts w:ascii="Calibri" w:eastAsia="Times New Roman" w:hAnsi="Calibri" w:cs="Calibri"/>
          <w:sz w:val="20"/>
          <w:szCs w:val="20"/>
          <w:lang w:eastAsia="it-IT"/>
        </w:rPr>
        <w:t xml:space="preserve"> </w:t>
      </w:r>
      <w:r w:rsidRPr="00160055">
        <w:rPr>
          <w:rFonts w:ascii="Calibri" w:eastAsia="Times New Roman" w:hAnsi="Calibri" w:cs="Calibri"/>
          <w:sz w:val="20"/>
          <w:szCs w:val="20"/>
          <w:lang w:eastAsia="it-IT"/>
        </w:rPr>
        <w:t>2016, pag. 58)</w:t>
      </w:r>
      <w:r w:rsidR="00E83B83">
        <w:rPr>
          <w:rFonts w:ascii="Calibri" w:eastAsia="Times New Roman" w:hAnsi="Calibri" w:cs="Calibri"/>
          <w:sz w:val="20"/>
          <w:szCs w:val="20"/>
          <w:lang w:eastAsia="it-IT"/>
        </w:rPr>
        <w:t xml:space="preserve">. </w:t>
      </w:r>
    </w:p>
  </w:footnote>
  <w:footnote w:id="12">
    <w:p w14:paraId="1A6FDDFE" w14:textId="1203A3AC" w:rsidR="00A92F31" w:rsidRDefault="00A92F31" w:rsidP="000D6920">
      <w:pPr>
        <w:widowControl w:val="0"/>
        <w:autoSpaceDE w:val="0"/>
        <w:autoSpaceDN w:val="0"/>
        <w:adjustRightInd w:val="0"/>
        <w:jc w:val="both"/>
      </w:pPr>
      <w:r w:rsidRPr="00081AF2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081AF2">
        <w:rPr>
          <w:rFonts w:ascii="Calibri" w:hAnsi="Calibri" w:cs="Calibri"/>
          <w:sz w:val="20"/>
          <w:szCs w:val="20"/>
        </w:rPr>
        <w:t xml:space="preserve"> </w:t>
      </w:r>
      <w:r w:rsidR="00081AF2">
        <w:rPr>
          <w:rFonts w:ascii="Calibri" w:hAnsi="Calibri" w:cs="Calibri"/>
          <w:sz w:val="20"/>
          <w:szCs w:val="20"/>
        </w:rPr>
        <w:t xml:space="preserve">Così </w:t>
      </w:r>
      <w:r w:rsidRPr="00081AF2">
        <w:rPr>
          <w:rFonts w:ascii="Calibri" w:hAnsi="Calibri" w:cs="Calibri"/>
          <w:sz w:val="20"/>
          <w:szCs w:val="20"/>
        </w:rPr>
        <w:t>Cass. 12</w:t>
      </w:r>
      <w:r w:rsidR="00081AF2">
        <w:rPr>
          <w:rFonts w:ascii="Calibri" w:hAnsi="Calibri" w:cs="Calibri"/>
          <w:sz w:val="20"/>
          <w:szCs w:val="20"/>
        </w:rPr>
        <w:t xml:space="preserve"> novembre </w:t>
      </w:r>
      <w:r w:rsidRPr="00081AF2">
        <w:rPr>
          <w:rFonts w:ascii="Calibri" w:hAnsi="Calibri" w:cs="Calibri"/>
          <w:sz w:val="20"/>
          <w:szCs w:val="20"/>
        </w:rPr>
        <w:t>2021 n. 33884 (</w:t>
      </w:r>
      <w:r w:rsidR="00081AF2">
        <w:rPr>
          <w:rFonts w:ascii="Calibri" w:hAnsi="Calibri" w:cs="Calibri"/>
          <w:sz w:val="20"/>
          <w:szCs w:val="20"/>
        </w:rPr>
        <w:t xml:space="preserve">in </w:t>
      </w:r>
      <w:r w:rsidRPr="00081AF2">
        <w:rPr>
          <w:rFonts w:ascii="Calibri" w:hAnsi="Calibri" w:cs="Calibri"/>
          <w:sz w:val="20"/>
          <w:szCs w:val="20"/>
        </w:rPr>
        <w:t>F</w:t>
      </w:r>
      <w:r w:rsidR="00081AF2">
        <w:rPr>
          <w:rFonts w:ascii="Calibri" w:hAnsi="Calibri" w:cs="Calibri"/>
          <w:sz w:val="20"/>
          <w:szCs w:val="20"/>
        </w:rPr>
        <w:t xml:space="preserve">oro </w:t>
      </w:r>
      <w:proofErr w:type="spellStart"/>
      <w:r w:rsidRPr="00081AF2">
        <w:rPr>
          <w:rFonts w:ascii="Calibri" w:hAnsi="Calibri" w:cs="Calibri"/>
          <w:sz w:val="20"/>
          <w:szCs w:val="20"/>
        </w:rPr>
        <w:t>I</w:t>
      </w:r>
      <w:r w:rsidR="00081AF2">
        <w:rPr>
          <w:rFonts w:ascii="Calibri" w:hAnsi="Calibri" w:cs="Calibri"/>
          <w:sz w:val="20"/>
          <w:szCs w:val="20"/>
        </w:rPr>
        <w:t>t</w:t>
      </w:r>
      <w:proofErr w:type="spellEnd"/>
      <w:r w:rsidRPr="00081AF2">
        <w:rPr>
          <w:rFonts w:ascii="Calibri" w:hAnsi="Calibri" w:cs="Calibri"/>
          <w:sz w:val="20"/>
          <w:szCs w:val="20"/>
        </w:rPr>
        <w:t xml:space="preserve">. 2022, I, </w:t>
      </w:r>
      <w:r w:rsidR="00081AF2">
        <w:rPr>
          <w:rFonts w:ascii="Calibri" w:hAnsi="Calibri" w:cs="Calibri"/>
          <w:sz w:val="20"/>
          <w:szCs w:val="20"/>
        </w:rPr>
        <w:t xml:space="preserve">pag. </w:t>
      </w:r>
      <w:r w:rsidRPr="00081AF2">
        <w:rPr>
          <w:rFonts w:ascii="Calibri" w:hAnsi="Calibri" w:cs="Calibri"/>
          <w:sz w:val="20"/>
          <w:szCs w:val="20"/>
        </w:rPr>
        <w:t xml:space="preserve">633; </w:t>
      </w:r>
      <w:r w:rsidR="00081AF2">
        <w:rPr>
          <w:rFonts w:ascii="Calibri" w:hAnsi="Calibri" w:cs="Calibri"/>
          <w:sz w:val="20"/>
          <w:szCs w:val="20"/>
        </w:rPr>
        <w:t xml:space="preserve">in </w:t>
      </w:r>
      <w:r w:rsidRPr="00081AF2">
        <w:rPr>
          <w:rFonts w:ascii="Calibri" w:hAnsi="Calibri" w:cs="Calibri"/>
          <w:sz w:val="20"/>
          <w:szCs w:val="20"/>
        </w:rPr>
        <w:t>Riv</w:t>
      </w:r>
      <w:r w:rsidR="00081AF2">
        <w:rPr>
          <w:rFonts w:ascii="Calibri" w:hAnsi="Calibri" w:cs="Calibri"/>
          <w:sz w:val="20"/>
          <w:szCs w:val="20"/>
        </w:rPr>
        <w:t>ista</w:t>
      </w:r>
      <w:r w:rsidRPr="00081AF2">
        <w:rPr>
          <w:rFonts w:ascii="Calibri" w:hAnsi="Calibri" w:cs="Calibri"/>
          <w:sz w:val="20"/>
          <w:szCs w:val="20"/>
        </w:rPr>
        <w:t xml:space="preserve"> Giur. dell’</w:t>
      </w:r>
      <w:r w:rsidR="00081AF2">
        <w:rPr>
          <w:rFonts w:ascii="Calibri" w:hAnsi="Calibri" w:cs="Calibri"/>
          <w:sz w:val="20"/>
          <w:szCs w:val="20"/>
        </w:rPr>
        <w:t>E</w:t>
      </w:r>
      <w:r w:rsidRPr="00081AF2">
        <w:rPr>
          <w:rFonts w:ascii="Calibri" w:hAnsi="Calibri" w:cs="Calibri"/>
          <w:sz w:val="20"/>
          <w:szCs w:val="20"/>
        </w:rPr>
        <w:t xml:space="preserve">dilizia 2021, </w:t>
      </w:r>
      <w:r w:rsidR="00081AF2">
        <w:rPr>
          <w:rFonts w:ascii="Calibri" w:hAnsi="Calibri" w:cs="Calibri"/>
          <w:sz w:val="20"/>
          <w:szCs w:val="20"/>
        </w:rPr>
        <w:t xml:space="preserve">pag. </w:t>
      </w:r>
      <w:r w:rsidRPr="00081AF2">
        <w:rPr>
          <w:rFonts w:ascii="Calibri" w:hAnsi="Calibri" w:cs="Calibri"/>
          <w:sz w:val="20"/>
          <w:szCs w:val="20"/>
        </w:rPr>
        <w:t xml:space="preserve">1868; </w:t>
      </w:r>
      <w:r w:rsidR="00081AF2">
        <w:rPr>
          <w:rFonts w:ascii="Calibri" w:hAnsi="Calibri" w:cs="Calibri"/>
          <w:sz w:val="20"/>
          <w:szCs w:val="20"/>
        </w:rPr>
        <w:t xml:space="preserve">in </w:t>
      </w:r>
      <w:r w:rsidRPr="00081AF2">
        <w:rPr>
          <w:rFonts w:ascii="Calibri" w:hAnsi="Calibri" w:cs="Calibri"/>
          <w:sz w:val="20"/>
          <w:szCs w:val="20"/>
        </w:rPr>
        <w:t xml:space="preserve">Guida al dir. 2021, n. 47, pag. 70; </w:t>
      </w:r>
      <w:r w:rsidR="00081AF2">
        <w:rPr>
          <w:rFonts w:ascii="Calibri" w:hAnsi="Calibri" w:cs="Calibri"/>
          <w:sz w:val="20"/>
          <w:szCs w:val="20"/>
        </w:rPr>
        <w:t xml:space="preserve">in </w:t>
      </w:r>
      <w:r w:rsidRPr="00081AF2">
        <w:rPr>
          <w:rFonts w:ascii="Calibri" w:hAnsi="Calibri" w:cs="Calibri"/>
          <w:sz w:val="20"/>
          <w:szCs w:val="20"/>
        </w:rPr>
        <w:t>A</w:t>
      </w:r>
      <w:r w:rsidR="00081AF2">
        <w:rPr>
          <w:rFonts w:ascii="Calibri" w:hAnsi="Calibri" w:cs="Calibri"/>
          <w:sz w:val="20"/>
          <w:szCs w:val="20"/>
        </w:rPr>
        <w:t xml:space="preserve">rchivio </w:t>
      </w:r>
      <w:proofErr w:type="spellStart"/>
      <w:r w:rsidR="00081AF2">
        <w:rPr>
          <w:rFonts w:ascii="Calibri" w:hAnsi="Calibri" w:cs="Calibri"/>
          <w:sz w:val="20"/>
          <w:szCs w:val="20"/>
        </w:rPr>
        <w:t>loc</w:t>
      </w:r>
      <w:proofErr w:type="spellEnd"/>
      <w:r w:rsidR="00081AF2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="00081AF2">
        <w:rPr>
          <w:rFonts w:ascii="Calibri" w:hAnsi="Calibri" w:cs="Calibri"/>
          <w:sz w:val="20"/>
          <w:szCs w:val="20"/>
        </w:rPr>
        <w:t>cond.</w:t>
      </w:r>
      <w:proofErr w:type="spellEnd"/>
      <w:r w:rsidRPr="00081AF2">
        <w:rPr>
          <w:rFonts w:ascii="Calibri" w:hAnsi="Calibri" w:cs="Calibri"/>
          <w:sz w:val="20"/>
          <w:szCs w:val="20"/>
        </w:rPr>
        <w:t xml:space="preserve"> 2022, </w:t>
      </w:r>
      <w:r w:rsidR="00081AF2">
        <w:rPr>
          <w:rFonts w:ascii="Calibri" w:hAnsi="Calibri" w:cs="Calibri"/>
          <w:sz w:val="20"/>
          <w:szCs w:val="20"/>
        </w:rPr>
        <w:t xml:space="preserve">pag. </w:t>
      </w:r>
      <w:r w:rsidRPr="00081AF2">
        <w:rPr>
          <w:rFonts w:ascii="Calibri" w:hAnsi="Calibri" w:cs="Calibri"/>
          <w:sz w:val="20"/>
          <w:szCs w:val="20"/>
        </w:rPr>
        <w:t>43). Nello stesso senso:</w:t>
      </w:r>
      <w:r w:rsidR="00081AF2" w:rsidRPr="00081AF2">
        <w:rPr>
          <w:rFonts w:ascii="Calibri" w:hAnsi="Calibri" w:cs="Calibri"/>
          <w:sz w:val="20"/>
          <w:szCs w:val="20"/>
        </w:rPr>
        <w:t xml:space="preserve"> </w:t>
      </w:r>
      <w:r w:rsidRPr="00081AF2">
        <w:rPr>
          <w:rFonts w:ascii="Calibri" w:hAnsi="Calibri" w:cs="Calibri"/>
          <w:sz w:val="20"/>
          <w:szCs w:val="20"/>
        </w:rPr>
        <w:t>Cass. 25</w:t>
      </w:r>
      <w:r w:rsidR="000D6920">
        <w:rPr>
          <w:rFonts w:ascii="Calibri" w:hAnsi="Calibri" w:cs="Calibri"/>
          <w:sz w:val="20"/>
          <w:szCs w:val="20"/>
        </w:rPr>
        <w:t xml:space="preserve"> luglio </w:t>
      </w:r>
      <w:r w:rsidRPr="00081AF2">
        <w:rPr>
          <w:rFonts w:ascii="Calibri" w:hAnsi="Calibri" w:cs="Calibri"/>
          <w:sz w:val="20"/>
          <w:szCs w:val="20"/>
        </w:rPr>
        <w:t>2022 n. 23145 (</w:t>
      </w:r>
      <w:r w:rsidR="000D6920">
        <w:rPr>
          <w:rFonts w:ascii="Calibri" w:hAnsi="Calibri" w:cs="Calibri"/>
          <w:sz w:val="20"/>
          <w:szCs w:val="20"/>
        </w:rPr>
        <w:t xml:space="preserve">in </w:t>
      </w:r>
      <w:r w:rsidRPr="00081AF2">
        <w:rPr>
          <w:rFonts w:ascii="Calibri" w:hAnsi="Calibri" w:cs="Calibri"/>
          <w:sz w:val="20"/>
          <w:szCs w:val="20"/>
        </w:rPr>
        <w:t>Riv</w:t>
      </w:r>
      <w:r w:rsidR="000D6920">
        <w:rPr>
          <w:rFonts w:ascii="Calibri" w:hAnsi="Calibri" w:cs="Calibri"/>
          <w:sz w:val="20"/>
          <w:szCs w:val="20"/>
        </w:rPr>
        <w:t>ista</w:t>
      </w:r>
      <w:r w:rsidRPr="00081AF2">
        <w:rPr>
          <w:rFonts w:ascii="Calibri" w:hAnsi="Calibri" w:cs="Calibri"/>
          <w:sz w:val="20"/>
          <w:szCs w:val="20"/>
        </w:rPr>
        <w:t xml:space="preserve"> Giur. dell’Edilizia 2022, I, </w:t>
      </w:r>
      <w:r w:rsidR="000D6920">
        <w:rPr>
          <w:rFonts w:ascii="Calibri" w:hAnsi="Calibri" w:cs="Calibri"/>
          <w:sz w:val="20"/>
          <w:szCs w:val="20"/>
        </w:rPr>
        <w:t xml:space="preserve">pag. </w:t>
      </w:r>
      <w:r w:rsidRPr="00081AF2">
        <w:rPr>
          <w:rFonts w:ascii="Calibri" w:hAnsi="Calibri" w:cs="Calibri"/>
          <w:sz w:val="20"/>
          <w:szCs w:val="20"/>
        </w:rPr>
        <w:t>1206).</w:t>
      </w:r>
    </w:p>
  </w:footnote>
  <w:footnote w:id="13">
    <w:p w14:paraId="0E119A68" w14:textId="7BA48447" w:rsidR="00870C1F" w:rsidRPr="005136BF" w:rsidRDefault="00870C1F">
      <w:pPr>
        <w:pStyle w:val="Testonotaapidipagina"/>
        <w:rPr>
          <w:rFonts w:ascii="Calibri" w:hAnsi="Calibri" w:cs="Calibri"/>
        </w:rPr>
      </w:pPr>
      <w:r w:rsidRPr="005136BF">
        <w:rPr>
          <w:rStyle w:val="Rimandonotaapidipagina"/>
          <w:rFonts w:ascii="Calibri" w:hAnsi="Calibri" w:cs="Calibri"/>
        </w:rPr>
        <w:footnoteRef/>
      </w:r>
      <w:r w:rsidRPr="005136BF">
        <w:rPr>
          <w:rFonts w:ascii="Calibri" w:hAnsi="Calibri" w:cs="Calibri"/>
        </w:rPr>
        <w:t xml:space="preserve"> Da Cass. 4 novembre 2002 n. 15388 (in Giur. </w:t>
      </w:r>
      <w:proofErr w:type="spellStart"/>
      <w:r w:rsidRPr="005136BF">
        <w:rPr>
          <w:rFonts w:ascii="Calibri" w:hAnsi="Calibri" w:cs="Calibri"/>
        </w:rPr>
        <w:t>It</w:t>
      </w:r>
      <w:proofErr w:type="spellEnd"/>
      <w:r w:rsidRPr="005136BF">
        <w:rPr>
          <w:rFonts w:ascii="Calibri" w:hAnsi="Calibri" w:cs="Calibri"/>
        </w:rPr>
        <w:t>. 2003, I, 2050, con nota di SORRENTINO).</w:t>
      </w:r>
    </w:p>
  </w:footnote>
  <w:footnote w:id="14">
    <w:p w14:paraId="7DBB6A11" w14:textId="44BCDA74" w:rsidR="00D41163" w:rsidRPr="008B343F" w:rsidRDefault="00D41163" w:rsidP="004F6CE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8B343F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8B343F">
        <w:rPr>
          <w:rFonts w:ascii="Calibri" w:hAnsi="Calibri" w:cs="Calibri"/>
          <w:sz w:val="20"/>
          <w:szCs w:val="20"/>
        </w:rPr>
        <w:t xml:space="preserve"> Così Cass. 12 luglio 2007 n. 15592 (in Giur. </w:t>
      </w:r>
      <w:proofErr w:type="spellStart"/>
      <w:r w:rsidRPr="008B343F">
        <w:rPr>
          <w:rFonts w:ascii="Calibri" w:hAnsi="Calibri" w:cs="Calibri"/>
          <w:sz w:val="20"/>
          <w:szCs w:val="20"/>
        </w:rPr>
        <w:t>It</w:t>
      </w:r>
      <w:proofErr w:type="spellEnd"/>
      <w:r w:rsidRPr="008B343F">
        <w:rPr>
          <w:rFonts w:ascii="Calibri" w:hAnsi="Calibri" w:cs="Calibri"/>
          <w:sz w:val="20"/>
          <w:szCs w:val="20"/>
        </w:rPr>
        <w:t>. 2008, I, pag. 1693).</w:t>
      </w:r>
      <w:r w:rsidR="00A3710F" w:rsidRPr="008B343F">
        <w:rPr>
          <w:rFonts w:ascii="Calibri" w:hAnsi="Calibri" w:cs="Calibri"/>
          <w:sz w:val="20"/>
          <w:szCs w:val="20"/>
        </w:rPr>
        <w:t xml:space="preserve"> Da sottolineare che non sembra che il principio così affermato sia </w:t>
      </w:r>
      <w:r w:rsidR="004F6CEF">
        <w:rPr>
          <w:rFonts w:ascii="Calibri" w:hAnsi="Calibri" w:cs="Calibri"/>
          <w:sz w:val="20"/>
          <w:szCs w:val="20"/>
        </w:rPr>
        <w:t xml:space="preserve">stato </w:t>
      </w:r>
      <w:r w:rsidR="00A3710F" w:rsidRPr="008B343F">
        <w:rPr>
          <w:rFonts w:ascii="Calibri" w:hAnsi="Calibri" w:cs="Calibri"/>
          <w:sz w:val="20"/>
          <w:szCs w:val="20"/>
        </w:rPr>
        <w:t xml:space="preserve">posto in discussione da </w:t>
      </w:r>
      <w:r w:rsidR="00C72093" w:rsidRPr="008B343F">
        <w:rPr>
          <w:rFonts w:ascii="Calibri" w:hAnsi="Calibri" w:cs="Calibri"/>
          <w:sz w:val="20"/>
          <w:szCs w:val="20"/>
        </w:rPr>
        <w:t>Cass. 30</w:t>
      </w:r>
      <w:r w:rsidR="008B343F">
        <w:rPr>
          <w:rFonts w:ascii="Calibri" w:hAnsi="Calibri" w:cs="Calibri"/>
          <w:sz w:val="20"/>
          <w:szCs w:val="20"/>
        </w:rPr>
        <w:t xml:space="preserve"> settembre </w:t>
      </w:r>
      <w:r w:rsidR="00C72093" w:rsidRPr="008B343F">
        <w:rPr>
          <w:rFonts w:ascii="Calibri" w:hAnsi="Calibri" w:cs="Calibri"/>
          <w:sz w:val="20"/>
          <w:szCs w:val="20"/>
        </w:rPr>
        <w:t>2014 n. 20551 (in Immobili &amp; proprietà 2014, pag. 736) che ha affermato che incorre nella san</w:t>
      </w:r>
      <w:r w:rsidR="00C72093" w:rsidRPr="008B343F">
        <w:rPr>
          <w:rFonts w:ascii="Calibri" w:hAnsi="Calibri" w:cs="Calibri"/>
          <w:sz w:val="20"/>
          <w:szCs w:val="20"/>
        </w:rPr>
        <w:softHyphen/>
        <w:t>zione di nullità sancita dall’art. 79 L. 392/78 la pattuizione che pon</w:t>
      </w:r>
      <w:r w:rsidR="008B343F" w:rsidRPr="008B343F">
        <w:rPr>
          <w:rFonts w:ascii="Calibri" w:hAnsi="Calibri" w:cs="Calibri"/>
          <w:sz w:val="20"/>
          <w:szCs w:val="20"/>
        </w:rPr>
        <w:t>ga</w:t>
      </w:r>
      <w:r w:rsidR="00C72093" w:rsidRPr="008B343F">
        <w:rPr>
          <w:rFonts w:ascii="Calibri" w:hAnsi="Calibri" w:cs="Calibri"/>
          <w:sz w:val="20"/>
          <w:szCs w:val="20"/>
        </w:rPr>
        <w:t xml:space="preserve"> a carico del conduttore qualsivoglia paga</w:t>
      </w:r>
      <w:r w:rsidR="00C72093" w:rsidRPr="008B343F">
        <w:rPr>
          <w:rFonts w:ascii="Calibri" w:hAnsi="Calibri" w:cs="Calibri"/>
          <w:sz w:val="20"/>
          <w:szCs w:val="20"/>
        </w:rPr>
        <w:softHyphen/>
        <w:t>mento di oneri straordinari di carattere condominiale, vale a dire di oneri che a qualsiasi titolo riguardino non solo l’unità immobiliare locata ma l’edificio condominiale nel suo complesso (come le strutture murarie dell’edificio) ad onta di ogni rapporto sinallagmatico con il bene locato.</w:t>
      </w:r>
      <w:r w:rsidR="004F6CEF">
        <w:rPr>
          <w:rFonts w:ascii="Calibri" w:hAnsi="Calibri" w:cs="Calibri"/>
        </w:rPr>
        <w:t xml:space="preserve"> </w:t>
      </w:r>
    </w:p>
  </w:footnote>
  <w:footnote w:id="15">
    <w:p w14:paraId="45BD31B8" w14:textId="77777777" w:rsidR="00053F4D" w:rsidRPr="00354591" w:rsidRDefault="00053F4D" w:rsidP="00053F4D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54591">
        <w:rPr>
          <w:rFonts w:ascii="Calibri" w:hAnsi="Calibri" w:cs="Calibri"/>
        </w:rPr>
        <w:t>C</w:t>
      </w:r>
      <w:r>
        <w:rPr>
          <w:rFonts w:ascii="Calibri" w:hAnsi="Calibri" w:cs="Calibri"/>
        </w:rPr>
        <w:t>osì C</w:t>
      </w:r>
      <w:r w:rsidRPr="00354591">
        <w:rPr>
          <w:rFonts w:ascii="Calibri" w:hAnsi="Calibri" w:cs="Calibri"/>
        </w:rPr>
        <w:t>ass. 29</w:t>
      </w:r>
      <w:r>
        <w:rPr>
          <w:rFonts w:ascii="Calibri" w:hAnsi="Calibri" w:cs="Calibri"/>
        </w:rPr>
        <w:t xml:space="preserve"> luglio </w:t>
      </w:r>
      <w:r w:rsidRPr="00354591">
        <w:rPr>
          <w:rFonts w:ascii="Calibri" w:hAnsi="Calibri" w:cs="Calibri"/>
        </w:rPr>
        <w:t>2004 n. 14495 (</w:t>
      </w:r>
      <w:r>
        <w:rPr>
          <w:rFonts w:ascii="Calibri" w:hAnsi="Calibri" w:cs="Calibri"/>
        </w:rPr>
        <w:t xml:space="preserve">in </w:t>
      </w:r>
      <w:r w:rsidRPr="00354591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rchivio </w:t>
      </w:r>
      <w:proofErr w:type="spellStart"/>
      <w:r>
        <w:rPr>
          <w:rFonts w:ascii="Calibri" w:hAnsi="Calibri" w:cs="Calibri"/>
        </w:rPr>
        <w:t>loc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cond.</w:t>
      </w:r>
      <w:proofErr w:type="spellEnd"/>
      <w:r w:rsidRPr="00354591">
        <w:rPr>
          <w:rFonts w:ascii="Calibri" w:hAnsi="Calibri" w:cs="Calibri"/>
        </w:rPr>
        <w:t xml:space="preserve"> 2005, </w:t>
      </w:r>
      <w:r>
        <w:rPr>
          <w:rFonts w:ascii="Calibri" w:hAnsi="Calibri" w:cs="Calibri"/>
        </w:rPr>
        <w:t xml:space="preserve">pag. </w:t>
      </w:r>
      <w:r w:rsidRPr="00354591">
        <w:rPr>
          <w:rFonts w:ascii="Calibri" w:hAnsi="Calibri" w:cs="Calibri"/>
        </w:rPr>
        <w:t>44)</w:t>
      </w:r>
      <w:r>
        <w:rPr>
          <w:rFonts w:ascii="Calibri" w:hAnsi="Calibri" w:cs="Calibri"/>
        </w:rPr>
        <w:t>.</w:t>
      </w:r>
    </w:p>
  </w:footnote>
  <w:footnote w:id="16">
    <w:p w14:paraId="5EA4196D" w14:textId="77777777" w:rsidR="001A29EC" w:rsidRPr="00B754C1" w:rsidRDefault="001A29EC" w:rsidP="001A29EC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="Calibri" w:hAnsi="Calibri" w:cs="Calibri"/>
        </w:rPr>
        <w:t>Da C</w:t>
      </w:r>
      <w:r w:rsidRPr="00B754C1">
        <w:rPr>
          <w:rFonts w:ascii="Calibri" w:hAnsi="Calibri" w:cs="Calibri"/>
        </w:rPr>
        <w:t>ass. 8</w:t>
      </w:r>
      <w:r>
        <w:rPr>
          <w:rFonts w:ascii="Calibri" w:hAnsi="Calibri" w:cs="Calibri"/>
        </w:rPr>
        <w:t xml:space="preserve"> marzo </w:t>
      </w:r>
      <w:r w:rsidRPr="00B754C1">
        <w:rPr>
          <w:rFonts w:ascii="Calibri" w:hAnsi="Calibri" w:cs="Calibri"/>
        </w:rPr>
        <w:t>2002 n. 3431 (</w:t>
      </w:r>
      <w:r>
        <w:rPr>
          <w:rFonts w:ascii="Calibri" w:hAnsi="Calibri" w:cs="Calibri"/>
        </w:rPr>
        <w:t xml:space="preserve">in </w:t>
      </w:r>
      <w:proofErr w:type="spellStart"/>
      <w:r w:rsidRPr="00B754C1">
        <w:rPr>
          <w:rFonts w:ascii="Calibri" w:hAnsi="Calibri" w:cs="Calibri"/>
        </w:rPr>
        <w:t>Giust</w:t>
      </w:r>
      <w:proofErr w:type="spellEnd"/>
      <w:r w:rsidRPr="00B754C1">
        <w:rPr>
          <w:rFonts w:ascii="Calibri" w:hAnsi="Calibri" w:cs="Calibri"/>
        </w:rPr>
        <w:t xml:space="preserve">. </w:t>
      </w:r>
      <w:proofErr w:type="spellStart"/>
      <w:r w:rsidRPr="00B754C1">
        <w:rPr>
          <w:rFonts w:ascii="Calibri" w:hAnsi="Calibri" w:cs="Calibri"/>
        </w:rPr>
        <w:t>Civ</w:t>
      </w:r>
      <w:proofErr w:type="spellEnd"/>
      <w:r w:rsidRPr="00B754C1">
        <w:rPr>
          <w:rFonts w:ascii="Calibri" w:hAnsi="Calibri" w:cs="Calibri"/>
        </w:rPr>
        <w:t xml:space="preserve">. 2003, I, </w:t>
      </w:r>
      <w:r>
        <w:rPr>
          <w:rFonts w:ascii="Calibri" w:hAnsi="Calibri" w:cs="Calibri"/>
        </w:rPr>
        <w:t xml:space="preserve">pag. </w:t>
      </w:r>
      <w:r w:rsidRPr="00B754C1">
        <w:rPr>
          <w:rFonts w:ascii="Calibri" w:hAnsi="Calibri" w:cs="Calibri"/>
        </w:rPr>
        <w:t xml:space="preserve">1349; </w:t>
      </w:r>
      <w:r>
        <w:rPr>
          <w:rFonts w:ascii="Calibri" w:hAnsi="Calibri" w:cs="Calibri"/>
        </w:rPr>
        <w:t xml:space="preserve">in </w:t>
      </w:r>
      <w:r w:rsidRPr="00B754C1">
        <w:rPr>
          <w:rFonts w:ascii="Calibri" w:hAnsi="Calibri" w:cs="Calibri"/>
        </w:rPr>
        <w:t>F</w:t>
      </w:r>
      <w:r>
        <w:rPr>
          <w:rFonts w:ascii="Calibri" w:hAnsi="Calibri" w:cs="Calibri"/>
        </w:rPr>
        <w:t xml:space="preserve">oro </w:t>
      </w:r>
      <w:proofErr w:type="spellStart"/>
      <w:r w:rsidRPr="00B754C1">
        <w:rPr>
          <w:rFonts w:ascii="Calibri" w:hAnsi="Calibri" w:cs="Calibri"/>
        </w:rPr>
        <w:t>I</w:t>
      </w:r>
      <w:r>
        <w:rPr>
          <w:rFonts w:ascii="Calibri" w:hAnsi="Calibri" w:cs="Calibri"/>
        </w:rPr>
        <w:t>t</w:t>
      </w:r>
      <w:proofErr w:type="spellEnd"/>
      <w:r w:rsidRPr="00B754C1">
        <w:rPr>
          <w:rFonts w:ascii="Calibri" w:hAnsi="Calibri" w:cs="Calibri"/>
        </w:rPr>
        <w:t xml:space="preserve">. 2002, I, </w:t>
      </w:r>
      <w:r>
        <w:rPr>
          <w:rFonts w:ascii="Calibri" w:hAnsi="Calibri" w:cs="Calibri"/>
        </w:rPr>
        <w:t xml:space="preserve">pag. </w:t>
      </w:r>
      <w:r w:rsidRPr="00B754C1">
        <w:rPr>
          <w:rFonts w:ascii="Calibri" w:hAnsi="Calibri" w:cs="Calibri"/>
        </w:rPr>
        <w:t xml:space="preserve">1343; </w:t>
      </w:r>
      <w:r>
        <w:rPr>
          <w:rFonts w:ascii="Calibri" w:hAnsi="Calibri" w:cs="Calibri"/>
        </w:rPr>
        <w:t xml:space="preserve">in </w:t>
      </w:r>
      <w:r w:rsidRPr="00B754C1">
        <w:rPr>
          <w:rFonts w:ascii="Calibri" w:hAnsi="Calibri" w:cs="Calibri"/>
        </w:rPr>
        <w:t xml:space="preserve">I Contratti 2002, </w:t>
      </w:r>
      <w:r>
        <w:rPr>
          <w:rFonts w:ascii="Calibri" w:hAnsi="Calibri" w:cs="Calibri"/>
        </w:rPr>
        <w:t xml:space="preserve">pag. </w:t>
      </w:r>
      <w:r w:rsidRPr="00B754C1">
        <w:rPr>
          <w:rFonts w:ascii="Calibri" w:hAnsi="Calibri" w:cs="Calibri"/>
        </w:rPr>
        <w:t>709, solo mas</w:t>
      </w:r>
      <w:r w:rsidRPr="00B754C1">
        <w:rPr>
          <w:rFonts w:ascii="Calibri" w:hAnsi="Calibri" w:cs="Calibri"/>
        </w:rPr>
        <w:softHyphen/>
        <w:t>sima)</w:t>
      </w:r>
      <w:r>
        <w:rPr>
          <w:rFonts w:ascii="Calibri" w:hAnsi="Calibri" w:cs="Calibri"/>
        </w:rPr>
        <w:t>.</w:t>
      </w:r>
    </w:p>
  </w:footnote>
  <w:footnote w:id="17">
    <w:p w14:paraId="31DC6F05" w14:textId="77777777" w:rsidR="001F1F01" w:rsidRPr="00B23CD2" w:rsidRDefault="001F1F01" w:rsidP="001F1F01">
      <w:pPr>
        <w:pStyle w:val="Testonotaapidipagina"/>
        <w:rPr>
          <w:rFonts w:ascii="Calibri" w:hAnsi="Calibri" w:cs="Calibri"/>
        </w:rPr>
      </w:pPr>
      <w:r w:rsidRPr="00B23CD2">
        <w:rPr>
          <w:rStyle w:val="Rimandonotaapidipagina"/>
          <w:rFonts w:ascii="Calibri" w:hAnsi="Calibri" w:cs="Calibri"/>
        </w:rPr>
        <w:footnoteRef/>
      </w:r>
      <w:r w:rsidRPr="00B23CD2">
        <w:rPr>
          <w:rFonts w:ascii="Calibri" w:hAnsi="Calibri" w:cs="Calibri"/>
        </w:rPr>
        <w:t xml:space="preserve"> C</w:t>
      </w:r>
      <w:r>
        <w:rPr>
          <w:rFonts w:ascii="Calibri" w:hAnsi="Calibri" w:cs="Calibri"/>
        </w:rPr>
        <w:t>osì C</w:t>
      </w:r>
      <w:r w:rsidRPr="00B23CD2">
        <w:rPr>
          <w:rFonts w:ascii="Calibri" w:hAnsi="Calibri" w:cs="Calibri"/>
        </w:rPr>
        <w:t>ass. 20</w:t>
      </w:r>
      <w:r>
        <w:rPr>
          <w:rFonts w:ascii="Calibri" w:hAnsi="Calibri" w:cs="Calibri"/>
        </w:rPr>
        <w:t xml:space="preserve"> dicembre </w:t>
      </w:r>
      <w:r w:rsidRPr="00B23CD2">
        <w:rPr>
          <w:rFonts w:ascii="Calibri" w:hAnsi="Calibri" w:cs="Calibri"/>
        </w:rPr>
        <w:t>2004 n. 23638 (</w:t>
      </w:r>
      <w:r>
        <w:rPr>
          <w:rFonts w:ascii="Calibri" w:hAnsi="Calibri" w:cs="Calibri"/>
        </w:rPr>
        <w:t xml:space="preserve">in </w:t>
      </w:r>
      <w:r w:rsidRPr="00B23CD2">
        <w:rPr>
          <w:rFonts w:ascii="Calibri" w:hAnsi="Calibri" w:cs="Calibri"/>
        </w:rPr>
        <w:t>F</w:t>
      </w:r>
      <w:r>
        <w:rPr>
          <w:rFonts w:ascii="Calibri" w:hAnsi="Calibri" w:cs="Calibri"/>
        </w:rPr>
        <w:t xml:space="preserve">oro </w:t>
      </w:r>
      <w:proofErr w:type="spellStart"/>
      <w:r w:rsidRPr="00B23CD2">
        <w:rPr>
          <w:rFonts w:ascii="Calibri" w:hAnsi="Calibri" w:cs="Calibri"/>
        </w:rPr>
        <w:t>I</w:t>
      </w:r>
      <w:r>
        <w:rPr>
          <w:rFonts w:ascii="Calibri" w:hAnsi="Calibri" w:cs="Calibri"/>
        </w:rPr>
        <w:t>t</w:t>
      </w:r>
      <w:proofErr w:type="spellEnd"/>
      <w:r w:rsidRPr="00B23CD2">
        <w:rPr>
          <w:rFonts w:ascii="Calibri" w:hAnsi="Calibri" w:cs="Calibri"/>
        </w:rPr>
        <w:t xml:space="preserve">. 2005, I, </w:t>
      </w:r>
      <w:r>
        <w:rPr>
          <w:rFonts w:ascii="Calibri" w:hAnsi="Calibri" w:cs="Calibri"/>
        </w:rPr>
        <w:t xml:space="preserve">pag. </w:t>
      </w:r>
      <w:r w:rsidRPr="00B23CD2">
        <w:rPr>
          <w:rFonts w:ascii="Calibri" w:hAnsi="Calibri" w:cs="Calibri"/>
        </w:rPr>
        <w:t>2767)</w:t>
      </w:r>
      <w:r>
        <w:rPr>
          <w:rFonts w:ascii="Calibri" w:hAnsi="Calibri" w:cs="Calibri"/>
        </w:rPr>
        <w:t>.</w:t>
      </w:r>
    </w:p>
  </w:footnote>
  <w:footnote w:id="18">
    <w:p w14:paraId="09837022" w14:textId="18E1C387" w:rsidR="00CE3FF2" w:rsidRPr="00CE3FF2" w:rsidRDefault="00CE3FF2" w:rsidP="00CE3FF2">
      <w:pPr>
        <w:pStyle w:val="Testonotaapidipagina"/>
        <w:jc w:val="both"/>
        <w:rPr>
          <w:rFonts w:ascii="Calibri" w:hAnsi="Calibri" w:cs="Calibri"/>
        </w:rPr>
      </w:pPr>
      <w:r w:rsidRPr="00CE3FF2">
        <w:rPr>
          <w:rStyle w:val="Rimandonotaapidipagina"/>
          <w:rFonts w:ascii="Calibri" w:hAnsi="Calibri" w:cs="Calibri"/>
        </w:rPr>
        <w:footnoteRef/>
      </w:r>
      <w:r w:rsidRPr="00CE3FF2">
        <w:rPr>
          <w:rFonts w:ascii="Calibri" w:hAnsi="Calibri" w:cs="Calibri"/>
        </w:rPr>
        <w:t xml:space="preserve"> Così Cass. </w:t>
      </w:r>
      <w:proofErr w:type="spellStart"/>
      <w:r w:rsidRPr="00CE3FF2">
        <w:rPr>
          <w:rFonts w:ascii="Calibri" w:hAnsi="Calibri" w:cs="Calibri"/>
        </w:rPr>
        <w:t>ord</w:t>
      </w:r>
      <w:proofErr w:type="spellEnd"/>
      <w:r w:rsidRPr="00CE3FF2">
        <w:rPr>
          <w:rFonts w:ascii="Calibri" w:hAnsi="Calibri" w:cs="Calibri"/>
        </w:rPr>
        <w:t>. 26 febbraio 2020 n. 5127 (in Rivista Giur. dell’Edilizia 2020, I, pag. 496; in Guida al dir. 2020, n. 19, pag. 58).</w:t>
      </w:r>
    </w:p>
  </w:footnote>
  <w:footnote w:id="19">
    <w:p w14:paraId="4D4FFC46" w14:textId="72ABED37" w:rsidR="001E47AB" w:rsidRPr="001E47AB" w:rsidRDefault="001E47AB">
      <w:pPr>
        <w:pStyle w:val="Testonotaapidipagina"/>
      </w:pPr>
      <w:r w:rsidRPr="001E47AB">
        <w:rPr>
          <w:rStyle w:val="Rimandonotaapidipagina"/>
        </w:rPr>
        <w:footnoteRef/>
      </w:r>
      <w:r w:rsidRPr="001E47AB">
        <w:t xml:space="preserve"> </w:t>
      </w:r>
      <w:r w:rsidRPr="001E47AB">
        <w:rPr>
          <w:rFonts w:ascii="Calibri" w:hAnsi="Calibri" w:cs="Calibri"/>
        </w:rPr>
        <w:t>C</w:t>
      </w:r>
      <w:r w:rsidR="000B0BB2">
        <w:rPr>
          <w:rFonts w:ascii="Calibri" w:hAnsi="Calibri" w:cs="Calibri"/>
        </w:rPr>
        <w:t>osì C</w:t>
      </w:r>
      <w:r w:rsidRPr="001E47AB">
        <w:rPr>
          <w:rFonts w:ascii="Calibri" w:hAnsi="Calibri" w:cs="Calibri"/>
        </w:rPr>
        <w:t>ass. 11</w:t>
      </w:r>
      <w:r w:rsidR="000B0BB2">
        <w:rPr>
          <w:rFonts w:ascii="Calibri" w:hAnsi="Calibri" w:cs="Calibri"/>
        </w:rPr>
        <w:t xml:space="preserve"> ottobre </w:t>
      </w:r>
      <w:r w:rsidRPr="001E47AB">
        <w:rPr>
          <w:rFonts w:ascii="Calibri" w:hAnsi="Calibri" w:cs="Calibri"/>
        </w:rPr>
        <w:t>2012 n. 17322 (</w:t>
      </w:r>
      <w:r w:rsidR="000B0BB2">
        <w:rPr>
          <w:rFonts w:ascii="Calibri" w:hAnsi="Calibri" w:cs="Calibri"/>
        </w:rPr>
        <w:t xml:space="preserve">in </w:t>
      </w:r>
      <w:r w:rsidRPr="001E47AB">
        <w:rPr>
          <w:rFonts w:ascii="Calibri" w:hAnsi="Calibri" w:cs="Calibri"/>
        </w:rPr>
        <w:t>Guida al dir. 2013, n. 4, pag. 36</w:t>
      </w:r>
      <w:r w:rsidR="000B0BB2">
        <w:rPr>
          <w:rFonts w:ascii="Calibri" w:hAnsi="Calibri" w:cs="Calibri"/>
        </w:rPr>
        <w:t>).</w:t>
      </w:r>
    </w:p>
  </w:footnote>
  <w:footnote w:id="20">
    <w:p w14:paraId="0AE83AF9" w14:textId="010D5683" w:rsidR="006C14CC" w:rsidRDefault="006C14CC" w:rsidP="00960E94">
      <w:pPr>
        <w:widowControl w:val="0"/>
        <w:autoSpaceDE w:val="0"/>
        <w:autoSpaceDN w:val="0"/>
        <w:adjustRightInd w:val="0"/>
        <w:jc w:val="both"/>
      </w:pPr>
      <w:r w:rsidRPr="00677AB7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677AB7">
        <w:rPr>
          <w:rFonts w:ascii="Calibri" w:hAnsi="Calibri" w:cs="Calibri"/>
          <w:sz w:val="20"/>
          <w:szCs w:val="20"/>
        </w:rPr>
        <w:t xml:space="preserve"> </w:t>
      </w:r>
      <w:r w:rsidR="00677AB7" w:rsidRPr="00677AB7">
        <w:rPr>
          <w:rFonts w:ascii="Calibri" w:hAnsi="Calibri" w:cs="Calibri"/>
          <w:sz w:val="20"/>
          <w:szCs w:val="20"/>
        </w:rPr>
        <w:t xml:space="preserve">Si veda </w:t>
      </w:r>
      <w:r w:rsidRPr="00677AB7">
        <w:rPr>
          <w:rFonts w:ascii="Calibri" w:hAnsi="Calibri" w:cs="Calibri"/>
          <w:sz w:val="20"/>
          <w:szCs w:val="20"/>
        </w:rPr>
        <w:t>Cass. 18</w:t>
      </w:r>
      <w:r w:rsidR="00677AB7">
        <w:rPr>
          <w:rFonts w:ascii="Calibri" w:hAnsi="Calibri" w:cs="Calibri"/>
          <w:sz w:val="20"/>
          <w:szCs w:val="20"/>
        </w:rPr>
        <w:t xml:space="preserve"> gennaio </w:t>
      </w:r>
      <w:r w:rsidRPr="00677AB7">
        <w:rPr>
          <w:rFonts w:ascii="Calibri" w:hAnsi="Calibri" w:cs="Calibri"/>
          <w:sz w:val="20"/>
          <w:szCs w:val="20"/>
        </w:rPr>
        <w:t>2002 n. 537 (</w:t>
      </w:r>
      <w:r w:rsidR="00677AB7">
        <w:rPr>
          <w:rFonts w:ascii="Calibri" w:hAnsi="Calibri" w:cs="Calibri"/>
          <w:sz w:val="20"/>
          <w:szCs w:val="20"/>
        </w:rPr>
        <w:t xml:space="preserve">in </w:t>
      </w:r>
      <w:proofErr w:type="spellStart"/>
      <w:r w:rsidRPr="00677AB7">
        <w:rPr>
          <w:rFonts w:ascii="Calibri" w:hAnsi="Calibri" w:cs="Calibri"/>
          <w:sz w:val="20"/>
          <w:szCs w:val="20"/>
        </w:rPr>
        <w:t>Giust</w:t>
      </w:r>
      <w:proofErr w:type="spellEnd"/>
      <w:r w:rsidRPr="00677AB7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677AB7">
        <w:rPr>
          <w:rFonts w:ascii="Calibri" w:hAnsi="Calibri" w:cs="Calibri"/>
          <w:sz w:val="20"/>
          <w:szCs w:val="20"/>
        </w:rPr>
        <w:t>Civ</w:t>
      </w:r>
      <w:proofErr w:type="spellEnd"/>
      <w:r w:rsidRPr="00677AB7">
        <w:rPr>
          <w:rFonts w:ascii="Calibri" w:hAnsi="Calibri" w:cs="Calibri"/>
          <w:sz w:val="20"/>
          <w:szCs w:val="20"/>
        </w:rPr>
        <w:t xml:space="preserve">. 2003, I, </w:t>
      </w:r>
      <w:r w:rsidR="00677AB7">
        <w:rPr>
          <w:rFonts w:ascii="Calibri" w:hAnsi="Calibri" w:cs="Calibri"/>
          <w:sz w:val="20"/>
          <w:szCs w:val="20"/>
        </w:rPr>
        <w:t xml:space="preserve">pag. </w:t>
      </w:r>
      <w:r w:rsidRPr="00677AB7">
        <w:rPr>
          <w:rFonts w:ascii="Calibri" w:hAnsi="Calibri" w:cs="Calibri"/>
          <w:sz w:val="20"/>
          <w:szCs w:val="20"/>
        </w:rPr>
        <w:t>2579</w:t>
      </w:r>
      <w:r w:rsidR="00677AB7" w:rsidRPr="00677AB7">
        <w:rPr>
          <w:rFonts w:ascii="Calibri" w:hAnsi="Calibri" w:cs="Calibri"/>
          <w:sz w:val="20"/>
          <w:szCs w:val="20"/>
        </w:rPr>
        <w:t>; in</w:t>
      </w:r>
      <w:r w:rsidRPr="00677AB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677AB7">
        <w:rPr>
          <w:rFonts w:ascii="Calibri" w:hAnsi="Calibri" w:cs="Calibri"/>
          <w:sz w:val="20"/>
          <w:szCs w:val="20"/>
        </w:rPr>
        <w:t>Rass</w:t>
      </w:r>
      <w:proofErr w:type="spellEnd"/>
      <w:r w:rsidRPr="00677AB7">
        <w:rPr>
          <w:rFonts w:ascii="Calibri" w:hAnsi="Calibri" w:cs="Calibri"/>
          <w:sz w:val="20"/>
          <w:szCs w:val="20"/>
        </w:rPr>
        <w:t>.</w:t>
      </w:r>
      <w:r w:rsidR="00677AB7" w:rsidRPr="00677AB7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="00F73231">
        <w:rPr>
          <w:rFonts w:ascii="Calibri" w:hAnsi="Calibri" w:cs="Calibri"/>
          <w:sz w:val="20"/>
          <w:szCs w:val="20"/>
        </w:rPr>
        <w:t>l</w:t>
      </w:r>
      <w:r w:rsidR="00677AB7" w:rsidRPr="00677AB7">
        <w:rPr>
          <w:rFonts w:ascii="Calibri" w:hAnsi="Calibri" w:cs="Calibri"/>
          <w:sz w:val="20"/>
          <w:szCs w:val="20"/>
        </w:rPr>
        <w:t>oc</w:t>
      </w:r>
      <w:proofErr w:type="spellEnd"/>
      <w:r w:rsidR="00677AB7" w:rsidRPr="00677AB7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="00677AB7" w:rsidRPr="00677AB7">
        <w:rPr>
          <w:rFonts w:ascii="Calibri" w:hAnsi="Calibri" w:cs="Calibri"/>
          <w:sz w:val="20"/>
          <w:szCs w:val="20"/>
        </w:rPr>
        <w:t>cond.</w:t>
      </w:r>
      <w:proofErr w:type="spellEnd"/>
      <w:r w:rsidRPr="00677AB7">
        <w:rPr>
          <w:rFonts w:ascii="Calibri" w:hAnsi="Calibri" w:cs="Calibri"/>
          <w:sz w:val="20"/>
          <w:szCs w:val="20"/>
        </w:rPr>
        <w:t xml:space="preserve"> 2002, </w:t>
      </w:r>
      <w:r w:rsidR="00677AB7" w:rsidRPr="00677AB7">
        <w:rPr>
          <w:rFonts w:ascii="Calibri" w:hAnsi="Calibri" w:cs="Calibri"/>
          <w:sz w:val="20"/>
          <w:szCs w:val="20"/>
        </w:rPr>
        <w:t xml:space="preserve">pag. </w:t>
      </w:r>
      <w:r w:rsidRPr="00677AB7">
        <w:rPr>
          <w:rFonts w:ascii="Calibri" w:hAnsi="Calibri" w:cs="Calibri"/>
          <w:sz w:val="20"/>
          <w:szCs w:val="20"/>
        </w:rPr>
        <w:t>163)</w:t>
      </w:r>
      <w:r w:rsidR="00677AB7" w:rsidRPr="00677AB7">
        <w:rPr>
          <w:rFonts w:ascii="Calibri" w:hAnsi="Calibri" w:cs="Calibri"/>
          <w:sz w:val="20"/>
          <w:szCs w:val="20"/>
        </w:rPr>
        <w:t xml:space="preserve">. </w:t>
      </w:r>
      <w:r w:rsidRPr="00677AB7">
        <w:rPr>
          <w:rFonts w:ascii="Calibri" w:hAnsi="Calibri" w:cs="Calibri"/>
          <w:sz w:val="20"/>
          <w:szCs w:val="20"/>
        </w:rPr>
        <w:t>Nello stesso senso:</w:t>
      </w:r>
      <w:r w:rsidR="00677AB7" w:rsidRPr="00677AB7">
        <w:rPr>
          <w:rFonts w:ascii="Calibri" w:hAnsi="Calibri" w:cs="Calibri"/>
          <w:sz w:val="20"/>
          <w:szCs w:val="20"/>
        </w:rPr>
        <w:t xml:space="preserve"> </w:t>
      </w:r>
      <w:r w:rsidRPr="00677AB7">
        <w:rPr>
          <w:rFonts w:ascii="Calibri" w:hAnsi="Calibri" w:cs="Calibri"/>
          <w:sz w:val="20"/>
          <w:szCs w:val="20"/>
          <w:lang w:val="en-US"/>
        </w:rPr>
        <w:t>Cass. 31</w:t>
      </w:r>
      <w:r w:rsidR="00677AB7">
        <w:rPr>
          <w:rFonts w:ascii="Calibri" w:hAnsi="Calibri" w:cs="Calibri"/>
          <w:sz w:val="20"/>
          <w:szCs w:val="20"/>
          <w:lang w:val="en-US"/>
        </w:rPr>
        <w:t xml:space="preserve"> </w:t>
      </w:r>
      <w:proofErr w:type="spellStart"/>
      <w:r w:rsidR="00677AB7">
        <w:rPr>
          <w:rFonts w:ascii="Calibri" w:hAnsi="Calibri" w:cs="Calibri"/>
          <w:sz w:val="20"/>
          <w:szCs w:val="20"/>
          <w:lang w:val="en-US"/>
        </w:rPr>
        <w:t>gennaio</w:t>
      </w:r>
      <w:proofErr w:type="spellEnd"/>
      <w:r w:rsidR="00677AB7">
        <w:rPr>
          <w:rFonts w:ascii="Calibri" w:hAnsi="Calibri" w:cs="Calibri"/>
          <w:sz w:val="20"/>
          <w:szCs w:val="20"/>
          <w:lang w:val="en-US"/>
        </w:rPr>
        <w:t xml:space="preserve"> </w:t>
      </w:r>
      <w:r w:rsidRPr="00677AB7">
        <w:rPr>
          <w:rFonts w:ascii="Calibri" w:hAnsi="Calibri" w:cs="Calibri"/>
          <w:sz w:val="20"/>
          <w:szCs w:val="20"/>
          <w:lang w:val="en-US"/>
        </w:rPr>
        <w:t>2006 n. 2148 (</w:t>
      </w:r>
      <w:r w:rsidR="00677AB7">
        <w:rPr>
          <w:rFonts w:ascii="Calibri" w:hAnsi="Calibri" w:cs="Calibri"/>
          <w:sz w:val="20"/>
          <w:szCs w:val="20"/>
          <w:lang w:val="en-US"/>
        </w:rPr>
        <w:t xml:space="preserve">in </w:t>
      </w:r>
      <w:proofErr w:type="spellStart"/>
      <w:r w:rsidRPr="00677AB7">
        <w:rPr>
          <w:rFonts w:ascii="Calibri" w:hAnsi="Calibri" w:cs="Calibri"/>
          <w:sz w:val="20"/>
          <w:szCs w:val="20"/>
          <w:lang w:val="en-US"/>
        </w:rPr>
        <w:t>Rass</w:t>
      </w:r>
      <w:proofErr w:type="spellEnd"/>
      <w:r w:rsidRPr="00677AB7">
        <w:rPr>
          <w:rFonts w:ascii="Calibri" w:hAnsi="Calibri" w:cs="Calibri"/>
          <w:sz w:val="20"/>
          <w:szCs w:val="20"/>
          <w:lang w:val="en-US"/>
        </w:rPr>
        <w:t xml:space="preserve">. </w:t>
      </w:r>
      <w:r w:rsidR="00F73231">
        <w:rPr>
          <w:rFonts w:ascii="Calibri" w:hAnsi="Calibri" w:cs="Calibri"/>
          <w:sz w:val="20"/>
          <w:szCs w:val="20"/>
          <w:lang w:val="en-US"/>
        </w:rPr>
        <w:t>l</w:t>
      </w:r>
      <w:r w:rsidRPr="00677AB7">
        <w:rPr>
          <w:rFonts w:ascii="Calibri" w:hAnsi="Calibri" w:cs="Calibri"/>
          <w:sz w:val="20"/>
          <w:szCs w:val="20"/>
          <w:lang w:val="en-US"/>
        </w:rPr>
        <w:t xml:space="preserve">oc. </w:t>
      </w:r>
      <w:r w:rsidR="00F73231">
        <w:rPr>
          <w:rFonts w:ascii="Calibri" w:hAnsi="Calibri" w:cs="Calibri"/>
          <w:sz w:val="20"/>
          <w:szCs w:val="20"/>
          <w:lang w:val="en-US"/>
        </w:rPr>
        <w:t>c</w:t>
      </w:r>
      <w:proofErr w:type="spellStart"/>
      <w:r w:rsidRPr="00677AB7">
        <w:rPr>
          <w:rFonts w:ascii="Calibri" w:hAnsi="Calibri" w:cs="Calibri"/>
          <w:sz w:val="20"/>
          <w:szCs w:val="20"/>
        </w:rPr>
        <w:t>ond</w:t>
      </w:r>
      <w:proofErr w:type="spellEnd"/>
      <w:r w:rsidRPr="00677AB7">
        <w:rPr>
          <w:rFonts w:ascii="Calibri" w:hAnsi="Calibri" w:cs="Calibri"/>
          <w:sz w:val="20"/>
          <w:szCs w:val="20"/>
        </w:rPr>
        <w:t xml:space="preserve">. 2006, </w:t>
      </w:r>
      <w:r w:rsidR="00677AB7">
        <w:rPr>
          <w:rFonts w:ascii="Calibri" w:hAnsi="Calibri" w:cs="Calibri"/>
          <w:sz w:val="20"/>
          <w:szCs w:val="20"/>
        </w:rPr>
        <w:t xml:space="preserve">pag. </w:t>
      </w:r>
      <w:r w:rsidRPr="00677AB7">
        <w:rPr>
          <w:rFonts w:ascii="Calibri" w:hAnsi="Calibri" w:cs="Calibri"/>
          <w:sz w:val="20"/>
          <w:szCs w:val="20"/>
        </w:rPr>
        <w:t>265).</w:t>
      </w:r>
      <w:r w:rsidR="00677AB7">
        <w:rPr>
          <w:rFonts w:ascii="Calibri" w:hAnsi="Calibri" w:cs="Calibri"/>
          <w:sz w:val="20"/>
          <w:szCs w:val="20"/>
        </w:rPr>
        <w:t xml:space="preserve"> </w:t>
      </w:r>
    </w:p>
  </w:footnote>
  <w:footnote w:id="21">
    <w:p w14:paraId="67F10A33" w14:textId="4E1E7CF6" w:rsidR="00D75CF1" w:rsidRPr="0025208E" w:rsidRDefault="00D75CF1" w:rsidP="00960E94">
      <w:pPr>
        <w:pStyle w:val="Testonotaapidipagina"/>
        <w:rPr>
          <w:rFonts w:ascii="Calibri" w:hAnsi="Calibri" w:cs="Calibri"/>
        </w:rPr>
      </w:pPr>
      <w:r w:rsidRPr="0025208E">
        <w:rPr>
          <w:rStyle w:val="Rimandonotaapidipagina"/>
          <w:rFonts w:ascii="Calibri" w:hAnsi="Calibri" w:cs="Calibri"/>
        </w:rPr>
        <w:footnoteRef/>
      </w:r>
      <w:r w:rsidRPr="0025208E">
        <w:rPr>
          <w:rFonts w:ascii="Calibri" w:hAnsi="Calibri" w:cs="Calibri"/>
        </w:rPr>
        <w:t xml:space="preserve"> C</w:t>
      </w:r>
      <w:r w:rsidR="0025208E">
        <w:rPr>
          <w:rFonts w:ascii="Calibri" w:hAnsi="Calibri" w:cs="Calibri"/>
        </w:rPr>
        <w:t>osì C</w:t>
      </w:r>
      <w:r w:rsidRPr="0025208E">
        <w:rPr>
          <w:rFonts w:ascii="Calibri" w:hAnsi="Calibri" w:cs="Calibri"/>
        </w:rPr>
        <w:t>ass. 26</w:t>
      </w:r>
      <w:r w:rsidR="0025208E">
        <w:rPr>
          <w:rFonts w:ascii="Calibri" w:hAnsi="Calibri" w:cs="Calibri"/>
        </w:rPr>
        <w:t xml:space="preserve"> febbraio </w:t>
      </w:r>
      <w:r w:rsidRPr="0025208E">
        <w:rPr>
          <w:rFonts w:ascii="Calibri" w:hAnsi="Calibri" w:cs="Calibri"/>
        </w:rPr>
        <w:t>2020 n. 5127 (</w:t>
      </w:r>
      <w:r w:rsidR="0025208E">
        <w:rPr>
          <w:rFonts w:ascii="Calibri" w:hAnsi="Calibri" w:cs="Calibri"/>
        </w:rPr>
        <w:t xml:space="preserve">in </w:t>
      </w:r>
      <w:r w:rsidRPr="0025208E">
        <w:rPr>
          <w:rFonts w:ascii="Calibri" w:hAnsi="Calibri" w:cs="Calibri"/>
        </w:rPr>
        <w:t>Guida al dir. 2020, n. 19, pag. 58)</w:t>
      </w:r>
      <w:r w:rsidR="0025208E">
        <w:rPr>
          <w:rFonts w:ascii="Calibri" w:hAnsi="Calibri" w:cs="Calibri"/>
        </w:rPr>
        <w:t>.</w:t>
      </w:r>
    </w:p>
  </w:footnote>
  <w:footnote w:id="22">
    <w:p w14:paraId="5DB0D24B" w14:textId="4BB99ACE" w:rsidR="00780831" w:rsidRPr="00780831" w:rsidRDefault="00780831">
      <w:pPr>
        <w:pStyle w:val="Testonotaapidipagina"/>
        <w:rPr>
          <w:rFonts w:ascii="Calibri" w:hAnsi="Calibri" w:cs="Calibri"/>
        </w:rPr>
      </w:pPr>
      <w:r w:rsidRPr="00780831">
        <w:rPr>
          <w:rStyle w:val="Rimandonotaapidipagina"/>
          <w:rFonts w:ascii="Calibri" w:hAnsi="Calibri" w:cs="Calibri"/>
        </w:rPr>
        <w:footnoteRef/>
      </w:r>
      <w:r w:rsidRPr="00780831">
        <w:rPr>
          <w:rFonts w:ascii="Calibri" w:hAnsi="Calibri" w:cs="Calibri"/>
        </w:rPr>
        <w:t xml:space="preserve"> Da Cass. 13</w:t>
      </w:r>
      <w:r w:rsidR="005B1309">
        <w:rPr>
          <w:rFonts w:ascii="Calibri" w:hAnsi="Calibri" w:cs="Calibri"/>
        </w:rPr>
        <w:t xml:space="preserve"> giugno </w:t>
      </w:r>
      <w:r w:rsidRPr="00780831">
        <w:rPr>
          <w:rFonts w:ascii="Calibri" w:hAnsi="Calibri" w:cs="Calibri"/>
        </w:rPr>
        <w:t>2018 n. 15373 (</w:t>
      </w:r>
      <w:r w:rsidR="005B1309">
        <w:rPr>
          <w:rFonts w:ascii="Calibri" w:hAnsi="Calibri" w:cs="Calibri"/>
        </w:rPr>
        <w:t xml:space="preserve">in </w:t>
      </w:r>
      <w:r w:rsidRPr="00780831">
        <w:rPr>
          <w:rFonts w:ascii="Calibri" w:hAnsi="Calibri" w:cs="Calibri"/>
        </w:rPr>
        <w:t>A</w:t>
      </w:r>
      <w:r w:rsidR="005B1309">
        <w:rPr>
          <w:rFonts w:ascii="Calibri" w:hAnsi="Calibri" w:cs="Calibri"/>
        </w:rPr>
        <w:t xml:space="preserve">rchivio </w:t>
      </w:r>
      <w:proofErr w:type="spellStart"/>
      <w:r w:rsidR="005B1309">
        <w:rPr>
          <w:rFonts w:ascii="Calibri" w:hAnsi="Calibri" w:cs="Calibri"/>
        </w:rPr>
        <w:t>loc</w:t>
      </w:r>
      <w:proofErr w:type="spellEnd"/>
      <w:r w:rsidR="005B1309">
        <w:rPr>
          <w:rFonts w:ascii="Calibri" w:hAnsi="Calibri" w:cs="Calibri"/>
        </w:rPr>
        <w:t xml:space="preserve">. </w:t>
      </w:r>
      <w:proofErr w:type="spellStart"/>
      <w:r w:rsidR="005B1309">
        <w:rPr>
          <w:rFonts w:ascii="Calibri" w:hAnsi="Calibri" w:cs="Calibri"/>
        </w:rPr>
        <w:t>cond.</w:t>
      </w:r>
      <w:proofErr w:type="spellEnd"/>
      <w:r w:rsidR="005B1309">
        <w:rPr>
          <w:rFonts w:ascii="Calibri" w:hAnsi="Calibri" w:cs="Calibri"/>
        </w:rPr>
        <w:t xml:space="preserve"> </w:t>
      </w:r>
      <w:r w:rsidRPr="00780831">
        <w:rPr>
          <w:rFonts w:ascii="Calibri" w:hAnsi="Calibri" w:cs="Calibri"/>
        </w:rPr>
        <w:t xml:space="preserve">2018, </w:t>
      </w:r>
      <w:r w:rsidR="005B1309">
        <w:rPr>
          <w:rFonts w:ascii="Calibri" w:hAnsi="Calibri" w:cs="Calibri"/>
        </w:rPr>
        <w:t xml:space="preserve">pag. </w:t>
      </w:r>
      <w:r w:rsidRPr="00780831">
        <w:rPr>
          <w:rFonts w:ascii="Calibri" w:hAnsi="Calibri" w:cs="Calibri"/>
        </w:rPr>
        <w:t xml:space="preserve">499; il Corriere giuridico 2018, </w:t>
      </w:r>
      <w:r w:rsidR="005B1309">
        <w:rPr>
          <w:rFonts w:ascii="Calibri" w:hAnsi="Calibri" w:cs="Calibri"/>
        </w:rPr>
        <w:t xml:space="preserve">pag. </w:t>
      </w:r>
      <w:r w:rsidRPr="00780831">
        <w:rPr>
          <w:rFonts w:ascii="Calibri" w:hAnsi="Calibri" w:cs="Calibri"/>
        </w:rPr>
        <w:t>1162)</w:t>
      </w:r>
      <w:r w:rsidR="005B1309">
        <w:rPr>
          <w:rFonts w:ascii="Calibri" w:hAnsi="Calibri" w:cs="Calibri"/>
        </w:rPr>
        <w:t>.</w:t>
      </w:r>
      <w:r w:rsidRPr="00780831">
        <w:rPr>
          <w:rFonts w:ascii="Calibri" w:hAnsi="Calibri" w:cs="Calibri"/>
        </w:rPr>
        <w:t xml:space="preserve">  </w:t>
      </w:r>
    </w:p>
  </w:footnote>
  <w:footnote w:id="23">
    <w:p w14:paraId="7B8DE6CB" w14:textId="389753A2" w:rsidR="00CC3A86" w:rsidRDefault="00CC3A86" w:rsidP="00960E94">
      <w:pPr>
        <w:widowControl w:val="0"/>
        <w:autoSpaceDE w:val="0"/>
        <w:autoSpaceDN w:val="0"/>
        <w:adjustRightInd w:val="0"/>
        <w:jc w:val="both"/>
      </w:pPr>
      <w:r w:rsidRPr="00CC3A86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CC3A86">
        <w:rPr>
          <w:rFonts w:ascii="Calibri" w:hAnsi="Calibri" w:cs="Calibri"/>
          <w:sz w:val="20"/>
          <w:szCs w:val="20"/>
        </w:rPr>
        <w:t xml:space="preserve"> Si veda Cass. 30</w:t>
      </w:r>
      <w:r>
        <w:rPr>
          <w:rFonts w:ascii="Calibri" w:hAnsi="Calibri" w:cs="Calibri"/>
          <w:sz w:val="20"/>
          <w:szCs w:val="20"/>
        </w:rPr>
        <w:t xml:space="preserve"> settembre </w:t>
      </w:r>
      <w:r w:rsidRPr="00CC3A86">
        <w:rPr>
          <w:rFonts w:ascii="Calibri" w:hAnsi="Calibri" w:cs="Calibri"/>
          <w:sz w:val="20"/>
          <w:szCs w:val="20"/>
        </w:rPr>
        <w:t>2019 n. 24221 (</w:t>
      </w:r>
      <w:r>
        <w:rPr>
          <w:rFonts w:ascii="Calibri" w:hAnsi="Calibri" w:cs="Calibri"/>
          <w:sz w:val="20"/>
          <w:szCs w:val="20"/>
        </w:rPr>
        <w:t xml:space="preserve">in </w:t>
      </w:r>
      <w:r w:rsidRPr="00CC3A86"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 xml:space="preserve">rchivio </w:t>
      </w:r>
      <w:proofErr w:type="spellStart"/>
      <w:r>
        <w:rPr>
          <w:rFonts w:ascii="Calibri" w:hAnsi="Calibri" w:cs="Calibri"/>
          <w:sz w:val="20"/>
          <w:szCs w:val="20"/>
        </w:rPr>
        <w:t>loc</w:t>
      </w:r>
      <w:proofErr w:type="spellEnd"/>
      <w:r>
        <w:rPr>
          <w:rFonts w:ascii="Calibri" w:hAnsi="Calibri" w:cs="Calibri"/>
          <w:sz w:val="20"/>
          <w:szCs w:val="20"/>
        </w:rPr>
        <w:t xml:space="preserve">. </w:t>
      </w:r>
      <w:proofErr w:type="spellStart"/>
      <w:r>
        <w:rPr>
          <w:rFonts w:ascii="Calibri" w:hAnsi="Calibri" w:cs="Calibri"/>
          <w:sz w:val="20"/>
          <w:szCs w:val="20"/>
        </w:rPr>
        <w:t>cond.</w:t>
      </w:r>
      <w:proofErr w:type="spellEnd"/>
      <w:r w:rsidRPr="00CC3A86">
        <w:rPr>
          <w:rFonts w:ascii="Calibri" w:hAnsi="Calibri" w:cs="Calibri"/>
          <w:sz w:val="20"/>
          <w:szCs w:val="20"/>
        </w:rPr>
        <w:t xml:space="preserve"> 2020, </w:t>
      </w:r>
      <w:r>
        <w:rPr>
          <w:rFonts w:ascii="Calibri" w:hAnsi="Calibri" w:cs="Calibri"/>
          <w:sz w:val="20"/>
          <w:szCs w:val="20"/>
        </w:rPr>
        <w:t xml:space="preserve">pag. </w:t>
      </w:r>
      <w:r w:rsidRPr="00CC3A86">
        <w:rPr>
          <w:rFonts w:ascii="Calibri" w:hAnsi="Calibri" w:cs="Calibri"/>
          <w:sz w:val="20"/>
          <w:szCs w:val="20"/>
        </w:rPr>
        <w:t xml:space="preserve">56; </w:t>
      </w:r>
      <w:r>
        <w:rPr>
          <w:rFonts w:ascii="Calibri" w:hAnsi="Calibri" w:cs="Calibri"/>
          <w:sz w:val="20"/>
          <w:szCs w:val="20"/>
        </w:rPr>
        <w:t xml:space="preserve">in </w:t>
      </w:r>
      <w:r w:rsidRPr="00CC3A86">
        <w:rPr>
          <w:rFonts w:ascii="Calibri" w:hAnsi="Calibri" w:cs="Calibri"/>
          <w:sz w:val="20"/>
          <w:szCs w:val="20"/>
        </w:rPr>
        <w:t xml:space="preserve">Giur. </w:t>
      </w:r>
      <w:proofErr w:type="spellStart"/>
      <w:r w:rsidRPr="00CC3A86">
        <w:rPr>
          <w:rFonts w:ascii="Calibri" w:hAnsi="Calibri" w:cs="Calibri"/>
          <w:sz w:val="20"/>
          <w:szCs w:val="20"/>
        </w:rPr>
        <w:t>It</w:t>
      </w:r>
      <w:proofErr w:type="spellEnd"/>
      <w:r w:rsidRPr="00CC3A86">
        <w:rPr>
          <w:rFonts w:ascii="Calibri" w:hAnsi="Calibri" w:cs="Calibri"/>
          <w:sz w:val="20"/>
          <w:szCs w:val="20"/>
        </w:rPr>
        <w:t xml:space="preserve">. 2020, </w:t>
      </w:r>
      <w:r>
        <w:rPr>
          <w:rFonts w:ascii="Calibri" w:hAnsi="Calibri" w:cs="Calibri"/>
          <w:sz w:val="20"/>
          <w:szCs w:val="20"/>
        </w:rPr>
        <w:t xml:space="preserve">pag. </w:t>
      </w:r>
      <w:r w:rsidRPr="00CC3A86">
        <w:rPr>
          <w:rFonts w:ascii="Calibri" w:hAnsi="Calibri" w:cs="Calibri"/>
          <w:sz w:val="20"/>
          <w:szCs w:val="20"/>
        </w:rPr>
        <w:t>1864</w:t>
      </w:r>
      <w:r w:rsidR="006A4BEF">
        <w:rPr>
          <w:rFonts w:ascii="Calibri" w:hAnsi="Calibri" w:cs="Calibri"/>
          <w:sz w:val="20"/>
          <w:szCs w:val="20"/>
        </w:rPr>
        <w:t xml:space="preserve">). </w:t>
      </w:r>
      <w:r w:rsidRPr="00CC3A86">
        <w:rPr>
          <w:rFonts w:ascii="Calibri" w:hAnsi="Calibri" w:cs="Calibri"/>
          <w:sz w:val="20"/>
          <w:szCs w:val="20"/>
        </w:rPr>
        <w:t>Nello stesso senso:</w:t>
      </w:r>
      <w:r w:rsidR="006A4BEF">
        <w:rPr>
          <w:rFonts w:ascii="Calibri" w:hAnsi="Calibri" w:cs="Calibri"/>
          <w:sz w:val="20"/>
          <w:szCs w:val="20"/>
        </w:rPr>
        <w:t xml:space="preserve"> </w:t>
      </w:r>
      <w:bookmarkStart w:id="2" w:name="_Hlk140860831"/>
      <w:r w:rsidRPr="00CC3A86">
        <w:rPr>
          <w:rFonts w:ascii="Calibri" w:hAnsi="Calibri" w:cs="Calibri"/>
          <w:sz w:val="20"/>
          <w:szCs w:val="20"/>
        </w:rPr>
        <w:t>Cass. 21</w:t>
      </w:r>
      <w:r w:rsidR="00985788">
        <w:rPr>
          <w:rFonts w:ascii="Calibri" w:hAnsi="Calibri" w:cs="Calibri"/>
          <w:sz w:val="20"/>
          <w:szCs w:val="20"/>
        </w:rPr>
        <w:t xml:space="preserve"> luglio </w:t>
      </w:r>
      <w:r w:rsidRPr="00CC3A86">
        <w:rPr>
          <w:rFonts w:ascii="Calibri" w:hAnsi="Calibri" w:cs="Calibri"/>
          <w:sz w:val="20"/>
          <w:szCs w:val="20"/>
        </w:rPr>
        <w:t>2022 n. 22826 (</w:t>
      </w:r>
      <w:r w:rsidR="00985788">
        <w:rPr>
          <w:rFonts w:ascii="Calibri" w:hAnsi="Calibri" w:cs="Calibri"/>
          <w:sz w:val="20"/>
          <w:szCs w:val="20"/>
        </w:rPr>
        <w:t xml:space="preserve">in </w:t>
      </w:r>
      <w:r w:rsidRPr="00CC3A86">
        <w:rPr>
          <w:rFonts w:ascii="Calibri" w:hAnsi="Calibri" w:cs="Calibri"/>
          <w:sz w:val="20"/>
          <w:szCs w:val="20"/>
        </w:rPr>
        <w:t xml:space="preserve">Giur. </w:t>
      </w:r>
      <w:proofErr w:type="spellStart"/>
      <w:r w:rsidRPr="00CC3A86">
        <w:rPr>
          <w:rFonts w:ascii="Calibri" w:hAnsi="Calibri" w:cs="Calibri"/>
          <w:sz w:val="20"/>
          <w:szCs w:val="20"/>
        </w:rPr>
        <w:t>It</w:t>
      </w:r>
      <w:proofErr w:type="spellEnd"/>
      <w:r w:rsidRPr="00CC3A86">
        <w:rPr>
          <w:rFonts w:ascii="Calibri" w:hAnsi="Calibri" w:cs="Calibri"/>
          <w:sz w:val="20"/>
          <w:szCs w:val="20"/>
        </w:rPr>
        <w:t xml:space="preserve">. 2023, </w:t>
      </w:r>
      <w:r w:rsidR="00985788">
        <w:rPr>
          <w:rFonts w:ascii="Calibri" w:hAnsi="Calibri" w:cs="Calibri"/>
          <w:sz w:val="20"/>
          <w:szCs w:val="20"/>
        </w:rPr>
        <w:t xml:space="preserve">pag. </w:t>
      </w:r>
      <w:r w:rsidRPr="00CC3A86">
        <w:rPr>
          <w:rFonts w:ascii="Calibri" w:hAnsi="Calibri" w:cs="Calibri"/>
          <w:sz w:val="20"/>
          <w:szCs w:val="20"/>
        </w:rPr>
        <w:t xml:space="preserve">1281, con nota di TRIFONE, </w:t>
      </w:r>
      <w:r w:rsidRPr="00CC3A86">
        <w:rPr>
          <w:rFonts w:ascii="Calibri" w:hAnsi="Calibri" w:cs="Calibri"/>
          <w:i/>
          <w:iCs/>
          <w:sz w:val="20"/>
          <w:szCs w:val="20"/>
        </w:rPr>
        <w:t>Ancora in tema di negozia</w:t>
      </w:r>
      <w:r w:rsidRPr="00CC3A86">
        <w:rPr>
          <w:rFonts w:ascii="Calibri" w:hAnsi="Calibri" w:cs="Calibri"/>
          <w:i/>
          <w:iCs/>
          <w:sz w:val="20"/>
          <w:szCs w:val="20"/>
        </w:rPr>
        <w:softHyphen/>
        <w:t>bilità dell’avviamento commerciale nella locazione</w:t>
      </w:r>
      <w:r w:rsidR="00985788">
        <w:rPr>
          <w:rFonts w:ascii="Calibri" w:hAnsi="Calibri" w:cs="Calibri"/>
          <w:sz w:val="20"/>
          <w:szCs w:val="20"/>
        </w:rPr>
        <w:t xml:space="preserve">; </w:t>
      </w:r>
      <w:bookmarkEnd w:id="2"/>
      <w:r w:rsidRPr="00CC3A86">
        <w:rPr>
          <w:rFonts w:ascii="Calibri" w:hAnsi="Calibri" w:cs="Calibri"/>
          <w:sz w:val="20"/>
          <w:szCs w:val="20"/>
        </w:rPr>
        <w:t>Cass. 26</w:t>
      </w:r>
      <w:r w:rsidR="00985788">
        <w:rPr>
          <w:rFonts w:ascii="Calibri" w:hAnsi="Calibri" w:cs="Calibri"/>
          <w:sz w:val="20"/>
          <w:szCs w:val="20"/>
        </w:rPr>
        <w:t xml:space="preserve"> febbraio </w:t>
      </w:r>
      <w:r w:rsidRPr="00CC3A86">
        <w:rPr>
          <w:rFonts w:ascii="Calibri" w:hAnsi="Calibri" w:cs="Calibri"/>
          <w:sz w:val="20"/>
          <w:szCs w:val="20"/>
        </w:rPr>
        <w:t>2020 n. 5127 (</w:t>
      </w:r>
      <w:r w:rsidR="00985788">
        <w:rPr>
          <w:rFonts w:ascii="Calibri" w:hAnsi="Calibri" w:cs="Calibri"/>
          <w:sz w:val="20"/>
          <w:szCs w:val="20"/>
        </w:rPr>
        <w:t xml:space="preserve">in </w:t>
      </w:r>
      <w:r w:rsidRPr="00CC3A86">
        <w:rPr>
          <w:rFonts w:ascii="Calibri" w:hAnsi="Calibri" w:cs="Calibri"/>
          <w:sz w:val="20"/>
          <w:szCs w:val="20"/>
        </w:rPr>
        <w:t>Guida al dir. 2020, n. 27, pag. 95).</w:t>
      </w:r>
    </w:p>
  </w:footnote>
  <w:footnote w:id="24">
    <w:p w14:paraId="60233F29" w14:textId="77777777" w:rsidR="00520835" w:rsidRPr="00C029A0" w:rsidRDefault="00520835" w:rsidP="00520835">
      <w:pPr>
        <w:pStyle w:val="Testonotaapidipagina"/>
        <w:rPr>
          <w:rFonts w:ascii="Calibri" w:hAnsi="Calibri" w:cs="Calibri"/>
        </w:rPr>
      </w:pPr>
      <w:r w:rsidRPr="00C029A0">
        <w:rPr>
          <w:rStyle w:val="Rimandonotaapidipagina"/>
          <w:rFonts w:ascii="Calibri" w:hAnsi="Calibri" w:cs="Calibri"/>
        </w:rPr>
        <w:footnoteRef/>
      </w:r>
      <w:r w:rsidRPr="00C029A0">
        <w:rPr>
          <w:rFonts w:ascii="Calibri" w:hAnsi="Calibri" w:cs="Calibri"/>
        </w:rPr>
        <w:t xml:space="preserve"> C</w:t>
      </w:r>
      <w:r>
        <w:rPr>
          <w:rFonts w:ascii="Calibri" w:hAnsi="Calibri" w:cs="Calibri"/>
        </w:rPr>
        <w:t>osì C</w:t>
      </w:r>
      <w:r w:rsidRPr="00C029A0">
        <w:rPr>
          <w:rFonts w:ascii="Calibri" w:hAnsi="Calibri" w:cs="Calibri"/>
        </w:rPr>
        <w:t>orte App</w:t>
      </w:r>
      <w:r>
        <w:rPr>
          <w:rFonts w:ascii="Calibri" w:hAnsi="Calibri" w:cs="Calibri"/>
        </w:rPr>
        <w:t>ello di</w:t>
      </w:r>
      <w:r w:rsidRPr="00C029A0">
        <w:rPr>
          <w:rFonts w:ascii="Calibri" w:hAnsi="Calibri" w:cs="Calibri"/>
        </w:rPr>
        <w:t xml:space="preserve"> Milano 25</w:t>
      </w:r>
      <w:r>
        <w:rPr>
          <w:rFonts w:ascii="Calibri" w:hAnsi="Calibri" w:cs="Calibri"/>
        </w:rPr>
        <w:t xml:space="preserve"> gennaio </w:t>
      </w:r>
      <w:r w:rsidRPr="00C029A0">
        <w:rPr>
          <w:rFonts w:ascii="Calibri" w:hAnsi="Calibri" w:cs="Calibri"/>
        </w:rPr>
        <w:t>2023 (</w:t>
      </w:r>
      <w:r>
        <w:rPr>
          <w:rFonts w:ascii="Calibri" w:hAnsi="Calibri" w:cs="Calibri"/>
        </w:rPr>
        <w:t xml:space="preserve">in </w:t>
      </w:r>
      <w:r w:rsidRPr="00C029A0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rchivio </w:t>
      </w:r>
      <w:proofErr w:type="spellStart"/>
      <w:r>
        <w:rPr>
          <w:rFonts w:ascii="Calibri" w:hAnsi="Calibri" w:cs="Calibri"/>
        </w:rPr>
        <w:t>loc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cond.</w:t>
      </w:r>
      <w:proofErr w:type="spellEnd"/>
      <w:r w:rsidRPr="00C029A0">
        <w:rPr>
          <w:rFonts w:ascii="Calibri" w:hAnsi="Calibri" w:cs="Calibri"/>
        </w:rPr>
        <w:t xml:space="preserve"> 2023, </w:t>
      </w:r>
      <w:r>
        <w:rPr>
          <w:rFonts w:ascii="Calibri" w:hAnsi="Calibri" w:cs="Calibri"/>
        </w:rPr>
        <w:t xml:space="preserve">pag. </w:t>
      </w:r>
      <w:r w:rsidRPr="00C029A0">
        <w:rPr>
          <w:rFonts w:ascii="Calibri" w:hAnsi="Calibri" w:cs="Calibri"/>
        </w:rPr>
        <w:t>269)</w:t>
      </w:r>
      <w:r>
        <w:rPr>
          <w:rFonts w:ascii="Calibri" w:hAnsi="Calibri" w:cs="Calibri"/>
        </w:rPr>
        <w:t>.</w:t>
      </w:r>
    </w:p>
  </w:footnote>
  <w:footnote w:id="25">
    <w:p w14:paraId="3D1180CA" w14:textId="07091BA0" w:rsidR="00726F9C" w:rsidRPr="00726F9C" w:rsidRDefault="00726F9C">
      <w:pPr>
        <w:pStyle w:val="Testonotaapidipagina"/>
        <w:rPr>
          <w:rFonts w:ascii="Calibri" w:hAnsi="Calibri" w:cs="Calibri"/>
        </w:rPr>
      </w:pPr>
      <w:r w:rsidRPr="00726F9C">
        <w:rPr>
          <w:rStyle w:val="Rimandonotaapidipagina"/>
          <w:rFonts w:ascii="Calibri" w:hAnsi="Calibri" w:cs="Calibri"/>
        </w:rPr>
        <w:footnoteRef/>
      </w:r>
      <w:r w:rsidRPr="00726F9C">
        <w:rPr>
          <w:rFonts w:ascii="Calibri" w:hAnsi="Calibri" w:cs="Calibri"/>
        </w:rPr>
        <w:t xml:space="preserve"> Così Cass. 8</w:t>
      </w:r>
      <w:r>
        <w:rPr>
          <w:rFonts w:ascii="Calibri" w:hAnsi="Calibri" w:cs="Calibri"/>
        </w:rPr>
        <w:t xml:space="preserve"> marzo </w:t>
      </w:r>
      <w:r w:rsidRPr="00726F9C">
        <w:rPr>
          <w:rFonts w:ascii="Calibri" w:hAnsi="Calibri" w:cs="Calibri"/>
        </w:rPr>
        <w:t>2017 n. 5795 (</w:t>
      </w:r>
      <w:r>
        <w:rPr>
          <w:rFonts w:ascii="Calibri" w:hAnsi="Calibri" w:cs="Calibri"/>
        </w:rPr>
        <w:t xml:space="preserve">in </w:t>
      </w:r>
      <w:r w:rsidRPr="00726F9C">
        <w:rPr>
          <w:rFonts w:ascii="Calibri" w:hAnsi="Calibri" w:cs="Calibri"/>
        </w:rPr>
        <w:t>Guida al dir. 2017, n. 16, pag. 77)</w:t>
      </w:r>
      <w:r>
        <w:rPr>
          <w:rFonts w:ascii="Calibri" w:hAnsi="Calibri" w:cs="Calibri"/>
        </w:rPr>
        <w:t>.</w:t>
      </w:r>
    </w:p>
  </w:footnote>
  <w:footnote w:id="26">
    <w:p w14:paraId="5887382A" w14:textId="4E5E799B" w:rsidR="00020641" w:rsidRPr="00020641" w:rsidRDefault="00020641">
      <w:pPr>
        <w:pStyle w:val="Testonotaapidipagina"/>
      </w:pPr>
      <w:r w:rsidRPr="00020641">
        <w:rPr>
          <w:rStyle w:val="Rimandonotaapidipagina"/>
        </w:rPr>
        <w:footnoteRef/>
      </w:r>
      <w:r w:rsidRPr="00020641">
        <w:t xml:space="preserve"> </w:t>
      </w:r>
      <w:r w:rsidRPr="00020641">
        <w:rPr>
          <w:rFonts w:ascii="Calibri" w:hAnsi="Calibri" w:cs="Calibri"/>
        </w:rPr>
        <w:t>C</w:t>
      </w:r>
      <w:r>
        <w:rPr>
          <w:rFonts w:ascii="Calibri" w:hAnsi="Calibri" w:cs="Calibri"/>
        </w:rPr>
        <w:t>osì C</w:t>
      </w:r>
      <w:r w:rsidRPr="00020641">
        <w:rPr>
          <w:rFonts w:ascii="Calibri" w:hAnsi="Calibri" w:cs="Calibri"/>
        </w:rPr>
        <w:t>ass. 20</w:t>
      </w:r>
      <w:r>
        <w:rPr>
          <w:rFonts w:ascii="Calibri" w:hAnsi="Calibri" w:cs="Calibri"/>
        </w:rPr>
        <w:t xml:space="preserve"> dicembre </w:t>
      </w:r>
      <w:r w:rsidRPr="00020641">
        <w:rPr>
          <w:rFonts w:ascii="Calibri" w:hAnsi="Calibri" w:cs="Calibri"/>
        </w:rPr>
        <w:t>2004 n. 23638 (</w:t>
      </w:r>
      <w:r>
        <w:rPr>
          <w:rFonts w:ascii="Calibri" w:hAnsi="Calibri" w:cs="Calibri"/>
        </w:rPr>
        <w:t xml:space="preserve">in </w:t>
      </w:r>
      <w:r w:rsidRPr="00020641">
        <w:rPr>
          <w:rFonts w:ascii="Calibri" w:hAnsi="Calibri" w:cs="Calibri"/>
        </w:rPr>
        <w:t>F</w:t>
      </w:r>
      <w:r>
        <w:rPr>
          <w:rFonts w:ascii="Calibri" w:hAnsi="Calibri" w:cs="Calibri"/>
        </w:rPr>
        <w:t xml:space="preserve">oro </w:t>
      </w:r>
      <w:proofErr w:type="spellStart"/>
      <w:r w:rsidRPr="00020641">
        <w:rPr>
          <w:rFonts w:ascii="Calibri" w:hAnsi="Calibri" w:cs="Calibri"/>
        </w:rPr>
        <w:t>I</w:t>
      </w:r>
      <w:r>
        <w:rPr>
          <w:rFonts w:ascii="Calibri" w:hAnsi="Calibri" w:cs="Calibri"/>
        </w:rPr>
        <w:t>t</w:t>
      </w:r>
      <w:proofErr w:type="spellEnd"/>
      <w:r w:rsidRPr="00020641">
        <w:rPr>
          <w:rFonts w:ascii="Calibri" w:hAnsi="Calibri" w:cs="Calibri"/>
        </w:rPr>
        <w:t xml:space="preserve">. 2005, I, </w:t>
      </w:r>
      <w:r>
        <w:rPr>
          <w:rFonts w:ascii="Calibri" w:hAnsi="Calibri" w:cs="Calibri"/>
        </w:rPr>
        <w:t xml:space="preserve">pag. </w:t>
      </w:r>
      <w:r w:rsidRPr="00020641">
        <w:rPr>
          <w:rFonts w:ascii="Calibri" w:hAnsi="Calibri" w:cs="Calibri"/>
        </w:rPr>
        <w:t>2767)</w:t>
      </w:r>
      <w:r>
        <w:rPr>
          <w:rFonts w:ascii="Calibri" w:hAnsi="Calibri" w:cs="Calibri"/>
        </w:rPr>
        <w:t>.</w:t>
      </w:r>
    </w:p>
  </w:footnote>
  <w:footnote w:id="27">
    <w:p w14:paraId="2C2594DA" w14:textId="4D32F053" w:rsidR="004A6240" w:rsidRPr="004A6240" w:rsidRDefault="004A6240">
      <w:pPr>
        <w:pStyle w:val="Testonotaapidipagina"/>
        <w:rPr>
          <w:rFonts w:ascii="Calibri" w:hAnsi="Calibri" w:cs="Calibri"/>
        </w:rPr>
      </w:pPr>
      <w:r w:rsidRPr="004A6240">
        <w:rPr>
          <w:rStyle w:val="Rimandonotaapidipagina"/>
          <w:rFonts w:ascii="Calibri" w:hAnsi="Calibri" w:cs="Calibri"/>
        </w:rPr>
        <w:footnoteRef/>
      </w:r>
      <w:r w:rsidRPr="004A6240">
        <w:rPr>
          <w:rFonts w:ascii="Calibri" w:hAnsi="Calibri" w:cs="Calibri"/>
        </w:rPr>
        <w:t xml:space="preserve"> Da Cass. 19</w:t>
      </w:r>
      <w:r>
        <w:rPr>
          <w:rFonts w:ascii="Calibri" w:hAnsi="Calibri" w:cs="Calibri"/>
        </w:rPr>
        <w:t xml:space="preserve"> febbraio </w:t>
      </w:r>
      <w:r w:rsidRPr="004A6240">
        <w:rPr>
          <w:rFonts w:ascii="Calibri" w:hAnsi="Calibri" w:cs="Calibri"/>
        </w:rPr>
        <w:t>2009 n. 4040 (</w:t>
      </w:r>
      <w:r>
        <w:rPr>
          <w:rFonts w:ascii="Calibri" w:hAnsi="Calibri" w:cs="Calibri"/>
        </w:rPr>
        <w:t xml:space="preserve">in </w:t>
      </w:r>
      <w:r w:rsidRPr="004A6240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rchivio </w:t>
      </w:r>
      <w:proofErr w:type="spellStart"/>
      <w:r>
        <w:rPr>
          <w:rFonts w:ascii="Calibri" w:hAnsi="Calibri" w:cs="Calibri"/>
        </w:rPr>
        <w:t>loc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cond.</w:t>
      </w:r>
      <w:proofErr w:type="spellEnd"/>
      <w:r w:rsidRPr="004A6240">
        <w:rPr>
          <w:rFonts w:ascii="Calibri" w:hAnsi="Calibri" w:cs="Calibri"/>
        </w:rPr>
        <w:t xml:space="preserve"> 2009, </w:t>
      </w:r>
      <w:r>
        <w:rPr>
          <w:rFonts w:ascii="Calibri" w:hAnsi="Calibri" w:cs="Calibri"/>
        </w:rPr>
        <w:t xml:space="preserve">pag. </w:t>
      </w:r>
      <w:r w:rsidRPr="004A6240">
        <w:rPr>
          <w:rFonts w:ascii="Calibri" w:hAnsi="Calibri" w:cs="Calibri"/>
        </w:rPr>
        <w:t>249)</w:t>
      </w:r>
      <w:r>
        <w:rPr>
          <w:rFonts w:ascii="Calibri" w:hAnsi="Calibri" w:cs="Calibri"/>
        </w:rPr>
        <w:t>.</w:t>
      </w:r>
    </w:p>
  </w:footnote>
  <w:footnote w:id="28">
    <w:p w14:paraId="4DADA187" w14:textId="77777777" w:rsidR="00F018C1" w:rsidRPr="00946F8C" w:rsidRDefault="00F018C1" w:rsidP="00F018C1">
      <w:pPr>
        <w:pStyle w:val="Testonotaapidipagina"/>
        <w:rPr>
          <w:rFonts w:ascii="Calibri" w:hAnsi="Calibri" w:cs="Calibri"/>
        </w:rPr>
      </w:pPr>
      <w:r w:rsidRPr="00946F8C">
        <w:rPr>
          <w:rStyle w:val="Rimandonotaapidipagina"/>
          <w:rFonts w:ascii="Calibri" w:hAnsi="Calibri" w:cs="Calibri"/>
        </w:rPr>
        <w:footnoteRef/>
      </w:r>
      <w:r w:rsidRPr="00946F8C">
        <w:rPr>
          <w:rFonts w:ascii="Calibri" w:hAnsi="Calibri" w:cs="Calibri"/>
        </w:rPr>
        <w:t xml:space="preserve"> Così Cass. 14 marzo 2018 n. 6124 (in Guida al dir. 2018, n. 24, pag. 61).</w:t>
      </w:r>
    </w:p>
  </w:footnote>
  <w:footnote w:id="29">
    <w:p w14:paraId="1A2D4254" w14:textId="2E1C0D05" w:rsidR="00E45C41" w:rsidRPr="00E45C41" w:rsidRDefault="00E45C41">
      <w:pPr>
        <w:pStyle w:val="Testonotaapidipagina"/>
        <w:rPr>
          <w:rFonts w:ascii="Calibri" w:hAnsi="Calibri" w:cs="Calibri"/>
        </w:rPr>
      </w:pPr>
      <w:r>
        <w:rPr>
          <w:rStyle w:val="Rimandonotaapidipagina"/>
        </w:rPr>
        <w:footnoteRef/>
      </w:r>
      <w:r>
        <w:t xml:space="preserve"> </w:t>
      </w:r>
      <w:r w:rsidRPr="00E45C41">
        <w:rPr>
          <w:rFonts w:ascii="Calibri" w:hAnsi="Calibri" w:cs="Calibri"/>
        </w:rPr>
        <w:t>Da Cass. 6</w:t>
      </w:r>
      <w:r>
        <w:rPr>
          <w:rFonts w:ascii="Calibri" w:hAnsi="Calibri" w:cs="Calibri"/>
        </w:rPr>
        <w:t xml:space="preserve"> agosto </w:t>
      </w:r>
      <w:r w:rsidRPr="00E45C41">
        <w:rPr>
          <w:rFonts w:ascii="Calibri" w:hAnsi="Calibri" w:cs="Calibri"/>
        </w:rPr>
        <w:t>2010 n. 18359 (</w:t>
      </w:r>
      <w:r>
        <w:rPr>
          <w:rFonts w:ascii="Calibri" w:hAnsi="Calibri" w:cs="Calibri"/>
        </w:rPr>
        <w:t xml:space="preserve">in </w:t>
      </w:r>
      <w:proofErr w:type="spellStart"/>
      <w:r w:rsidRPr="00E45C41">
        <w:rPr>
          <w:rFonts w:ascii="Calibri" w:hAnsi="Calibri" w:cs="Calibri"/>
        </w:rPr>
        <w:t>Giust</w:t>
      </w:r>
      <w:proofErr w:type="spellEnd"/>
      <w:r w:rsidRPr="00E45C41">
        <w:rPr>
          <w:rFonts w:ascii="Calibri" w:hAnsi="Calibri" w:cs="Calibri"/>
        </w:rPr>
        <w:t xml:space="preserve">. </w:t>
      </w:r>
      <w:proofErr w:type="spellStart"/>
      <w:r w:rsidRPr="00E45C41">
        <w:rPr>
          <w:rFonts w:ascii="Calibri" w:hAnsi="Calibri" w:cs="Calibri"/>
        </w:rPr>
        <w:t>Civ</w:t>
      </w:r>
      <w:proofErr w:type="spellEnd"/>
      <w:r w:rsidRPr="00E45C41">
        <w:rPr>
          <w:rFonts w:ascii="Calibri" w:hAnsi="Calibri" w:cs="Calibri"/>
        </w:rPr>
        <w:t xml:space="preserve">. 2011, I, </w:t>
      </w:r>
      <w:r>
        <w:rPr>
          <w:rFonts w:ascii="Calibri" w:hAnsi="Calibri" w:cs="Calibri"/>
        </w:rPr>
        <w:t xml:space="preserve">pag. </w:t>
      </w:r>
      <w:r w:rsidRPr="00E45C41">
        <w:rPr>
          <w:rFonts w:ascii="Calibri" w:hAnsi="Calibri" w:cs="Calibri"/>
        </w:rPr>
        <w:t xml:space="preserve">1547; </w:t>
      </w:r>
      <w:r>
        <w:rPr>
          <w:rFonts w:ascii="Calibri" w:hAnsi="Calibri" w:cs="Calibri"/>
        </w:rPr>
        <w:t>in</w:t>
      </w:r>
      <w:r w:rsidRPr="00E45C41">
        <w:rPr>
          <w:rFonts w:ascii="Calibri" w:hAnsi="Calibri" w:cs="Calibri"/>
        </w:rPr>
        <w:t xml:space="preserve"> Immobili &amp; Proprietà 2010, </w:t>
      </w:r>
      <w:r>
        <w:rPr>
          <w:rFonts w:ascii="Calibri" w:hAnsi="Calibri" w:cs="Calibri"/>
        </w:rPr>
        <w:t xml:space="preserve">pag. </w:t>
      </w:r>
      <w:r w:rsidRPr="00E45C41">
        <w:rPr>
          <w:rFonts w:ascii="Calibri" w:hAnsi="Calibri" w:cs="Calibri"/>
        </w:rPr>
        <w:t>664)</w:t>
      </w:r>
      <w:r>
        <w:rPr>
          <w:rFonts w:ascii="Calibri" w:hAnsi="Calibri" w:cs="Calibri"/>
        </w:rPr>
        <w:t>.</w:t>
      </w:r>
    </w:p>
  </w:footnote>
  <w:footnote w:id="30">
    <w:p w14:paraId="747661C2" w14:textId="568446CC" w:rsidR="00172494" w:rsidRPr="00A35A51" w:rsidRDefault="00172494" w:rsidP="00E343A3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E343A3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E343A3">
        <w:rPr>
          <w:rFonts w:ascii="Calibri" w:hAnsi="Calibri" w:cs="Calibri"/>
          <w:sz w:val="20"/>
          <w:szCs w:val="20"/>
        </w:rPr>
        <w:t xml:space="preserve"> </w:t>
      </w:r>
      <w:r w:rsidR="00C672E3" w:rsidRPr="00E343A3">
        <w:rPr>
          <w:rFonts w:ascii="Calibri" w:hAnsi="Calibri" w:cs="Calibri"/>
          <w:sz w:val="20"/>
          <w:szCs w:val="20"/>
        </w:rPr>
        <w:t xml:space="preserve">Da </w:t>
      </w:r>
      <w:r w:rsidRPr="00E343A3">
        <w:rPr>
          <w:rFonts w:ascii="Calibri" w:hAnsi="Calibri" w:cs="Calibri"/>
          <w:sz w:val="20"/>
          <w:szCs w:val="20"/>
        </w:rPr>
        <w:t>Cass. S.U. 8</w:t>
      </w:r>
      <w:r w:rsidR="00C672E3" w:rsidRPr="00E343A3">
        <w:rPr>
          <w:rFonts w:ascii="Calibri" w:hAnsi="Calibri" w:cs="Calibri"/>
          <w:sz w:val="20"/>
          <w:szCs w:val="20"/>
        </w:rPr>
        <w:t xml:space="preserve"> marzo </w:t>
      </w:r>
      <w:r w:rsidRPr="00E343A3">
        <w:rPr>
          <w:rFonts w:ascii="Calibri" w:hAnsi="Calibri" w:cs="Calibri"/>
          <w:sz w:val="20"/>
          <w:szCs w:val="20"/>
        </w:rPr>
        <w:t>2019 n. 6882 (</w:t>
      </w:r>
      <w:r w:rsidR="00C672E3" w:rsidRPr="00E343A3">
        <w:rPr>
          <w:rFonts w:ascii="Calibri" w:hAnsi="Calibri" w:cs="Calibri"/>
          <w:sz w:val="20"/>
          <w:szCs w:val="20"/>
        </w:rPr>
        <w:t xml:space="preserve">in </w:t>
      </w:r>
      <w:r w:rsidRPr="00E343A3">
        <w:rPr>
          <w:rFonts w:ascii="Calibri" w:hAnsi="Calibri" w:cs="Calibri"/>
          <w:sz w:val="20"/>
          <w:szCs w:val="20"/>
        </w:rPr>
        <w:t>A</w:t>
      </w:r>
      <w:r w:rsidR="00C672E3" w:rsidRPr="00E343A3">
        <w:rPr>
          <w:rFonts w:ascii="Calibri" w:hAnsi="Calibri" w:cs="Calibri"/>
          <w:sz w:val="20"/>
          <w:szCs w:val="20"/>
        </w:rPr>
        <w:t xml:space="preserve">rchivio </w:t>
      </w:r>
      <w:proofErr w:type="spellStart"/>
      <w:r w:rsidR="00C672E3" w:rsidRPr="00E343A3">
        <w:rPr>
          <w:rFonts w:ascii="Calibri" w:hAnsi="Calibri" w:cs="Calibri"/>
          <w:sz w:val="20"/>
          <w:szCs w:val="20"/>
        </w:rPr>
        <w:t>loc</w:t>
      </w:r>
      <w:proofErr w:type="spellEnd"/>
      <w:r w:rsidR="00C672E3" w:rsidRPr="00E343A3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="00C672E3" w:rsidRPr="00E343A3">
        <w:rPr>
          <w:rFonts w:ascii="Calibri" w:hAnsi="Calibri" w:cs="Calibri"/>
          <w:sz w:val="20"/>
          <w:szCs w:val="20"/>
        </w:rPr>
        <w:t>cond.</w:t>
      </w:r>
      <w:proofErr w:type="spellEnd"/>
      <w:r w:rsidRPr="00E343A3">
        <w:rPr>
          <w:rFonts w:ascii="Calibri" w:hAnsi="Calibri" w:cs="Calibri"/>
          <w:sz w:val="20"/>
          <w:szCs w:val="20"/>
        </w:rPr>
        <w:t xml:space="preserve"> 2019, </w:t>
      </w:r>
      <w:r w:rsidR="00C672E3" w:rsidRPr="00E343A3">
        <w:rPr>
          <w:rFonts w:ascii="Calibri" w:hAnsi="Calibri" w:cs="Calibri"/>
          <w:sz w:val="20"/>
          <w:szCs w:val="20"/>
        </w:rPr>
        <w:t xml:space="preserve">pag. </w:t>
      </w:r>
      <w:r w:rsidRPr="00E343A3">
        <w:rPr>
          <w:rFonts w:ascii="Calibri" w:hAnsi="Calibri" w:cs="Calibri"/>
          <w:sz w:val="20"/>
          <w:szCs w:val="20"/>
        </w:rPr>
        <w:t xml:space="preserve">280; </w:t>
      </w:r>
      <w:r w:rsidR="00C672E3" w:rsidRPr="00E343A3">
        <w:rPr>
          <w:rFonts w:ascii="Calibri" w:hAnsi="Calibri" w:cs="Calibri"/>
          <w:sz w:val="20"/>
          <w:szCs w:val="20"/>
        </w:rPr>
        <w:t xml:space="preserve">in </w:t>
      </w:r>
      <w:r w:rsidRPr="00E343A3">
        <w:rPr>
          <w:rFonts w:ascii="Calibri" w:hAnsi="Calibri" w:cs="Calibri"/>
          <w:sz w:val="20"/>
          <w:szCs w:val="20"/>
        </w:rPr>
        <w:t xml:space="preserve">Giur </w:t>
      </w:r>
      <w:proofErr w:type="spellStart"/>
      <w:r w:rsidRPr="00E343A3">
        <w:rPr>
          <w:rFonts w:ascii="Calibri" w:hAnsi="Calibri" w:cs="Calibri"/>
          <w:sz w:val="20"/>
          <w:szCs w:val="20"/>
        </w:rPr>
        <w:t>It</w:t>
      </w:r>
      <w:proofErr w:type="spellEnd"/>
      <w:r w:rsidRPr="00E343A3">
        <w:rPr>
          <w:rFonts w:ascii="Calibri" w:hAnsi="Calibri" w:cs="Calibri"/>
          <w:sz w:val="20"/>
          <w:szCs w:val="20"/>
        </w:rPr>
        <w:t xml:space="preserve">. 2019, I, </w:t>
      </w:r>
      <w:r w:rsidR="00C672E3" w:rsidRPr="00E343A3">
        <w:rPr>
          <w:rFonts w:ascii="Calibri" w:hAnsi="Calibri" w:cs="Calibri"/>
          <w:sz w:val="20"/>
          <w:szCs w:val="20"/>
        </w:rPr>
        <w:t xml:space="preserve">pag. </w:t>
      </w:r>
      <w:r w:rsidRPr="00E343A3">
        <w:rPr>
          <w:rFonts w:ascii="Calibri" w:hAnsi="Calibri" w:cs="Calibri"/>
          <w:sz w:val="20"/>
          <w:szCs w:val="20"/>
        </w:rPr>
        <w:t xml:space="preserve">2086, con nota di LAMICELA, </w:t>
      </w:r>
      <w:r w:rsidRPr="00E343A3">
        <w:rPr>
          <w:rFonts w:ascii="Calibri" w:hAnsi="Calibri" w:cs="Calibri"/>
          <w:i/>
          <w:iCs/>
          <w:sz w:val="20"/>
          <w:szCs w:val="20"/>
        </w:rPr>
        <w:t>Validità del patto di traslazione del carico fiscale, tra omissioni e ambiguità fuorviant</w:t>
      </w:r>
      <w:r w:rsidRPr="00E343A3">
        <w:rPr>
          <w:rFonts w:ascii="Calibri" w:hAnsi="Calibri" w:cs="Calibri"/>
          <w:sz w:val="20"/>
          <w:szCs w:val="20"/>
        </w:rPr>
        <w:t xml:space="preserve">i; </w:t>
      </w:r>
      <w:r w:rsidR="0009601A" w:rsidRPr="00E343A3">
        <w:rPr>
          <w:rFonts w:ascii="Calibri" w:hAnsi="Calibri" w:cs="Calibri"/>
          <w:sz w:val="20"/>
          <w:szCs w:val="20"/>
        </w:rPr>
        <w:t xml:space="preserve">in </w:t>
      </w:r>
      <w:r w:rsidRPr="00E343A3">
        <w:rPr>
          <w:rFonts w:ascii="Calibri" w:hAnsi="Calibri" w:cs="Calibri"/>
          <w:sz w:val="20"/>
          <w:szCs w:val="20"/>
        </w:rPr>
        <w:t>Guida al dir. 2019, n. 20, pag. 64)</w:t>
      </w:r>
      <w:r w:rsidR="0009601A" w:rsidRPr="00E343A3">
        <w:rPr>
          <w:rFonts w:ascii="Calibri" w:hAnsi="Calibri" w:cs="Calibri"/>
          <w:sz w:val="20"/>
          <w:szCs w:val="20"/>
        </w:rPr>
        <w:t>.</w:t>
      </w:r>
      <w:r w:rsidR="007A1BCF" w:rsidRPr="00E343A3">
        <w:rPr>
          <w:rFonts w:ascii="Calibri" w:hAnsi="Calibri" w:cs="Calibri"/>
          <w:sz w:val="20"/>
          <w:szCs w:val="20"/>
        </w:rPr>
        <w:t xml:space="preserve"> Nello stesso senso: Cass. 20 settembre 2022 n. 27474 (in Guida al dir. 2022, n. 40, pag. 45, con nota di PIRONTI, </w:t>
      </w:r>
      <w:r w:rsidR="007A1BCF" w:rsidRPr="00E343A3">
        <w:rPr>
          <w:rFonts w:ascii="Calibri" w:hAnsi="Calibri" w:cs="Calibri"/>
          <w:i/>
          <w:iCs/>
          <w:sz w:val="20"/>
          <w:szCs w:val="20"/>
        </w:rPr>
        <w:t>Non c’è viola</w:t>
      </w:r>
      <w:r w:rsidR="007A1BCF" w:rsidRPr="00E343A3">
        <w:rPr>
          <w:rFonts w:ascii="Calibri" w:hAnsi="Calibri" w:cs="Calibri"/>
          <w:i/>
          <w:iCs/>
          <w:sz w:val="20"/>
          <w:szCs w:val="20"/>
        </w:rPr>
        <w:softHyphen/>
        <w:t>zione di norme imperative se la clausola integra il canone d’affitto</w:t>
      </w:r>
      <w:r w:rsidR="007A1BCF" w:rsidRPr="00E343A3">
        <w:rPr>
          <w:rFonts w:ascii="Calibri" w:hAnsi="Calibri" w:cs="Calibri"/>
          <w:sz w:val="20"/>
          <w:szCs w:val="20"/>
        </w:rPr>
        <w:t>)</w:t>
      </w:r>
      <w:r w:rsidR="003609ED" w:rsidRPr="00E343A3">
        <w:rPr>
          <w:rFonts w:ascii="Calibri" w:hAnsi="Calibri" w:cs="Calibri"/>
          <w:sz w:val="20"/>
          <w:szCs w:val="20"/>
        </w:rPr>
        <w:t xml:space="preserve">; </w:t>
      </w:r>
      <w:r w:rsidR="007A1BCF" w:rsidRPr="00E343A3">
        <w:rPr>
          <w:rFonts w:ascii="Calibri" w:hAnsi="Calibri" w:cs="Calibri"/>
          <w:sz w:val="20"/>
          <w:szCs w:val="20"/>
        </w:rPr>
        <w:t>Cass. 26</w:t>
      </w:r>
      <w:r w:rsidR="003609ED" w:rsidRPr="00E343A3">
        <w:rPr>
          <w:rFonts w:ascii="Calibri" w:hAnsi="Calibri" w:cs="Calibri"/>
          <w:sz w:val="20"/>
          <w:szCs w:val="20"/>
        </w:rPr>
        <w:t xml:space="preserve"> settembre </w:t>
      </w:r>
      <w:r w:rsidR="007A1BCF" w:rsidRPr="00E343A3">
        <w:rPr>
          <w:rFonts w:ascii="Calibri" w:hAnsi="Calibri" w:cs="Calibri"/>
          <w:sz w:val="20"/>
          <w:szCs w:val="20"/>
        </w:rPr>
        <w:t>2019 n. 23986 (</w:t>
      </w:r>
      <w:r w:rsidR="003609ED" w:rsidRPr="00E343A3">
        <w:rPr>
          <w:rFonts w:ascii="Calibri" w:hAnsi="Calibri" w:cs="Calibri"/>
          <w:sz w:val="20"/>
          <w:szCs w:val="20"/>
        </w:rPr>
        <w:t xml:space="preserve">in </w:t>
      </w:r>
      <w:r w:rsidR="007A1BCF" w:rsidRPr="00E343A3">
        <w:rPr>
          <w:rFonts w:ascii="Calibri" w:hAnsi="Calibri" w:cs="Calibri"/>
          <w:sz w:val="20"/>
          <w:szCs w:val="20"/>
        </w:rPr>
        <w:t>Guida al dir. 2019, n, 44, pag. 66) che richiama Cass. S.U. 6882/2019 e</w:t>
      </w:r>
      <w:r w:rsidR="00E82917" w:rsidRPr="00E343A3">
        <w:rPr>
          <w:rFonts w:ascii="Calibri" w:hAnsi="Calibri" w:cs="Calibri"/>
          <w:sz w:val="20"/>
          <w:szCs w:val="20"/>
        </w:rPr>
        <w:t>d</w:t>
      </w:r>
      <w:r w:rsidR="007A1BCF" w:rsidRPr="00E343A3">
        <w:rPr>
          <w:rFonts w:ascii="Calibri" w:hAnsi="Calibri" w:cs="Calibri"/>
          <w:sz w:val="20"/>
          <w:szCs w:val="20"/>
        </w:rPr>
        <w:t xml:space="preserve"> osserva che </w:t>
      </w:r>
      <w:r w:rsidR="00E82917" w:rsidRPr="00E343A3">
        <w:rPr>
          <w:rFonts w:ascii="Calibri" w:hAnsi="Calibri" w:cs="Calibri"/>
          <w:sz w:val="20"/>
          <w:szCs w:val="20"/>
        </w:rPr>
        <w:t xml:space="preserve">il principio affermato </w:t>
      </w:r>
      <w:r w:rsidR="007A1BCF" w:rsidRPr="00E343A3">
        <w:rPr>
          <w:rFonts w:ascii="Calibri" w:hAnsi="Calibri" w:cs="Calibri"/>
          <w:sz w:val="20"/>
          <w:szCs w:val="20"/>
        </w:rPr>
        <w:t xml:space="preserve">si basa sulla considerazione che l’attribuzione al conduttore dell’obbligo di pagamento di quanto relativo alle imposte deve ritenersi valida </w:t>
      </w:r>
      <w:r w:rsidR="00594E1A" w:rsidRPr="00E343A3">
        <w:rPr>
          <w:rFonts w:ascii="Calibri" w:hAnsi="Calibri" w:cs="Calibri"/>
          <w:sz w:val="20"/>
          <w:szCs w:val="20"/>
        </w:rPr>
        <w:t xml:space="preserve">se ed in quanto </w:t>
      </w:r>
      <w:r w:rsidR="007A1BCF" w:rsidRPr="00E343A3">
        <w:rPr>
          <w:rFonts w:ascii="Calibri" w:hAnsi="Calibri" w:cs="Calibri"/>
          <w:sz w:val="20"/>
          <w:szCs w:val="20"/>
        </w:rPr>
        <w:t>si tratt</w:t>
      </w:r>
      <w:r w:rsidR="00594E1A" w:rsidRPr="00E343A3">
        <w:rPr>
          <w:rFonts w:ascii="Calibri" w:hAnsi="Calibri" w:cs="Calibri"/>
          <w:sz w:val="20"/>
          <w:szCs w:val="20"/>
        </w:rPr>
        <w:t>i</w:t>
      </w:r>
      <w:r w:rsidR="007A1BCF" w:rsidRPr="00E343A3">
        <w:rPr>
          <w:rFonts w:ascii="Calibri" w:hAnsi="Calibri" w:cs="Calibri"/>
          <w:sz w:val="20"/>
          <w:szCs w:val="20"/>
        </w:rPr>
        <w:t xml:space="preserve"> di una componente del canone, poiché altri</w:t>
      </w:r>
      <w:r w:rsidR="007A1BCF" w:rsidRPr="00E343A3">
        <w:rPr>
          <w:rFonts w:ascii="Calibri" w:hAnsi="Calibri" w:cs="Calibri"/>
          <w:sz w:val="20"/>
          <w:szCs w:val="20"/>
        </w:rPr>
        <w:softHyphen/>
        <w:t>menti</w:t>
      </w:r>
      <w:r w:rsidR="00594E1A" w:rsidRPr="00E343A3">
        <w:rPr>
          <w:rFonts w:ascii="Calibri" w:hAnsi="Calibri" w:cs="Calibri"/>
          <w:sz w:val="20"/>
          <w:szCs w:val="20"/>
        </w:rPr>
        <w:t xml:space="preserve"> dovrebbe</w:t>
      </w:r>
      <w:r w:rsidR="007A1BCF" w:rsidRPr="00E343A3">
        <w:rPr>
          <w:rFonts w:ascii="Calibri" w:hAnsi="Calibri" w:cs="Calibri"/>
          <w:sz w:val="20"/>
          <w:szCs w:val="20"/>
        </w:rPr>
        <w:t xml:space="preserve"> “</w:t>
      </w:r>
      <w:r w:rsidR="007A1BCF" w:rsidRPr="00E343A3">
        <w:rPr>
          <w:rFonts w:ascii="Calibri" w:hAnsi="Calibri" w:cs="Calibri"/>
          <w:i/>
          <w:iCs/>
          <w:sz w:val="20"/>
          <w:szCs w:val="20"/>
        </w:rPr>
        <w:t>considerarsi nulla – ai sensi dell’art. 1418, comma 1, c.c. per contrasto con l’art. 53 Cost., da ritenersi norma impe</w:t>
      </w:r>
      <w:r w:rsidR="0091559B">
        <w:rPr>
          <w:rFonts w:ascii="Calibri" w:hAnsi="Calibri" w:cs="Calibri"/>
          <w:i/>
          <w:iCs/>
          <w:sz w:val="20"/>
          <w:szCs w:val="20"/>
        </w:rPr>
        <w:softHyphen/>
      </w:r>
      <w:r w:rsidR="007A1BCF" w:rsidRPr="00E343A3">
        <w:rPr>
          <w:rFonts w:ascii="Calibri" w:hAnsi="Calibri" w:cs="Calibri"/>
          <w:i/>
          <w:iCs/>
          <w:sz w:val="20"/>
          <w:szCs w:val="20"/>
        </w:rPr>
        <w:t>rativa preclusiva di atti negoziali che ne comportino l’elusione – ogni pattuizione con la quale un soggetto, ancorché senza effetti nei confronti dell’erario, riversi su altro soggetto</w:t>
      </w:r>
      <w:r w:rsidR="007A1BCF" w:rsidRPr="00A35A51">
        <w:rPr>
          <w:rFonts w:ascii="Calibri" w:hAnsi="Calibri" w:cs="Calibri"/>
          <w:i/>
          <w:iCs/>
          <w:sz w:val="20"/>
          <w:szCs w:val="20"/>
        </w:rPr>
        <w:t>, pur se diverso dal sostituto, dal responsabile d’imposta e dal cosiddetto contribuente di fatto il peso della propria imposta</w:t>
      </w:r>
      <w:r w:rsidR="007A1BCF" w:rsidRPr="00A35A51">
        <w:rPr>
          <w:rFonts w:ascii="Calibri" w:hAnsi="Calibri" w:cs="Calibri"/>
          <w:sz w:val="20"/>
          <w:szCs w:val="20"/>
        </w:rPr>
        <w:t xml:space="preserve">”.   </w:t>
      </w:r>
    </w:p>
  </w:footnote>
  <w:footnote w:id="31">
    <w:p w14:paraId="363D60AD" w14:textId="45C04E4A" w:rsidR="006F5A92" w:rsidRPr="00D646AF" w:rsidRDefault="006F5A92">
      <w:pPr>
        <w:pStyle w:val="Testonotaapidipagina"/>
        <w:rPr>
          <w:rFonts w:ascii="Calibri" w:hAnsi="Calibri" w:cs="Calibri"/>
        </w:rPr>
      </w:pPr>
      <w:r w:rsidRPr="00D646AF">
        <w:rPr>
          <w:rStyle w:val="Rimandonotaapidipagina"/>
          <w:rFonts w:ascii="Calibri" w:hAnsi="Calibri" w:cs="Calibri"/>
        </w:rPr>
        <w:footnoteRef/>
      </w:r>
      <w:r w:rsidRPr="00D646AF">
        <w:rPr>
          <w:rFonts w:ascii="Calibri" w:hAnsi="Calibri" w:cs="Calibri"/>
        </w:rPr>
        <w:t xml:space="preserve"> </w:t>
      </w:r>
      <w:r w:rsidR="00D646AF" w:rsidRPr="00D646AF">
        <w:rPr>
          <w:rFonts w:ascii="Calibri" w:hAnsi="Calibri" w:cs="Calibri"/>
        </w:rPr>
        <w:t xml:space="preserve">Così Cass. 29 aprile 2015 n. 8705 (in Archivio </w:t>
      </w:r>
      <w:proofErr w:type="spellStart"/>
      <w:r w:rsidR="00D646AF" w:rsidRPr="00D646AF">
        <w:rPr>
          <w:rFonts w:ascii="Calibri" w:hAnsi="Calibri" w:cs="Calibri"/>
        </w:rPr>
        <w:t>loc</w:t>
      </w:r>
      <w:proofErr w:type="spellEnd"/>
      <w:r w:rsidR="00D646AF" w:rsidRPr="00D646AF">
        <w:rPr>
          <w:rFonts w:ascii="Calibri" w:hAnsi="Calibri" w:cs="Calibri"/>
        </w:rPr>
        <w:t xml:space="preserve">. </w:t>
      </w:r>
      <w:proofErr w:type="spellStart"/>
      <w:r w:rsidR="00D646AF" w:rsidRPr="00D646AF">
        <w:rPr>
          <w:rFonts w:ascii="Calibri" w:hAnsi="Calibri" w:cs="Calibri"/>
        </w:rPr>
        <w:t>cond.</w:t>
      </w:r>
      <w:proofErr w:type="spellEnd"/>
      <w:r w:rsidR="00D646AF" w:rsidRPr="00D646AF">
        <w:rPr>
          <w:rFonts w:ascii="Calibri" w:hAnsi="Calibri" w:cs="Calibri"/>
        </w:rPr>
        <w:t xml:space="preserve"> 2015, pag. 651; in Giur. </w:t>
      </w:r>
      <w:proofErr w:type="spellStart"/>
      <w:r w:rsidR="00D646AF" w:rsidRPr="00D646AF">
        <w:rPr>
          <w:rFonts w:ascii="Calibri" w:hAnsi="Calibri" w:cs="Calibri"/>
        </w:rPr>
        <w:t>It</w:t>
      </w:r>
      <w:proofErr w:type="spellEnd"/>
      <w:r w:rsidR="00D646AF" w:rsidRPr="00D646AF">
        <w:rPr>
          <w:rFonts w:ascii="Calibri" w:hAnsi="Calibri" w:cs="Calibri"/>
        </w:rPr>
        <w:t xml:space="preserve">. 2015, I, pag. 2328, con nota di </w:t>
      </w:r>
      <w:proofErr w:type="spellStart"/>
      <w:r w:rsidR="00D646AF" w:rsidRPr="00D646AF">
        <w:rPr>
          <w:rFonts w:ascii="Calibri" w:hAnsi="Calibri" w:cs="Calibri"/>
        </w:rPr>
        <w:t>DI</w:t>
      </w:r>
      <w:proofErr w:type="spellEnd"/>
      <w:r w:rsidR="00D646AF" w:rsidRPr="00D646AF">
        <w:rPr>
          <w:rFonts w:ascii="Calibri" w:hAnsi="Calibri" w:cs="Calibri"/>
        </w:rPr>
        <w:t xml:space="preserve"> MARZIO, </w:t>
      </w:r>
      <w:r w:rsidR="00D646AF" w:rsidRPr="00D646AF">
        <w:rPr>
          <w:rFonts w:ascii="Calibri" w:hAnsi="Calibri" w:cs="Calibri"/>
          <w:i/>
        </w:rPr>
        <w:t>Può il con</w:t>
      </w:r>
      <w:r w:rsidR="00D646AF" w:rsidRPr="00D646AF">
        <w:rPr>
          <w:rFonts w:ascii="Calibri" w:hAnsi="Calibri" w:cs="Calibri"/>
          <w:i/>
        </w:rPr>
        <w:softHyphen/>
        <w:t xml:space="preserve">duttore rinunciare all’indennità di </w:t>
      </w:r>
      <w:proofErr w:type="gramStart"/>
      <w:r w:rsidR="00D646AF" w:rsidRPr="00D646AF">
        <w:rPr>
          <w:rFonts w:ascii="Calibri" w:hAnsi="Calibri" w:cs="Calibri"/>
          <w:i/>
        </w:rPr>
        <w:t>avviamento?</w:t>
      </w:r>
      <w:r w:rsidR="00D646AF" w:rsidRPr="00D646AF">
        <w:rPr>
          <w:rFonts w:ascii="Calibri" w:hAnsi="Calibri" w:cs="Calibri"/>
        </w:rPr>
        <w:t>;</w:t>
      </w:r>
      <w:proofErr w:type="gramEnd"/>
      <w:r w:rsidR="00D646AF" w:rsidRPr="00D646AF">
        <w:rPr>
          <w:rFonts w:ascii="Calibri" w:hAnsi="Calibri" w:cs="Calibri"/>
        </w:rPr>
        <w:t xml:space="preserve"> in Guida al dir. 2015, n. 28, pag. 64).</w:t>
      </w:r>
    </w:p>
  </w:footnote>
  <w:footnote w:id="32">
    <w:p w14:paraId="6AFAFCD6" w14:textId="41FC83C3" w:rsidR="00DF5C93" w:rsidRPr="00DF5C93" w:rsidRDefault="00DF5C93">
      <w:pPr>
        <w:pStyle w:val="Testonotaapidipagina"/>
        <w:rPr>
          <w:rFonts w:ascii="Calibri" w:hAnsi="Calibri" w:cs="Calibri"/>
        </w:rPr>
      </w:pPr>
      <w:r w:rsidRPr="00DF5C93">
        <w:rPr>
          <w:rStyle w:val="Rimandonotaapidipagina"/>
          <w:rFonts w:ascii="Calibri" w:hAnsi="Calibri" w:cs="Calibri"/>
        </w:rPr>
        <w:footnoteRef/>
      </w:r>
      <w:r w:rsidRPr="00DF5C9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Da </w:t>
      </w:r>
      <w:r w:rsidRPr="00DF5C93">
        <w:rPr>
          <w:rFonts w:ascii="Calibri" w:hAnsi="Calibri" w:cs="Calibri"/>
        </w:rPr>
        <w:t>Tribunale Genova 13</w:t>
      </w:r>
      <w:r>
        <w:rPr>
          <w:rFonts w:ascii="Calibri" w:hAnsi="Calibri" w:cs="Calibri"/>
        </w:rPr>
        <w:t xml:space="preserve"> giugno 2</w:t>
      </w:r>
      <w:r w:rsidRPr="00DF5C93">
        <w:rPr>
          <w:rFonts w:ascii="Calibri" w:hAnsi="Calibri" w:cs="Calibri"/>
        </w:rPr>
        <w:t>014 (</w:t>
      </w:r>
      <w:r>
        <w:rPr>
          <w:rFonts w:ascii="Calibri" w:hAnsi="Calibri" w:cs="Calibri"/>
        </w:rPr>
        <w:t xml:space="preserve">in </w:t>
      </w:r>
      <w:r w:rsidRPr="00DF5C93">
        <w:rPr>
          <w:rFonts w:ascii="Calibri" w:hAnsi="Calibri" w:cs="Calibri"/>
        </w:rPr>
        <w:t>Guida al dir. 2015, n. 2, pag. 70)</w:t>
      </w:r>
      <w:r>
        <w:rPr>
          <w:rFonts w:ascii="Calibri" w:hAnsi="Calibri" w:cs="Calibri"/>
        </w:rPr>
        <w:t>.</w:t>
      </w:r>
    </w:p>
  </w:footnote>
  <w:footnote w:id="33">
    <w:p w14:paraId="3B397B41" w14:textId="24605F75" w:rsidR="005F6CF3" w:rsidRPr="00E4309B" w:rsidRDefault="005F6CF3" w:rsidP="00E4309B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E4309B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E4309B">
        <w:rPr>
          <w:rFonts w:ascii="Calibri" w:hAnsi="Calibri" w:cs="Calibri"/>
          <w:sz w:val="20"/>
          <w:szCs w:val="20"/>
        </w:rPr>
        <w:t xml:space="preserve"> Così Cass. 7 ottobre 2008 n. 24753 (in Guida al dir. 2008, n. 46, pag. 79)</w:t>
      </w:r>
      <w:r w:rsidR="007A33E9" w:rsidRPr="00E4309B">
        <w:rPr>
          <w:rFonts w:ascii="Calibri" w:hAnsi="Calibri" w:cs="Calibri"/>
          <w:sz w:val="20"/>
          <w:szCs w:val="20"/>
        </w:rPr>
        <w:t>.</w:t>
      </w:r>
      <w:r w:rsidR="00E4309B" w:rsidRPr="00E4309B">
        <w:rPr>
          <w:rFonts w:ascii="Calibri" w:hAnsi="Calibri" w:cs="Calibri"/>
          <w:sz w:val="20"/>
          <w:szCs w:val="20"/>
        </w:rPr>
        <w:t xml:space="preserve"> Nello stesso senso:</w:t>
      </w:r>
      <w:r w:rsidR="00E4309B">
        <w:rPr>
          <w:rFonts w:ascii="Calibri" w:hAnsi="Calibri" w:cs="Calibri"/>
          <w:sz w:val="20"/>
          <w:szCs w:val="20"/>
        </w:rPr>
        <w:t xml:space="preserve"> </w:t>
      </w:r>
      <w:r w:rsidR="00E4309B" w:rsidRPr="00E4309B">
        <w:rPr>
          <w:rFonts w:ascii="Calibri" w:hAnsi="Calibri" w:cs="Calibri"/>
          <w:sz w:val="20"/>
          <w:szCs w:val="20"/>
        </w:rPr>
        <w:t>Cass. 7</w:t>
      </w:r>
      <w:r w:rsidR="00E4309B">
        <w:rPr>
          <w:rFonts w:ascii="Calibri" w:hAnsi="Calibri" w:cs="Calibri"/>
          <w:sz w:val="20"/>
          <w:szCs w:val="20"/>
        </w:rPr>
        <w:t xml:space="preserve"> febbraio </w:t>
      </w:r>
      <w:r w:rsidR="00E4309B" w:rsidRPr="00E4309B">
        <w:rPr>
          <w:rFonts w:ascii="Calibri" w:hAnsi="Calibri" w:cs="Calibri"/>
          <w:sz w:val="20"/>
          <w:szCs w:val="20"/>
        </w:rPr>
        <w:t>2005 n. 2417 (</w:t>
      </w:r>
      <w:r w:rsidR="00E4309B">
        <w:rPr>
          <w:rFonts w:ascii="Calibri" w:hAnsi="Calibri" w:cs="Calibri"/>
          <w:sz w:val="20"/>
          <w:szCs w:val="20"/>
        </w:rPr>
        <w:t xml:space="preserve">in </w:t>
      </w:r>
      <w:r w:rsidR="00E4309B" w:rsidRPr="00E4309B">
        <w:rPr>
          <w:rFonts w:ascii="Calibri" w:hAnsi="Calibri" w:cs="Calibri"/>
          <w:sz w:val="20"/>
          <w:szCs w:val="20"/>
        </w:rPr>
        <w:t>F</w:t>
      </w:r>
      <w:r w:rsidR="00E4309B">
        <w:rPr>
          <w:rFonts w:ascii="Calibri" w:hAnsi="Calibri" w:cs="Calibri"/>
          <w:sz w:val="20"/>
          <w:szCs w:val="20"/>
        </w:rPr>
        <w:t xml:space="preserve">oro </w:t>
      </w:r>
      <w:proofErr w:type="spellStart"/>
      <w:r w:rsidR="00E4309B" w:rsidRPr="00E4309B">
        <w:rPr>
          <w:rFonts w:ascii="Calibri" w:hAnsi="Calibri" w:cs="Calibri"/>
          <w:sz w:val="20"/>
          <w:szCs w:val="20"/>
        </w:rPr>
        <w:t>I</w:t>
      </w:r>
      <w:r w:rsidR="00E4309B">
        <w:rPr>
          <w:rFonts w:ascii="Calibri" w:hAnsi="Calibri" w:cs="Calibri"/>
          <w:sz w:val="20"/>
          <w:szCs w:val="20"/>
        </w:rPr>
        <w:t>t</w:t>
      </w:r>
      <w:proofErr w:type="spellEnd"/>
      <w:r w:rsidR="00E4309B" w:rsidRPr="00E4309B">
        <w:rPr>
          <w:rFonts w:ascii="Calibri" w:hAnsi="Calibri" w:cs="Calibri"/>
          <w:sz w:val="20"/>
          <w:szCs w:val="20"/>
        </w:rPr>
        <w:t xml:space="preserve">. 2005, I, </w:t>
      </w:r>
      <w:r w:rsidR="00E4309B">
        <w:rPr>
          <w:rFonts w:ascii="Calibri" w:hAnsi="Calibri" w:cs="Calibri"/>
          <w:sz w:val="20"/>
          <w:szCs w:val="20"/>
        </w:rPr>
        <w:t xml:space="preserve">pag. </w:t>
      </w:r>
      <w:r w:rsidR="00E4309B" w:rsidRPr="00E4309B">
        <w:rPr>
          <w:rFonts w:ascii="Calibri" w:hAnsi="Calibri" w:cs="Calibri"/>
          <w:sz w:val="20"/>
          <w:szCs w:val="20"/>
        </w:rPr>
        <w:t xml:space="preserve">3110; </w:t>
      </w:r>
      <w:r w:rsidR="00E4309B">
        <w:rPr>
          <w:rFonts w:ascii="Calibri" w:hAnsi="Calibri" w:cs="Calibri"/>
          <w:sz w:val="20"/>
          <w:szCs w:val="20"/>
        </w:rPr>
        <w:t xml:space="preserve">in </w:t>
      </w:r>
      <w:proofErr w:type="spellStart"/>
      <w:r w:rsidR="00E4309B" w:rsidRPr="00E4309B">
        <w:rPr>
          <w:rFonts w:ascii="Calibri" w:hAnsi="Calibri" w:cs="Calibri"/>
          <w:sz w:val="20"/>
          <w:szCs w:val="20"/>
        </w:rPr>
        <w:t>Giust</w:t>
      </w:r>
      <w:proofErr w:type="spellEnd"/>
      <w:r w:rsidR="00E4309B" w:rsidRPr="00E4309B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="00E4309B" w:rsidRPr="00E4309B">
        <w:rPr>
          <w:rFonts w:ascii="Calibri" w:hAnsi="Calibri" w:cs="Calibri"/>
          <w:sz w:val="20"/>
          <w:szCs w:val="20"/>
        </w:rPr>
        <w:t>Civ</w:t>
      </w:r>
      <w:proofErr w:type="spellEnd"/>
      <w:r w:rsidR="00E4309B" w:rsidRPr="00E4309B">
        <w:rPr>
          <w:rFonts w:ascii="Calibri" w:hAnsi="Calibri" w:cs="Calibri"/>
          <w:sz w:val="20"/>
          <w:szCs w:val="20"/>
        </w:rPr>
        <w:t xml:space="preserve">. 2007, I, </w:t>
      </w:r>
      <w:r w:rsidR="00E4309B">
        <w:rPr>
          <w:rFonts w:ascii="Calibri" w:hAnsi="Calibri" w:cs="Calibri"/>
          <w:sz w:val="20"/>
          <w:szCs w:val="20"/>
        </w:rPr>
        <w:t xml:space="preserve">pag. </w:t>
      </w:r>
      <w:r w:rsidR="00E4309B" w:rsidRPr="00E4309B">
        <w:rPr>
          <w:rFonts w:ascii="Calibri" w:hAnsi="Calibri" w:cs="Calibri"/>
          <w:sz w:val="20"/>
          <w:szCs w:val="20"/>
        </w:rPr>
        <w:t xml:space="preserve">1501, con nota di IZZO, </w:t>
      </w:r>
      <w:r w:rsidR="00E4309B" w:rsidRPr="00E4309B">
        <w:rPr>
          <w:rFonts w:ascii="Calibri" w:hAnsi="Calibri" w:cs="Calibri"/>
          <w:i/>
          <w:iCs/>
          <w:sz w:val="20"/>
          <w:szCs w:val="20"/>
        </w:rPr>
        <w:t>L’aggior</w:t>
      </w:r>
      <w:r w:rsidR="00E4309B" w:rsidRPr="00E4309B">
        <w:rPr>
          <w:rFonts w:ascii="Calibri" w:hAnsi="Calibri" w:cs="Calibri"/>
          <w:i/>
          <w:iCs/>
          <w:sz w:val="20"/>
          <w:szCs w:val="20"/>
        </w:rPr>
        <w:softHyphen/>
        <w:t>namento del canone delle locazioni non abitative</w:t>
      </w:r>
      <w:r w:rsidR="00E4309B" w:rsidRPr="00E4309B">
        <w:rPr>
          <w:rFonts w:ascii="Calibri" w:hAnsi="Calibri" w:cs="Calibri"/>
          <w:sz w:val="20"/>
          <w:szCs w:val="20"/>
        </w:rPr>
        <w:t>)</w:t>
      </w:r>
      <w:r w:rsidR="00E4309B">
        <w:rPr>
          <w:rFonts w:ascii="Calibri" w:hAnsi="Calibri" w:cs="Calibri"/>
          <w:sz w:val="20"/>
          <w:szCs w:val="20"/>
        </w:rPr>
        <w:t>.</w:t>
      </w:r>
    </w:p>
  </w:footnote>
  <w:footnote w:id="34">
    <w:p w14:paraId="10C50480" w14:textId="798AA613" w:rsidR="007A41CF" w:rsidRPr="00950CE2" w:rsidRDefault="007A41CF">
      <w:pPr>
        <w:pStyle w:val="Testonotaapidipagina"/>
        <w:rPr>
          <w:rFonts w:ascii="Calibri" w:hAnsi="Calibri" w:cs="Calibri"/>
        </w:rPr>
      </w:pPr>
      <w:r w:rsidRPr="00950CE2">
        <w:rPr>
          <w:rStyle w:val="Rimandonotaapidipagina"/>
          <w:rFonts w:ascii="Calibri" w:hAnsi="Calibri" w:cs="Calibri"/>
        </w:rPr>
        <w:footnoteRef/>
      </w:r>
      <w:r w:rsidRPr="00950CE2">
        <w:rPr>
          <w:rFonts w:ascii="Calibri" w:hAnsi="Calibri" w:cs="Calibri"/>
        </w:rPr>
        <w:t xml:space="preserve"> </w:t>
      </w:r>
      <w:r w:rsidR="00BD0BBB" w:rsidRPr="00950CE2">
        <w:rPr>
          <w:rFonts w:ascii="Calibri" w:hAnsi="Calibri" w:cs="Calibri"/>
        </w:rPr>
        <w:t xml:space="preserve">Da Cass. 13 novembre 1997 n. 11232 (in Foro </w:t>
      </w:r>
      <w:proofErr w:type="spellStart"/>
      <w:r w:rsidR="00BD0BBB" w:rsidRPr="00950CE2">
        <w:rPr>
          <w:rFonts w:ascii="Calibri" w:hAnsi="Calibri" w:cs="Calibri"/>
        </w:rPr>
        <w:t>It</w:t>
      </w:r>
      <w:proofErr w:type="spellEnd"/>
      <w:r w:rsidR="00BD0BBB" w:rsidRPr="00950CE2">
        <w:rPr>
          <w:rFonts w:ascii="Calibri" w:hAnsi="Calibri" w:cs="Calibri"/>
        </w:rPr>
        <w:t>. 1998, I, pag. 2960).</w:t>
      </w:r>
    </w:p>
  </w:footnote>
  <w:footnote w:id="35">
    <w:p w14:paraId="6E288EED" w14:textId="34BC4DB6" w:rsidR="0033428E" w:rsidRPr="0033428E" w:rsidRDefault="0033428E" w:rsidP="0033428E">
      <w:pPr>
        <w:pStyle w:val="Testonotaapidipagina"/>
        <w:rPr>
          <w:rFonts w:ascii="Calibri" w:hAnsi="Calibri" w:cs="Calibri"/>
        </w:rPr>
      </w:pPr>
      <w:r w:rsidRPr="0033428E">
        <w:rPr>
          <w:rStyle w:val="Rimandonotaapidipagina"/>
          <w:rFonts w:ascii="Calibri" w:hAnsi="Calibri" w:cs="Calibri"/>
        </w:rPr>
        <w:footnoteRef/>
      </w:r>
      <w:r w:rsidRPr="0033428E">
        <w:rPr>
          <w:rFonts w:ascii="Calibri" w:hAnsi="Calibri" w:cs="Calibri"/>
        </w:rPr>
        <w:t xml:space="preserve"> Da Cass. 10</w:t>
      </w:r>
      <w:r>
        <w:rPr>
          <w:rFonts w:ascii="Calibri" w:hAnsi="Calibri" w:cs="Calibri"/>
        </w:rPr>
        <w:t xml:space="preserve"> gennaio </w:t>
      </w:r>
      <w:r w:rsidRPr="0033428E">
        <w:rPr>
          <w:rFonts w:ascii="Calibri" w:hAnsi="Calibri" w:cs="Calibri"/>
        </w:rPr>
        <w:t>2023 n. 368 (</w:t>
      </w:r>
      <w:r>
        <w:rPr>
          <w:rFonts w:ascii="Calibri" w:hAnsi="Calibri" w:cs="Calibri"/>
        </w:rPr>
        <w:t xml:space="preserve">in </w:t>
      </w:r>
      <w:r w:rsidRPr="0033428E">
        <w:rPr>
          <w:rFonts w:ascii="Calibri" w:hAnsi="Calibri" w:cs="Calibri"/>
        </w:rPr>
        <w:t>A</w:t>
      </w:r>
      <w:r>
        <w:rPr>
          <w:rFonts w:ascii="Calibri" w:hAnsi="Calibri" w:cs="Calibri"/>
        </w:rPr>
        <w:t xml:space="preserve">rchivio </w:t>
      </w:r>
      <w:proofErr w:type="spellStart"/>
      <w:r>
        <w:rPr>
          <w:rFonts w:ascii="Calibri" w:hAnsi="Calibri" w:cs="Calibri"/>
        </w:rPr>
        <w:t>loc</w:t>
      </w:r>
      <w:proofErr w:type="spellEnd"/>
      <w:r>
        <w:rPr>
          <w:rFonts w:ascii="Calibri" w:hAnsi="Calibri" w:cs="Calibri"/>
        </w:rPr>
        <w:t xml:space="preserve">. </w:t>
      </w:r>
      <w:proofErr w:type="spellStart"/>
      <w:r>
        <w:rPr>
          <w:rFonts w:ascii="Calibri" w:hAnsi="Calibri" w:cs="Calibri"/>
        </w:rPr>
        <w:t>cond.</w:t>
      </w:r>
      <w:proofErr w:type="spellEnd"/>
      <w:r w:rsidRPr="0033428E">
        <w:rPr>
          <w:rFonts w:ascii="Calibri" w:hAnsi="Calibri" w:cs="Calibri"/>
        </w:rPr>
        <w:t xml:space="preserve"> 2023, </w:t>
      </w:r>
      <w:r w:rsidR="00060F7B">
        <w:rPr>
          <w:rFonts w:ascii="Calibri" w:hAnsi="Calibri" w:cs="Calibri"/>
        </w:rPr>
        <w:t xml:space="preserve">pag. </w:t>
      </w:r>
      <w:r w:rsidRPr="0033428E">
        <w:rPr>
          <w:rFonts w:ascii="Calibri" w:hAnsi="Calibri" w:cs="Calibri"/>
        </w:rPr>
        <w:t xml:space="preserve">265; </w:t>
      </w:r>
      <w:r w:rsidR="00060F7B">
        <w:rPr>
          <w:rFonts w:ascii="Calibri" w:hAnsi="Calibri" w:cs="Calibri"/>
        </w:rPr>
        <w:t xml:space="preserve">in </w:t>
      </w:r>
      <w:r w:rsidRPr="0033428E">
        <w:rPr>
          <w:rFonts w:ascii="Calibri" w:hAnsi="Calibri" w:cs="Calibri"/>
        </w:rPr>
        <w:t>Guida al dir. 2023, n. 6, pag. 86)</w:t>
      </w:r>
      <w:r w:rsidR="00060F7B">
        <w:rPr>
          <w:rFonts w:ascii="Calibri" w:hAnsi="Calibri" w:cs="Calibri"/>
        </w:rPr>
        <w:t>.</w:t>
      </w:r>
    </w:p>
  </w:footnote>
  <w:footnote w:id="36">
    <w:p w14:paraId="5BE2A739" w14:textId="77777777" w:rsidR="004A20F4" w:rsidRDefault="004A20F4" w:rsidP="004A20F4">
      <w:pPr>
        <w:widowControl w:val="0"/>
        <w:autoSpaceDE w:val="0"/>
        <w:autoSpaceDN w:val="0"/>
        <w:adjustRightInd w:val="0"/>
        <w:jc w:val="both"/>
      </w:pPr>
      <w:r>
        <w:rPr>
          <w:rStyle w:val="Rimandonotaapidipagina"/>
        </w:rPr>
        <w:footnoteRef/>
      </w:r>
      <w:r>
        <w:t xml:space="preserve"> </w:t>
      </w:r>
      <w:r w:rsidRPr="008032BF">
        <w:rPr>
          <w:rFonts w:ascii="Calibri" w:hAnsi="Calibri" w:cs="Calibri"/>
          <w:sz w:val="20"/>
          <w:szCs w:val="20"/>
        </w:rPr>
        <w:t xml:space="preserve">Si veda in questo senso Cass. 20 dicembre 2004 n. 23638 (in Foro </w:t>
      </w:r>
      <w:proofErr w:type="spellStart"/>
      <w:r w:rsidRPr="008032BF">
        <w:rPr>
          <w:rFonts w:ascii="Calibri" w:hAnsi="Calibri" w:cs="Calibri"/>
          <w:sz w:val="20"/>
          <w:szCs w:val="20"/>
        </w:rPr>
        <w:t>It</w:t>
      </w:r>
      <w:proofErr w:type="spellEnd"/>
      <w:r w:rsidRPr="008032BF">
        <w:rPr>
          <w:rFonts w:ascii="Calibri" w:hAnsi="Calibri" w:cs="Calibri"/>
          <w:sz w:val="20"/>
          <w:szCs w:val="20"/>
        </w:rPr>
        <w:t>. 2005, I, pag. 2767) che ha affermato che la nullità della clausola del contratto di locazione a sensi dell’art. 79 L. 392 è rilevabile d’ufficio nell’azione di esatto adempimento degli obblighi derivanti dalla clau</w:t>
      </w:r>
      <w:r w:rsidRPr="008032BF">
        <w:rPr>
          <w:rFonts w:ascii="Calibri" w:hAnsi="Calibri" w:cs="Calibri"/>
          <w:sz w:val="20"/>
          <w:szCs w:val="20"/>
        </w:rPr>
        <w:softHyphen/>
        <w:t>sola.</w:t>
      </w:r>
      <w:r>
        <w:rPr>
          <w:rFonts w:ascii="Calibri" w:hAnsi="Calibri" w:cs="Calibri"/>
          <w:sz w:val="20"/>
          <w:szCs w:val="20"/>
        </w:rPr>
        <w:t xml:space="preserve"> </w:t>
      </w:r>
      <w:r w:rsidRPr="00B902B1">
        <w:rPr>
          <w:rFonts w:ascii="Calibri" w:hAnsi="Calibri" w:cs="Calibri"/>
          <w:sz w:val="20"/>
          <w:szCs w:val="20"/>
        </w:rPr>
        <w:t>Si veda anche Cass. 8 marzo 2017 n. 5795 (in Guida al dir. 2017, n. 16, pag. 77).</w:t>
      </w:r>
    </w:p>
  </w:footnote>
  <w:footnote w:id="37">
    <w:p w14:paraId="213628CD" w14:textId="77777777" w:rsidR="004A20F4" w:rsidRPr="00D766FA" w:rsidRDefault="004A20F4" w:rsidP="004A20F4">
      <w:pPr>
        <w:pStyle w:val="Testonotaapidipagina"/>
        <w:rPr>
          <w:rFonts w:ascii="Calibri" w:hAnsi="Calibri" w:cs="Calibri"/>
        </w:rPr>
      </w:pPr>
      <w:r w:rsidRPr="00D766FA">
        <w:rPr>
          <w:rStyle w:val="Rimandonotaapidipagina"/>
          <w:rFonts w:ascii="Calibri" w:hAnsi="Calibri" w:cs="Calibri"/>
        </w:rPr>
        <w:footnoteRef/>
      </w:r>
      <w:r w:rsidRPr="00D766F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Da </w:t>
      </w:r>
      <w:r w:rsidRPr="00D766FA">
        <w:rPr>
          <w:rFonts w:ascii="Calibri" w:hAnsi="Calibri" w:cs="Calibri"/>
        </w:rPr>
        <w:t>Cass. 29</w:t>
      </w:r>
      <w:r>
        <w:rPr>
          <w:rFonts w:ascii="Calibri" w:hAnsi="Calibri" w:cs="Calibri"/>
        </w:rPr>
        <w:t xml:space="preserve"> settembre </w:t>
      </w:r>
      <w:r w:rsidRPr="00D766FA">
        <w:rPr>
          <w:rFonts w:ascii="Calibri" w:hAnsi="Calibri" w:cs="Calibri"/>
        </w:rPr>
        <w:t>2005 n. 19156 (</w:t>
      </w:r>
      <w:r>
        <w:rPr>
          <w:rFonts w:ascii="Calibri" w:hAnsi="Calibri" w:cs="Calibri"/>
        </w:rPr>
        <w:t xml:space="preserve">in </w:t>
      </w:r>
      <w:r w:rsidRPr="00D766FA">
        <w:rPr>
          <w:rFonts w:ascii="Calibri" w:hAnsi="Calibri" w:cs="Calibri"/>
        </w:rPr>
        <w:t>N</w:t>
      </w:r>
      <w:r>
        <w:rPr>
          <w:rFonts w:ascii="Calibri" w:hAnsi="Calibri" w:cs="Calibri"/>
        </w:rPr>
        <w:t xml:space="preserve">uova </w:t>
      </w:r>
      <w:r w:rsidRPr="00D766FA">
        <w:rPr>
          <w:rFonts w:ascii="Calibri" w:hAnsi="Calibri" w:cs="Calibri"/>
        </w:rPr>
        <w:t>G</w:t>
      </w:r>
      <w:r>
        <w:rPr>
          <w:rFonts w:ascii="Calibri" w:hAnsi="Calibri" w:cs="Calibri"/>
        </w:rPr>
        <w:t>iur</w:t>
      </w:r>
      <w:r w:rsidRPr="00D766FA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proofErr w:type="spellStart"/>
      <w:r w:rsidRPr="00D766FA">
        <w:rPr>
          <w:rFonts w:ascii="Calibri" w:hAnsi="Calibri" w:cs="Calibri"/>
        </w:rPr>
        <w:t>C</w:t>
      </w:r>
      <w:r>
        <w:rPr>
          <w:rFonts w:ascii="Calibri" w:hAnsi="Calibri" w:cs="Calibri"/>
        </w:rPr>
        <w:t>iv</w:t>
      </w:r>
      <w:proofErr w:type="spellEnd"/>
      <w:r w:rsidRPr="00D766FA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D766FA">
        <w:rPr>
          <w:rFonts w:ascii="Calibri" w:hAnsi="Calibri" w:cs="Calibri"/>
        </w:rPr>
        <w:t>C</w:t>
      </w:r>
      <w:r>
        <w:rPr>
          <w:rFonts w:ascii="Calibri" w:hAnsi="Calibri" w:cs="Calibri"/>
        </w:rPr>
        <w:t>omm</w:t>
      </w:r>
      <w:r w:rsidRPr="00D766FA">
        <w:rPr>
          <w:rFonts w:ascii="Calibri" w:hAnsi="Calibri" w:cs="Calibri"/>
        </w:rPr>
        <w:t xml:space="preserve">. 2006, I, </w:t>
      </w:r>
      <w:r>
        <w:rPr>
          <w:rFonts w:ascii="Calibri" w:hAnsi="Calibri" w:cs="Calibri"/>
        </w:rPr>
        <w:t xml:space="preserve">pag. </w:t>
      </w:r>
      <w:r w:rsidRPr="00D766FA">
        <w:rPr>
          <w:rFonts w:ascii="Calibri" w:hAnsi="Calibri" w:cs="Calibri"/>
        </w:rPr>
        <w:t>961)</w:t>
      </w:r>
      <w:r>
        <w:rPr>
          <w:rFonts w:ascii="Calibri" w:hAnsi="Calibri" w:cs="Calibri"/>
        </w:rPr>
        <w:t>.</w:t>
      </w:r>
    </w:p>
  </w:footnote>
  <w:footnote w:id="38">
    <w:p w14:paraId="35C7F3F3" w14:textId="77777777" w:rsidR="004A20F4" w:rsidRPr="001A6DF7" w:rsidRDefault="004A20F4" w:rsidP="001A6DF7">
      <w:pPr>
        <w:pStyle w:val="Testonotaapidipagina"/>
        <w:rPr>
          <w:rFonts w:ascii="Calibri" w:hAnsi="Calibri" w:cs="Calibri"/>
        </w:rPr>
      </w:pPr>
      <w:r w:rsidRPr="001A6DF7">
        <w:rPr>
          <w:rStyle w:val="Rimandonotaapidipagina"/>
          <w:rFonts w:ascii="Calibri" w:hAnsi="Calibri" w:cs="Calibri"/>
        </w:rPr>
        <w:footnoteRef/>
      </w:r>
      <w:r w:rsidRPr="001A6DF7">
        <w:rPr>
          <w:rFonts w:ascii="Calibri" w:hAnsi="Calibri" w:cs="Calibri"/>
        </w:rPr>
        <w:t xml:space="preserve"> Da Cass. 21 novembre 2014 n. 24843.</w:t>
      </w:r>
    </w:p>
  </w:footnote>
  <w:footnote w:id="39">
    <w:p w14:paraId="5901BB4F" w14:textId="6EBD2A81" w:rsidR="006E000A" w:rsidRPr="00E547D0" w:rsidRDefault="006E000A">
      <w:pPr>
        <w:pStyle w:val="Testonotaapidipagina"/>
        <w:rPr>
          <w:rFonts w:ascii="Calibri" w:hAnsi="Calibri" w:cs="Calibri"/>
        </w:rPr>
      </w:pPr>
      <w:r w:rsidRPr="00E547D0">
        <w:rPr>
          <w:rStyle w:val="Rimandonotaapidipagina"/>
          <w:rFonts w:ascii="Calibri" w:hAnsi="Calibri" w:cs="Calibri"/>
        </w:rPr>
        <w:footnoteRef/>
      </w:r>
      <w:r w:rsidRPr="00E547D0">
        <w:rPr>
          <w:rFonts w:ascii="Calibri" w:hAnsi="Calibri" w:cs="Calibri"/>
        </w:rPr>
        <w:t xml:space="preserve"> </w:t>
      </w:r>
      <w:r w:rsidR="00E547D0" w:rsidRPr="00E547D0">
        <w:rPr>
          <w:rFonts w:ascii="Calibri" w:hAnsi="Calibri" w:cs="Calibri"/>
        </w:rPr>
        <w:t xml:space="preserve">Da </w:t>
      </w:r>
      <w:r w:rsidRPr="00E547D0">
        <w:rPr>
          <w:rFonts w:ascii="Calibri" w:hAnsi="Calibri" w:cs="Calibri"/>
        </w:rPr>
        <w:t>Cass. 23</w:t>
      </w:r>
      <w:r w:rsidR="00E547D0" w:rsidRPr="00E547D0">
        <w:rPr>
          <w:rFonts w:ascii="Calibri" w:hAnsi="Calibri" w:cs="Calibri"/>
        </w:rPr>
        <w:t xml:space="preserve"> agosto </w:t>
      </w:r>
      <w:r w:rsidRPr="00E547D0">
        <w:rPr>
          <w:rFonts w:ascii="Calibri" w:hAnsi="Calibri" w:cs="Calibri"/>
        </w:rPr>
        <w:t>2018 n. 20074 (</w:t>
      </w:r>
      <w:r w:rsidR="00E547D0" w:rsidRPr="00E547D0">
        <w:rPr>
          <w:rFonts w:ascii="Calibri" w:hAnsi="Calibri" w:cs="Calibri"/>
        </w:rPr>
        <w:t xml:space="preserve">in </w:t>
      </w:r>
      <w:r w:rsidRPr="00E547D0">
        <w:rPr>
          <w:rFonts w:ascii="Calibri" w:hAnsi="Calibri" w:cs="Calibri"/>
        </w:rPr>
        <w:t>Riv</w:t>
      </w:r>
      <w:r w:rsidR="00E547D0" w:rsidRPr="00E547D0">
        <w:rPr>
          <w:rFonts w:ascii="Calibri" w:hAnsi="Calibri" w:cs="Calibri"/>
        </w:rPr>
        <w:t>ista</w:t>
      </w:r>
      <w:r w:rsidRPr="00E547D0">
        <w:rPr>
          <w:rFonts w:ascii="Calibri" w:hAnsi="Calibri" w:cs="Calibri"/>
        </w:rPr>
        <w:t xml:space="preserve"> Giur. dell’Edilizia 2018, I, </w:t>
      </w:r>
      <w:r w:rsidR="00E547D0" w:rsidRPr="00E547D0">
        <w:rPr>
          <w:rFonts w:ascii="Calibri" w:hAnsi="Calibri" w:cs="Calibri"/>
        </w:rPr>
        <w:t xml:space="preserve">pag. </w:t>
      </w:r>
      <w:r w:rsidRPr="00E547D0">
        <w:rPr>
          <w:rFonts w:ascii="Calibri" w:hAnsi="Calibri" w:cs="Calibri"/>
        </w:rPr>
        <w:t>1547)</w:t>
      </w:r>
      <w:r w:rsidR="00E547D0" w:rsidRPr="00E547D0">
        <w:rPr>
          <w:rFonts w:ascii="Calibri" w:hAnsi="Calibri" w:cs="Calibri"/>
        </w:rPr>
        <w:t>.</w:t>
      </w:r>
    </w:p>
  </w:footnote>
  <w:footnote w:id="40">
    <w:p w14:paraId="7AA07E9D" w14:textId="337BCBF7" w:rsidR="00955CDA" w:rsidRPr="001A6DF7" w:rsidRDefault="00955CDA" w:rsidP="001A6DF7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20"/>
          <w:szCs w:val="20"/>
        </w:rPr>
      </w:pPr>
      <w:r w:rsidRPr="001A6DF7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1A6DF7">
        <w:rPr>
          <w:rFonts w:ascii="Calibri" w:hAnsi="Calibri" w:cs="Calibri"/>
          <w:sz w:val="20"/>
          <w:szCs w:val="20"/>
        </w:rPr>
        <w:t xml:space="preserve"> Così Cass. </w:t>
      </w:r>
      <w:proofErr w:type="spellStart"/>
      <w:r w:rsidRPr="001A6DF7">
        <w:rPr>
          <w:rFonts w:ascii="Calibri" w:hAnsi="Calibri" w:cs="Calibri"/>
          <w:sz w:val="20"/>
          <w:szCs w:val="20"/>
        </w:rPr>
        <w:t>ord</w:t>
      </w:r>
      <w:proofErr w:type="spellEnd"/>
      <w:r w:rsidRPr="001A6DF7">
        <w:rPr>
          <w:rFonts w:ascii="Calibri" w:hAnsi="Calibri" w:cs="Calibri"/>
          <w:sz w:val="20"/>
          <w:szCs w:val="20"/>
        </w:rPr>
        <w:t xml:space="preserve">. 6 febbraio 2024 n. 3399 (in Archivio </w:t>
      </w:r>
      <w:proofErr w:type="spellStart"/>
      <w:r w:rsidRPr="001A6DF7">
        <w:rPr>
          <w:rFonts w:ascii="Calibri" w:hAnsi="Calibri" w:cs="Calibri"/>
          <w:sz w:val="20"/>
          <w:szCs w:val="20"/>
        </w:rPr>
        <w:t>loc</w:t>
      </w:r>
      <w:proofErr w:type="spellEnd"/>
      <w:r w:rsidRPr="001A6DF7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1A6DF7">
        <w:rPr>
          <w:rFonts w:ascii="Calibri" w:hAnsi="Calibri" w:cs="Calibri"/>
          <w:sz w:val="20"/>
          <w:szCs w:val="20"/>
        </w:rPr>
        <w:t>cond.</w:t>
      </w:r>
      <w:proofErr w:type="spellEnd"/>
      <w:r w:rsidRPr="001A6DF7">
        <w:rPr>
          <w:rFonts w:ascii="Calibri" w:hAnsi="Calibri" w:cs="Calibri"/>
          <w:sz w:val="20"/>
          <w:szCs w:val="20"/>
        </w:rPr>
        <w:t xml:space="preserve"> 2024, pag. 240</w:t>
      </w:r>
      <w:r w:rsidR="007726B6" w:rsidRPr="001A6DF7">
        <w:rPr>
          <w:rFonts w:ascii="Calibri" w:hAnsi="Calibri" w:cs="Calibri"/>
          <w:sz w:val="20"/>
          <w:szCs w:val="20"/>
        </w:rPr>
        <w:t xml:space="preserve">, </w:t>
      </w:r>
      <w:r w:rsidR="005C6942" w:rsidRPr="001A6DF7">
        <w:rPr>
          <w:rFonts w:ascii="Calibri" w:hAnsi="Calibri" w:cs="Calibri"/>
          <w:sz w:val="20"/>
          <w:szCs w:val="20"/>
        </w:rPr>
        <w:t xml:space="preserve">con nota di CATALDO, </w:t>
      </w:r>
      <w:r w:rsidR="005C6942" w:rsidRPr="001A6DF7">
        <w:rPr>
          <w:rFonts w:ascii="Calibri" w:hAnsi="Calibri" w:cs="Calibri"/>
          <w:i/>
          <w:iCs/>
          <w:sz w:val="20"/>
          <w:szCs w:val="20"/>
        </w:rPr>
        <w:t>L’aumento del canone concordato nella pendenza del contratto di locazione ad uso non abitativo</w:t>
      </w:r>
      <w:r w:rsidR="005C6942" w:rsidRPr="001A6DF7">
        <w:rPr>
          <w:rFonts w:ascii="Calibri" w:hAnsi="Calibri" w:cs="Calibri"/>
          <w:sz w:val="20"/>
          <w:szCs w:val="20"/>
        </w:rPr>
        <w:t>)</w:t>
      </w:r>
      <w:r w:rsidR="007460BC" w:rsidRPr="001A6DF7">
        <w:rPr>
          <w:rFonts w:ascii="Calibri" w:hAnsi="Calibri" w:cs="Calibri"/>
          <w:sz w:val="20"/>
          <w:szCs w:val="20"/>
        </w:rPr>
        <w:t>.</w:t>
      </w:r>
    </w:p>
  </w:footnote>
  <w:footnote w:id="41">
    <w:p w14:paraId="73E4CAA5" w14:textId="6F597CEE" w:rsidR="00D67AF4" w:rsidRPr="00B840E9" w:rsidRDefault="00D67AF4" w:rsidP="00B840E9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B840E9">
        <w:rPr>
          <w:rStyle w:val="Rimandonotaapidipagina"/>
          <w:rFonts w:ascii="Calibri" w:hAnsi="Calibri" w:cs="Calibri"/>
          <w:sz w:val="20"/>
          <w:szCs w:val="20"/>
        </w:rPr>
        <w:footnoteRef/>
      </w:r>
      <w:r w:rsidRPr="00B840E9">
        <w:rPr>
          <w:rFonts w:ascii="Calibri" w:hAnsi="Calibri" w:cs="Calibri"/>
          <w:sz w:val="20"/>
          <w:szCs w:val="20"/>
        </w:rPr>
        <w:t xml:space="preserve"> Si veda l’intervento SCALETTARIS</w:t>
      </w:r>
      <w:r w:rsidR="00956798" w:rsidRPr="00B840E9">
        <w:rPr>
          <w:rFonts w:ascii="Calibri" w:hAnsi="Calibri" w:cs="Calibri"/>
          <w:sz w:val="20"/>
          <w:szCs w:val="20"/>
        </w:rPr>
        <w:t xml:space="preserve">, </w:t>
      </w:r>
      <w:r w:rsidR="00956798" w:rsidRPr="00B840E9">
        <w:rPr>
          <w:rFonts w:ascii="Calibri" w:hAnsi="Calibri" w:cs="Calibri"/>
          <w:i/>
          <w:sz w:val="20"/>
          <w:szCs w:val="20"/>
        </w:rPr>
        <w:t>Per una lettura diversa della liberalizzazione delle “grandi locazioni” non abita</w:t>
      </w:r>
      <w:r w:rsidR="002C3879">
        <w:rPr>
          <w:rFonts w:ascii="Calibri" w:hAnsi="Calibri" w:cs="Calibri"/>
          <w:i/>
          <w:sz w:val="20"/>
          <w:szCs w:val="20"/>
        </w:rPr>
        <w:softHyphen/>
      </w:r>
      <w:r w:rsidR="00956798" w:rsidRPr="00B840E9">
        <w:rPr>
          <w:rFonts w:ascii="Calibri" w:hAnsi="Calibri" w:cs="Calibri"/>
          <w:i/>
          <w:sz w:val="20"/>
          <w:szCs w:val="20"/>
        </w:rPr>
        <w:t xml:space="preserve">tive </w:t>
      </w:r>
      <w:r w:rsidR="00956798" w:rsidRPr="00B840E9">
        <w:rPr>
          <w:rFonts w:ascii="Calibri" w:hAnsi="Calibri" w:cs="Calibri"/>
          <w:sz w:val="20"/>
          <w:szCs w:val="20"/>
        </w:rPr>
        <w:t xml:space="preserve">al Convegno Coordinamento legali Confedilizia 19 </w:t>
      </w:r>
      <w:r w:rsidR="00A40308" w:rsidRPr="00B840E9">
        <w:rPr>
          <w:rFonts w:ascii="Calibri" w:hAnsi="Calibri" w:cs="Calibri"/>
          <w:sz w:val="20"/>
          <w:szCs w:val="20"/>
        </w:rPr>
        <w:t>settembre</w:t>
      </w:r>
      <w:r w:rsidR="00956798" w:rsidRPr="00B840E9">
        <w:rPr>
          <w:rFonts w:ascii="Calibri" w:hAnsi="Calibri" w:cs="Calibri"/>
          <w:sz w:val="20"/>
          <w:szCs w:val="20"/>
        </w:rPr>
        <w:t xml:space="preserve"> 2015</w:t>
      </w:r>
      <w:r w:rsidR="00A40308" w:rsidRPr="00B840E9">
        <w:rPr>
          <w:rFonts w:ascii="Calibri" w:hAnsi="Calibri" w:cs="Calibri"/>
          <w:sz w:val="20"/>
          <w:szCs w:val="20"/>
        </w:rPr>
        <w:t>.</w:t>
      </w:r>
    </w:p>
  </w:footnote>
  <w:footnote w:id="42">
    <w:p w14:paraId="09689B89" w14:textId="77777777" w:rsidR="00D160D5" w:rsidRPr="00B840E9" w:rsidRDefault="00D160D5" w:rsidP="00D160D5">
      <w:pPr>
        <w:pStyle w:val="Testonotaapidipagina"/>
        <w:jc w:val="both"/>
        <w:rPr>
          <w:rFonts w:ascii="Calibri" w:hAnsi="Calibri" w:cs="Calibri"/>
        </w:rPr>
      </w:pPr>
      <w:r w:rsidRPr="00B840E9">
        <w:rPr>
          <w:rStyle w:val="Rimandonotaapidipagina"/>
          <w:rFonts w:ascii="Calibri" w:hAnsi="Calibri" w:cs="Calibri"/>
        </w:rPr>
        <w:footnoteRef/>
      </w:r>
      <w:r w:rsidRPr="00B840E9">
        <w:rPr>
          <w:rFonts w:ascii="Calibri" w:hAnsi="Calibri" w:cs="Calibri"/>
        </w:rPr>
        <w:t xml:space="preserve">  Così </w:t>
      </w:r>
      <w:r w:rsidRPr="00B840E9">
        <w:rPr>
          <w:rFonts w:ascii="Calibri" w:hAnsi="Calibri" w:cs="Calibri"/>
          <w:bCs/>
        </w:rPr>
        <w:t>Cass. 5 marzo 2009 n. 5349</w:t>
      </w:r>
      <w:r w:rsidRPr="00B840E9">
        <w:rPr>
          <w:rFonts w:ascii="Calibri" w:hAnsi="Calibri" w:cs="Calibri"/>
        </w:rPr>
        <w:t xml:space="preserve"> (in Immobili &amp; Diritto 2010, n. 1, pag. 32, con nota di </w:t>
      </w:r>
      <w:r w:rsidRPr="00B840E9">
        <w:rPr>
          <w:rFonts w:ascii="Calibri" w:hAnsi="Calibri" w:cs="Calibri"/>
          <w:bCs/>
        </w:rPr>
        <w:t>DE TILLA</w:t>
      </w:r>
      <w:r w:rsidRPr="00B840E9">
        <w:rPr>
          <w:rFonts w:ascii="Calibri" w:hAnsi="Calibri" w:cs="Calibri"/>
        </w:rPr>
        <w:t xml:space="preserve">, </w:t>
      </w:r>
      <w:r w:rsidRPr="00B840E9">
        <w:rPr>
          <w:rFonts w:ascii="Calibri" w:hAnsi="Calibri" w:cs="Calibri"/>
          <w:i/>
          <w:iCs/>
        </w:rPr>
        <w:t>Uso diverso e canoni crescenti</w:t>
      </w:r>
      <w:r w:rsidRPr="00B840E9">
        <w:rPr>
          <w:rFonts w:ascii="Calibri" w:hAnsi="Calibri" w:cs="Calibr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C3ECF" w14:textId="77777777" w:rsidR="00F1607D" w:rsidRDefault="00F1607D">
    <w:pPr>
      <w:widowControl w:val="0"/>
      <w:tabs>
        <w:tab w:val="center" w:pos="4896"/>
        <w:tab w:val="right" w:pos="9792"/>
      </w:tabs>
      <w:autoSpaceDE w:val="0"/>
      <w:autoSpaceDN w:val="0"/>
      <w:adjustRightInd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B9628E68"/>
    <w:lvl w:ilvl="0">
      <w:numFmt w:val="decimal"/>
      <w:lvlText w:val="*"/>
      <w:lvlJc w:val="left"/>
    </w:lvl>
  </w:abstractNum>
  <w:abstractNum w:abstractNumId="1" w15:restartNumberingAfterBreak="0">
    <w:nsid w:val="00A600A1"/>
    <w:multiLevelType w:val="hybridMultilevel"/>
    <w:tmpl w:val="A16E6D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4620E"/>
    <w:multiLevelType w:val="hybridMultilevel"/>
    <w:tmpl w:val="A0C2B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B265E"/>
    <w:multiLevelType w:val="hybridMultilevel"/>
    <w:tmpl w:val="EA5C7B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67A3D"/>
    <w:multiLevelType w:val="hybridMultilevel"/>
    <w:tmpl w:val="9DA2B5D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303A1"/>
    <w:multiLevelType w:val="hybridMultilevel"/>
    <w:tmpl w:val="60BED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2252F"/>
    <w:multiLevelType w:val="hybridMultilevel"/>
    <w:tmpl w:val="997A87C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87F6C"/>
    <w:multiLevelType w:val="hybridMultilevel"/>
    <w:tmpl w:val="67D4A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72DBA"/>
    <w:multiLevelType w:val="hybridMultilevel"/>
    <w:tmpl w:val="E042048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86238"/>
    <w:multiLevelType w:val="hybridMultilevel"/>
    <w:tmpl w:val="5C76A5E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A465D"/>
    <w:multiLevelType w:val="hybridMultilevel"/>
    <w:tmpl w:val="2E329E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A5ED8"/>
    <w:multiLevelType w:val="hybridMultilevel"/>
    <w:tmpl w:val="8C866E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A02A43"/>
    <w:multiLevelType w:val="hybridMultilevel"/>
    <w:tmpl w:val="4AEA40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9020CF"/>
    <w:multiLevelType w:val="hybridMultilevel"/>
    <w:tmpl w:val="66DEE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5021C0"/>
    <w:multiLevelType w:val="hybridMultilevel"/>
    <w:tmpl w:val="67AA78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F0242"/>
    <w:multiLevelType w:val="hybridMultilevel"/>
    <w:tmpl w:val="715067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76CC9"/>
    <w:multiLevelType w:val="hybridMultilevel"/>
    <w:tmpl w:val="751A011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25804"/>
    <w:multiLevelType w:val="hybridMultilevel"/>
    <w:tmpl w:val="96E458A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0348B"/>
    <w:multiLevelType w:val="hybridMultilevel"/>
    <w:tmpl w:val="8DACA5B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7E71F6"/>
    <w:multiLevelType w:val="hybridMultilevel"/>
    <w:tmpl w:val="6F7677F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CD7ECA"/>
    <w:multiLevelType w:val="hybridMultilevel"/>
    <w:tmpl w:val="CC405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A118E7"/>
    <w:multiLevelType w:val="hybridMultilevel"/>
    <w:tmpl w:val="35B24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205069"/>
    <w:multiLevelType w:val="hybridMultilevel"/>
    <w:tmpl w:val="D088B1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F06BAF"/>
    <w:multiLevelType w:val="hybridMultilevel"/>
    <w:tmpl w:val="CDD64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AA1A59"/>
    <w:multiLevelType w:val="hybridMultilevel"/>
    <w:tmpl w:val="A2D8D5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161A9E"/>
    <w:multiLevelType w:val="hybridMultilevel"/>
    <w:tmpl w:val="2D14AC1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111B8C"/>
    <w:multiLevelType w:val="hybridMultilevel"/>
    <w:tmpl w:val="F090782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7F16F0"/>
    <w:multiLevelType w:val="hybridMultilevel"/>
    <w:tmpl w:val="3272AD3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C23F68"/>
    <w:multiLevelType w:val="hybridMultilevel"/>
    <w:tmpl w:val="4E768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406268">
    <w:abstractNumId w:val="19"/>
  </w:num>
  <w:num w:numId="2" w16cid:durableId="595674174">
    <w:abstractNumId w:val="26"/>
  </w:num>
  <w:num w:numId="3" w16cid:durableId="876503584">
    <w:abstractNumId w:val="4"/>
  </w:num>
  <w:num w:numId="4" w16cid:durableId="579875150">
    <w:abstractNumId w:val="27"/>
  </w:num>
  <w:num w:numId="5" w16cid:durableId="1292438697">
    <w:abstractNumId w:val="17"/>
  </w:num>
  <w:num w:numId="6" w16cid:durableId="1402097624">
    <w:abstractNumId w:val="3"/>
  </w:num>
  <w:num w:numId="7" w16cid:durableId="1663459994">
    <w:abstractNumId w:val="18"/>
  </w:num>
  <w:num w:numId="8" w16cid:durableId="1069839759">
    <w:abstractNumId w:val="16"/>
  </w:num>
  <w:num w:numId="9" w16cid:durableId="1091270085">
    <w:abstractNumId w:val="25"/>
  </w:num>
  <w:num w:numId="10" w16cid:durableId="1397892363">
    <w:abstractNumId w:val="6"/>
  </w:num>
  <w:num w:numId="11" w16cid:durableId="1347710171">
    <w:abstractNumId w:val="24"/>
  </w:num>
  <w:num w:numId="12" w16cid:durableId="1565799556">
    <w:abstractNumId w:val="11"/>
  </w:num>
  <w:num w:numId="13" w16cid:durableId="2058583867">
    <w:abstractNumId w:val="21"/>
  </w:num>
  <w:num w:numId="14" w16cid:durableId="1051923557">
    <w:abstractNumId w:val="10"/>
  </w:num>
  <w:num w:numId="15" w16cid:durableId="629364636">
    <w:abstractNumId w:val="2"/>
  </w:num>
  <w:num w:numId="16" w16cid:durableId="668099852">
    <w:abstractNumId w:val="28"/>
  </w:num>
  <w:num w:numId="17" w16cid:durableId="189446771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28"/>
        </w:rPr>
      </w:lvl>
    </w:lvlOverride>
  </w:num>
  <w:num w:numId="18" w16cid:durableId="1133207542">
    <w:abstractNumId w:val="7"/>
  </w:num>
  <w:num w:numId="19" w16cid:durableId="725027566">
    <w:abstractNumId w:val="23"/>
  </w:num>
  <w:num w:numId="20" w16cid:durableId="1508055317">
    <w:abstractNumId w:val="1"/>
  </w:num>
  <w:num w:numId="21" w16cid:durableId="114182953">
    <w:abstractNumId w:val="14"/>
  </w:num>
  <w:num w:numId="22" w16cid:durableId="1185367794">
    <w:abstractNumId w:val="9"/>
  </w:num>
  <w:num w:numId="23" w16cid:durableId="387345761">
    <w:abstractNumId w:val="8"/>
  </w:num>
  <w:num w:numId="24" w16cid:durableId="199317496">
    <w:abstractNumId w:val="13"/>
  </w:num>
  <w:num w:numId="25" w16cid:durableId="756444191">
    <w:abstractNumId w:val="15"/>
  </w:num>
  <w:num w:numId="26" w16cid:durableId="186481137">
    <w:abstractNumId w:val="22"/>
  </w:num>
  <w:num w:numId="27" w16cid:durableId="2143886289">
    <w:abstractNumId w:val="20"/>
  </w:num>
  <w:num w:numId="28" w16cid:durableId="1293244669">
    <w:abstractNumId w:val="12"/>
  </w:num>
  <w:num w:numId="29" w16cid:durableId="456486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7FD"/>
    <w:rsid w:val="00000B2D"/>
    <w:rsid w:val="00000D2D"/>
    <w:rsid w:val="00001235"/>
    <w:rsid w:val="0000330C"/>
    <w:rsid w:val="000035C7"/>
    <w:rsid w:val="00003D15"/>
    <w:rsid w:val="00004B6E"/>
    <w:rsid w:val="0000660D"/>
    <w:rsid w:val="0000704C"/>
    <w:rsid w:val="00007DB0"/>
    <w:rsid w:val="000108BC"/>
    <w:rsid w:val="000117D9"/>
    <w:rsid w:val="0001268E"/>
    <w:rsid w:val="0001285E"/>
    <w:rsid w:val="000135A6"/>
    <w:rsid w:val="00014A52"/>
    <w:rsid w:val="00016F05"/>
    <w:rsid w:val="00020641"/>
    <w:rsid w:val="00020A30"/>
    <w:rsid w:val="00020DD1"/>
    <w:rsid w:val="000217CF"/>
    <w:rsid w:val="000218E9"/>
    <w:rsid w:val="00022017"/>
    <w:rsid w:val="00022529"/>
    <w:rsid w:val="00023B8B"/>
    <w:rsid w:val="000243B5"/>
    <w:rsid w:val="00024600"/>
    <w:rsid w:val="00026573"/>
    <w:rsid w:val="00027570"/>
    <w:rsid w:val="0003074F"/>
    <w:rsid w:val="00030A9C"/>
    <w:rsid w:val="000310C5"/>
    <w:rsid w:val="00031222"/>
    <w:rsid w:val="00031896"/>
    <w:rsid w:val="00031B69"/>
    <w:rsid w:val="000328D9"/>
    <w:rsid w:val="00033044"/>
    <w:rsid w:val="000408C2"/>
    <w:rsid w:val="00040C53"/>
    <w:rsid w:val="00040C78"/>
    <w:rsid w:val="000413E9"/>
    <w:rsid w:val="0004175C"/>
    <w:rsid w:val="0004232F"/>
    <w:rsid w:val="0004704D"/>
    <w:rsid w:val="00047511"/>
    <w:rsid w:val="00047680"/>
    <w:rsid w:val="00047C38"/>
    <w:rsid w:val="00053DBD"/>
    <w:rsid w:val="00053F4D"/>
    <w:rsid w:val="0005458B"/>
    <w:rsid w:val="000557ED"/>
    <w:rsid w:val="00055C27"/>
    <w:rsid w:val="00056521"/>
    <w:rsid w:val="00057857"/>
    <w:rsid w:val="000605AD"/>
    <w:rsid w:val="00060F7B"/>
    <w:rsid w:val="0006249B"/>
    <w:rsid w:val="00063E59"/>
    <w:rsid w:val="00063FD7"/>
    <w:rsid w:val="00066BBE"/>
    <w:rsid w:val="0007186C"/>
    <w:rsid w:val="00071EA6"/>
    <w:rsid w:val="00072706"/>
    <w:rsid w:val="00072CE7"/>
    <w:rsid w:val="00073494"/>
    <w:rsid w:val="000744A2"/>
    <w:rsid w:val="000749E1"/>
    <w:rsid w:val="00074B07"/>
    <w:rsid w:val="000750C3"/>
    <w:rsid w:val="00075C3B"/>
    <w:rsid w:val="00081AF2"/>
    <w:rsid w:val="000824BC"/>
    <w:rsid w:val="00082525"/>
    <w:rsid w:val="0008317C"/>
    <w:rsid w:val="000838C8"/>
    <w:rsid w:val="00085EB3"/>
    <w:rsid w:val="00085F9B"/>
    <w:rsid w:val="0008611B"/>
    <w:rsid w:val="00087A0E"/>
    <w:rsid w:val="00091046"/>
    <w:rsid w:val="0009160F"/>
    <w:rsid w:val="000933DD"/>
    <w:rsid w:val="000946A6"/>
    <w:rsid w:val="00094B95"/>
    <w:rsid w:val="000951BC"/>
    <w:rsid w:val="0009601A"/>
    <w:rsid w:val="00096A8E"/>
    <w:rsid w:val="00097AC4"/>
    <w:rsid w:val="000A131D"/>
    <w:rsid w:val="000A1A31"/>
    <w:rsid w:val="000A1A52"/>
    <w:rsid w:val="000A1A78"/>
    <w:rsid w:val="000A3C0B"/>
    <w:rsid w:val="000A4452"/>
    <w:rsid w:val="000A50C3"/>
    <w:rsid w:val="000B0BB2"/>
    <w:rsid w:val="000B105F"/>
    <w:rsid w:val="000B10DD"/>
    <w:rsid w:val="000B210A"/>
    <w:rsid w:val="000B39E6"/>
    <w:rsid w:val="000B57C2"/>
    <w:rsid w:val="000B5A61"/>
    <w:rsid w:val="000B6CAD"/>
    <w:rsid w:val="000B74D7"/>
    <w:rsid w:val="000C10B4"/>
    <w:rsid w:val="000C1364"/>
    <w:rsid w:val="000C673A"/>
    <w:rsid w:val="000D0213"/>
    <w:rsid w:val="000D0A47"/>
    <w:rsid w:val="000D208C"/>
    <w:rsid w:val="000D334A"/>
    <w:rsid w:val="000D4256"/>
    <w:rsid w:val="000D47CB"/>
    <w:rsid w:val="000D583D"/>
    <w:rsid w:val="000D5A2D"/>
    <w:rsid w:val="000D6920"/>
    <w:rsid w:val="000D6F57"/>
    <w:rsid w:val="000D7AC8"/>
    <w:rsid w:val="000E12AF"/>
    <w:rsid w:val="000E6EC3"/>
    <w:rsid w:val="000E757D"/>
    <w:rsid w:val="000F41DA"/>
    <w:rsid w:val="000F7CFF"/>
    <w:rsid w:val="00100005"/>
    <w:rsid w:val="00100C92"/>
    <w:rsid w:val="00103E3A"/>
    <w:rsid w:val="00104240"/>
    <w:rsid w:val="00106321"/>
    <w:rsid w:val="00106FD6"/>
    <w:rsid w:val="00107738"/>
    <w:rsid w:val="001077C5"/>
    <w:rsid w:val="001109A1"/>
    <w:rsid w:val="00110D1A"/>
    <w:rsid w:val="001117F5"/>
    <w:rsid w:val="001128FF"/>
    <w:rsid w:val="001129D5"/>
    <w:rsid w:val="00112F98"/>
    <w:rsid w:val="001152A7"/>
    <w:rsid w:val="00116CBB"/>
    <w:rsid w:val="00117C5A"/>
    <w:rsid w:val="001204B4"/>
    <w:rsid w:val="0012264F"/>
    <w:rsid w:val="00123153"/>
    <w:rsid w:val="001260C5"/>
    <w:rsid w:val="0012642B"/>
    <w:rsid w:val="00127506"/>
    <w:rsid w:val="001304D3"/>
    <w:rsid w:val="001312E1"/>
    <w:rsid w:val="001378EE"/>
    <w:rsid w:val="0014003B"/>
    <w:rsid w:val="001412C7"/>
    <w:rsid w:val="00141FFB"/>
    <w:rsid w:val="00142780"/>
    <w:rsid w:val="0014318B"/>
    <w:rsid w:val="001476D9"/>
    <w:rsid w:val="001514D4"/>
    <w:rsid w:val="001536BA"/>
    <w:rsid w:val="00154FA4"/>
    <w:rsid w:val="00155296"/>
    <w:rsid w:val="0015547D"/>
    <w:rsid w:val="001558A7"/>
    <w:rsid w:val="00155FC6"/>
    <w:rsid w:val="00156A26"/>
    <w:rsid w:val="00160055"/>
    <w:rsid w:val="001608C0"/>
    <w:rsid w:val="001629D4"/>
    <w:rsid w:val="00163313"/>
    <w:rsid w:val="001640F1"/>
    <w:rsid w:val="00170AA2"/>
    <w:rsid w:val="001711D8"/>
    <w:rsid w:val="00172494"/>
    <w:rsid w:val="00174680"/>
    <w:rsid w:val="00174F2E"/>
    <w:rsid w:val="001769B6"/>
    <w:rsid w:val="00176BCA"/>
    <w:rsid w:val="001775AA"/>
    <w:rsid w:val="00177B29"/>
    <w:rsid w:val="00181D23"/>
    <w:rsid w:val="00182C46"/>
    <w:rsid w:val="0018419D"/>
    <w:rsid w:val="0018565D"/>
    <w:rsid w:val="0019384D"/>
    <w:rsid w:val="00194056"/>
    <w:rsid w:val="00194581"/>
    <w:rsid w:val="00195F0F"/>
    <w:rsid w:val="0019715D"/>
    <w:rsid w:val="001A0890"/>
    <w:rsid w:val="001A27F9"/>
    <w:rsid w:val="001A29EC"/>
    <w:rsid w:val="001A3109"/>
    <w:rsid w:val="001A5FB3"/>
    <w:rsid w:val="001A6493"/>
    <w:rsid w:val="001A6DF7"/>
    <w:rsid w:val="001B2643"/>
    <w:rsid w:val="001B2B00"/>
    <w:rsid w:val="001B2B6F"/>
    <w:rsid w:val="001B3851"/>
    <w:rsid w:val="001B4310"/>
    <w:rsid w:val="001B550F"/>
    <w:rsid w:val="001B5713"/>
    <w:rsid w:val="001B783D"/>
    <w:rsid w:val="001B7CA7"/>
    <w:rsid w:val="001B7EED"/>
    <w:rsid w:val="001C1CB7"/>
    <w:rsid w:val="001C3732"/>
    <w:rsid w:val="001C534F"/>
    <w:rsid w:val="001C54B5"/>
    <w:rsid w:val="001C5621"/>
    <w:rsid w:val="001C5DD5"/>
    <w:rsid w:val="001C723A"/>
    <w:rsid w:val="001D0757"/>
    <w:rsid w:val="001D1BC8"/>
    <w:rsid w:val="001D4E9E"/>
    <w:rsid w:val="001D5506"/>
    <w:rsid w:val="001E1041"/>
    <w:rsid w:val="001E150E"/>
    <w:rsid w:val="001E15D7"/>
    <w:rsid w:val="001E17D9"/>
    <w:rsid w:val="001E1E18"/>
    <w:rsid w:val="001E211B"/>
    <w:rsid w:val="001E2EEF"/>
    <w:rsid w:val="001E4257"/>
    <w:rsid w:val="001E47AB"/>
    <w:rsid w:val="001E52B8"/>
    <w:rsid w:val="001E6389"/>
    <w:rsid w:val="001E70BD"/>
    <w:rsid w:val="001E7125"/>
    <w:rsid w:val="001F079A"/>
    <w:rsid w:val="001F1F01"/>
    <w:rsid w:val="001F2673"/>
    <w:rsid w:val="001F49D2"/>
    <w:rsid w:val="001F6AAE"/>
    <w:rsid w:val="001F7286"/>
    <w:rsid w:val="001F7E77"/>
    <w:rsid w:val="00201B84"/>
    <w:rsid w:val="00201E82"/>
    <w:rsid w:val="002032BF"/>
    <w:rsid w:val="00204F8C"/>
    <w:rsid w:val="00204FFE"/>
    <w:rsid w:val="00206D93"/>
    <w:rsid w:val="00206F56"/>
    <w:rsid w:val="002077A0"/>
    <w:rsid w:val="00207B1B"/>
    <w:rsid w:val="00210ED7"/>
    <w:rsid w:val="00212320"/>
    <w:rsid w:val="00212EDF"/>
    <w:rsid w:val="00213C1A"/>
    <w:rsid w:val="002148CB"/>
    <w:rsid w:val="002169CD"/>
    <w:rsid w:val="00220021"/>
    <w:rsid w:val="00224522"/>
    <w:rsid w:val="00224528"/>
    <w:rsid w:val="0022532D"/>
    <w:rsid w:val="002254CD"/>
    <w:rsid w:val="00225DD6"/>
    <w:rsid w:val="00226BD4"/>
    <w:rsid w:val="00231171"/>
    <w:rsid w:val="002321D1"/>
    <w:rsid w:val="002328AC"/>
    <w:rsid w:val="002347EF"/>
    <w:rsid w:val="00237AAD"/>
    <w:rsid w:val="00241246"/>
    <w:rsid w:val="0024201A"/>
    <w:rsid w:val="00242A9B"/>
    <w:rsid w:val="00243262"/>
    <w:rsid w:val="002443CB"/>
    <w:rsid w:val="002448C5"/>
    <w:rsid w:val="00244B64"/>
    <w:rsid w:val="00247549"/>
    <w:rsid w:val="002478D7"/>
    <w:rsid w:val="00247B73"/>
    <w:rsid w:val="00250025"/>
    <w:rsid w:val="0025056F"/>
    <w:rsid w:val="00251905"/>
    <w:rsid w:val="0025208E"/>
    <w:rsid w:val="0025249D"/>
    <w:rsid w:val="002532D2"/>
    <w:rsid w:val="00254013"/>
    <w:rsid w:val="00254A03"/>
    <w:rsid w:val="00255A5A"/>
    <w:rsid w:val="00255F0F"/>
    <w:rsid w:val="0025633D"/>
    <w:rsid w:val="00256B25"/>
    <w:rsid w:val="002615EA"/>
    <w:rsid w:val="00263A27"/>
    <w:rsid w:val="0026420E"/>
    <w:rsid w:val="002656DD"/>
    <w:rsid w:val="00266C30"/>
    <w:rsid w:val="00266DB3"/>
    <w:rsid w:val="00270163"/>
    <w:rsid w:val="00270A2D"/>
    <w:rsid w:val="00271E0A"/>
    <w:rsid w:val="00273160"/>
    <w:rsid w:val="0027328B"/>
    <w:rsid w:val="00273DB2"/>
    <w:rsid w:val="00275087"/>
    <w:rsid w:val="002754BE"/>
    <w:rsid w:val="002757E7"/>
    <w:rsid w:val="002767A1"/>
    <w:rsid w:val="00277476"/>
    <w:rsid w:val="00281780"/>
    <w:rsid w:val="00281B75"/>
    <w:rsid w:val="00282C46"/>
    <w:rsid w:val="00283C33"/>
    <w:rsid w:val="00283DA5"/>
    <w:rsid w:val="00284697"/>
    <w:rsid w:val="00285121"/>
    <w:rsid w:val="0028676B"/>
    <w:rsid w:val="00287BF2"/>
    <w:rsid w:val="00287CDF"/>
    <w:rsid w:val="0029131B"/>
    <w:rsid w:val="0029291B"/>
    <w:rsid w:val="002929F6"/>
    <w:rsid w:val="002932E4"/>
    <w:rsid w:val="00293705"/>
    <w:rsid w:val="002953D7"/>
    <w:rsid w:val="0029653C"/>
    <w:rsid w:val="002970CE"/>
    <w:rsid w:val="002A238B"/>
    <w:rsid w:val="002A2762"/>
    <w:rsid w:val="002A2A00"/>
    <w:rsid w:val="002A3564"/>
    <w:rsid w:val="002A5B33"/>
    <w:rsid w:val="002A6918"/>
    <w:rsid w:val="002A6CC9"/>
    <w:rsid w:val="002A6E4F"/>
    <w:rsid w:val="002B090E"/>
    <w:rsid w:val="002B14ED"/>
    <w:rsid w:val="002B32B4"/>
    <w:rsid w:val="002B3B02"/>
    <w:rsid w:val="002B3FA0"/>
    <w:rsid w:val="002B4176"/>
    <w:rsid w:val="002B61F8"/>
    <w:rsid w:val="002B647F"/>
    <w:rsid w:val="002B6A07"/>
    <w:rsid w:val="002B6E91"/>
    <w:rsid w:val="002C0444"/>
    <w:rsid w:val="002C3068"/>
    <w:rsid w:val="002C3879"/>
    <w:rsid w:val="002C4AAB"/>
    <w:rsid w:val="002C66F9"/>
    <w:rsid w:val="002C67A6"/>
    <w:rsid w:val="002C741A"/>
    <w:rsid w:val="002C7A97"/>
    <w:rsid w:val="002D05CA"/>
    <w:rsid w:val="002D1F41"/>
    <w:rsid w:val="002D228B"/>
    <w:rsid w:val="002D3347"/>
    <w:rsid w:val="002D47D3"/>
    <w:rsid w:val="002D4F77"/>
    <w:rsid w:val="002D5F93"/>
    <w:rsid w:val="002D6B75"/>
    <w:rsid w:val="002E2FC2"/>
    <w:rsid w:val="002E330D"/>
    <w:rsid w:val="002E3567"/>
    <w:rsid w:val="002E3BE4"/>
    <w:rsid w:val="002E3C1B"/>
    <w:rsid w:val="002E4F20"/>
    <w:rsid w:val="002E5355"/>
    <w:rsid w:val="002E607B"/>
    <w:rsid w:val="002E6265"/>
    <w:rsid w:val="002E6F6C"/>
    <w:rsid w:val="002E7320"/>
    <w:rsid w:val="002F0139"/>
    <w:rsid w:val="002F0316"/>
    <w:rsid w:val="002F075A"/>
    <w:rsid w:val="002F3249"/>
    <w:rsid w:val="002F3579"/>
    <w:rsid w:val="002F6247"/>
    <w:rsid w:val="002F79C4"/>
    <w:rsid w:val="002F79EB"/>
    <w:rsid w:val="003013F4"/>
    <w:rsid w:val="00301774"/>
    <w:rsid w:val="00302DFD"/>
    <w:rsid w:val="003033BD"/>
    <w:rsid w:val="003035CF"/>
    <w:rsid w:val="00303678"/>
    <w:rsid w:val="00304883"/>
    <w:rsid w:val="00305235"/>
    <w:rsid w:val="00305A45"/>
    <w:rsid w:val="003065E0"/>
    <w:rsid w:val="00307807"/>
    <w:rsid w:val="0031093E"/>
    <w:rsid w:val="00310F96"/>
    <w:rsid w:val="00312F1F"/>
    <w:rsid w:val="0031356A"/>
    <w:rsid w:val="003135BB"/>
    <w:rsid w:val="003141C3"/>
    <w:rsid w:val="003145CD"/>
    <w:rsid w:val="003148E9"/>
    <w:rsid w:val="00316F62"/>
    <w:rsid w:val="0032000B"/>
    <w:rsid w:val="00321A3B"/>
    <w:rsid w:val="00321C24"/>
    <w:rsid w:val="00323041"/>
    <w:rsid w:val="00323F19"/>
    <w:rsid w:val="00326147"/>
    <w:rsid w:val="00330184"/>
    <w:rsid w:val="00330B06"/>
    <w:rsid w:val="003312EA"/>
    <w:rsid w:val="00332AD6"/>
    <w:rsid w:val="00332C8D"/>
    <w:rsid w:val="0033428E"/>
    <w:rsid w:val="003367AB"/>
    <w:rsid w:val="00336D94"/>
    <w:rsid w:val="00341154"/>
    <w:rsid w:val="00341306"/>
    <w:rsid w:val="0034277A"/>
    <w:rsid w:val="00342896"/>
    <w:rsid w:val="00343544"/>
    <w:rsid w:val="0034374E"/>
    <w:rsid w:val="00343CF8"/>
    <w:rsid w:val="00345050"/>
    <w:rsid w:val="003465A9"/>
    <w:rsid w:val="003466F7"/>
    <w:rsid w:val="00346A0D"/>
    <w:rsid w:val="00347B18"/>
    <w:rsid w:val="0035131C"/>
    <w:rsid w:val="00353AD3"/>
    <w:rsid w:val="003544B2"/>
    <w:rsid w:val="00354591"/>
    <w:rsid w:val="003550C1"/>
    <w:rsid w:val="003556CA"/>
    <w:rsid w:val="003608DD"/>
    <w:rsid w:val="003609ED"/>
    <w:rsid w:val="00360F08"/>
    <w:rsid w:val="00361AB9"/>
    <w:rsid w:val="00362D13"/>
    <w:rsid w:val="00362DDC"/>
    <w:rsid w:val="00363C43"/>
    <w:rsid w:val="0036431E"/>
    <w:rsid w:val="003643CB"/>
    <w:rsid w:val="003649BF"/>
    <w:rsid w:val="00364A1E"/>
    <w:rsid w:val="00364BCA"/>
    <w:rsid w:val="00364CC0"/>
    <w:rsid w:val="00367F08"/>
    <w:rsid w:val="00367F65"/>
    <w:rsid w:val="00373079"/>
    <w:rsid w:val="00376541"/>
    <w:rsid w:val="00380C39"/>
    <w:rsid w:val="00380ED7"/>
    <w:rsid w:val="00380F39"/>
    <w:rsid w:val="00381914"/>
    <w:rsid w:val="00382C27"/>
    <w:rsid w:val="003839D5"/>
    <w:rsid w:val="00383C36"/>
    <w:rsid w:val="003871CE"/>
    <w:rsid w:val="00391F63"/>
    <w:rsid w:val="00392423"/>
    <w:rsid w:val="003928D4"/>
    <w:rsid w:val="00392A6B"/>
    <w:rsid w:val="003930F0"/>
    <w:rsid w:val="0039347C"/>
    <w:rsid w:val="0039460A"/>
    <w:rsid w:val="003A155B"/>
    <w:rsid w:val="003A2B17"/>
    <w:rsid w:val="003A32FA"/>
    <w:rsid w:val="003A385F"/>
    <w:rsid w:val="003A4D77"/>
    <w:rsid w:val="003A5242"/>
    <w:rsid w:val="003A616D"/>
    <w:rsid w:val="003A70AB"/>
    <w:rsid w:val="003A778D"/>
    <w:rsid w:val="003B3868"/>
    <w:rsid w:val="003B41CF"/>
    <w:rsid w:val="003B4BDD"/>
    <w:rsid w:val="003B4C91"/>
    <w:rsid w:val="003B53D2"/>
    <w:rsid w:val="003B5639"/>
    <w:rsid w:val="003B6D41"/>
    <w:rsid w:val="003B783B"/>
    <w:rsid w:val="003B7DC0"/>
    <w:rsid w:val="003C1704"/>
    <w:rsid w:val="003C1B1F"/>
    <w:rsid w:val="003C4D3B"/>
    <w:rsid w:val="003C5FDA"/>
    <w:rsid w:val="003C7A96"/>
    <w:rsid w:val="003D0E07"/>
    <w:rsid w:val="003D1898"/>
    <w:rsid w:val="003D30D1"/>
    <w:rsid w:val="003D3A93"/>
    <w:rsid w:val="003D3DC6"/>
    <w:rsid w:val="003D46C4"/>
    <w:rsid w:val="003D4F3A"/>
    <w:rsid w:val="003D51E6"/>
    <w:rsid w:val="003D67CB"/>
    <w:rsid w:val="003E0AD9"/>
    <w:rsid w:val="003E21E4"/>
    <w:rsid w:val="003E300B"/>
    <w:rsid w:val="003E533D"/>
    <w:rsid w:val="003E7404"/>
    <w:rsid w:val="003E7F6D"/>
    <w:rsid w:val="003F118F"/>
    <w:rsid w:val="003F11D4"/>
    <w:rsid w:val="003F1EAC"/>
    <w:rsid w:val="003F2C5D"/>
    <w:rsid w:val="003F43B3"/>
    <w:rsid w:val="003F4B3D"/>
    <w:rsid w:val="003F4BDD"/>
    <w:rsid w:val="003F57E7"/>
    <w:rsid w:val="003F5821"/>
    <w:rsid w:val="003F73B5"/>
    <w:rsid w:val="004016C9"/>
    <w:rsid w:val="00401A58"/>
    <w:rsid w:val="00402DE2"/>
    <w:rsid w:val="00403736"/>
    <w:rsid w:val="00405F8E"/>
    <w:rsid w:val="00406392"/>
    <w:rsid w:val="004078C0"/>
    <w:rsid w:val="0041029A"/>
    <w:rsid w:val="0041081C"/>
    <w:rsid w:val="00413C3A"/>
    <w:rsid w:val="00413CB1"/>
    <w:rsid w:val="00413DB8"/>
    <w:rsid w:val="00414DF4"/>
    <w:rsid w:val="00415D47"/>
    <w:rsid w:val="00416465"/>
    <w:rsid w:val="0041675E"/>
    <w:rsid w:val="00416D88"/>
    <w:rsid w:val="00423FD9"/>
    <w:rsid w:val="004272D7"/>
    <w:rsid w:val="004314EC"/>
    <w:rsid w:val="00431664"/>
    <w:rsid w:val="00433379"/>
    <w:rsid w:val="0043675B"/>
    <w:rsid w:val="00437D4D"/>
    <w:rsid w:val="004406D4"/>
    <w:rsid w:val="00441299"/>
    <w:rsid w:val="0044161A"/>
    <w:rsid w:val="00442836"/>
    <w:rsid w:val="00444077"/>
    <w:rsid w:val="004442A8"/>
    <w:rsid w:val="00444342"/>
    <w:rsid w:val="004457F7"/>
    <w:rsid w:val="00445968"/>
    <w:rsid w:val="00446B2E"/>
    <w:rsid w:val="00446E01"/>
    <w:rsid w:val="004470B8"/>
    <w:rsid w:val="004471F9"/>
    <w:rsid w:val="00447CA5"/>
    <w:rsid w:val="004542CA"/>
    <w:rsid w:val="00454A20"/>
    <w:rsid w:val="004554F6"/>
    <w:rsid w:val="004561A8"/>
    <w:rsid w:val="00460BA0"/>
    <w:rsid w:val="00461D2B"/>
    <w:rsid w:val="004623FA"/>
    <w:rsid w:val="00462595"/>
    <w:rsid w:val="004628C4"/>
    <w:rsid w:val="0046391B"/>
    <w:rsid w:val="00464576"/>
    <w:rsid w:val="00465680"/>
    <w:rsid w:val="00465AEC"/>
    <w:rsid w:val="004665B2"/>
    <w:rsid w:val="004667E9"/>
    <w:rsid w:val="00466C61"/>
    <w:rsid w:val="00467974"/>
    <w:rsid w:val="004707D8"/>
    <w:rsid w:val="004721D2"/>
    <w:rsid w:val="00473B3F"/>
    <w:rsid w:val="00474263"/>
    <w:rsid w:val="0047475F"/>
    <w:rsid w:val="0047590E"/>
    <w:rsid w:val="00475AE0"/>
    <w:rsid w:val="00476AC1"/>
    <w:rsid w:val="004775C8"/>
    <w:rsid w:val="00480C26"/>
    <w:rsid w:val="00481589"/>
    <w:rsid w:val="00483775"/>
    <w:rsid w:val="00486AEB"/>
    <w:rsid w:val="00486D3C"/>
    <w:rsid w:val="0048780D"/>
    <w:rsid w:val="00494598"/>
    <w:rsid w:val="00496EDB"/>
    <w:rsid w:val="00497EE3"/>
    <w:rsid w:val="004A20F4"/>
    <w:rsid w:val="004A2B2B"/>
    <w:rsid w:val="004A55E6"/>
    <w:rsid w:val="004A6240"/>
    <w:rsid w:val="004A749B"/>
    <w:rsid w:val="004B03F9"/>
    <w:rsid w:val="004B063D"/>
    <w:rsid w:val="004B0BBB"/>
    <w:rsid w:val="004B100C"/>
    <w:rsid w:val="004B2749"/>
    <w:rsid w:val="004B2AFA"/>
    <w:rsid w:val="004B2B35"/>
    <w:rsid w:val="004B3368"/>
    <w:rsid w:val="004B36B0"/>
    <w:rsid w:val="004B53D1"/>
    <w:rsid w:val="004B598C"/>
    <w:rsid w:val="004C1BF2"/>
    <w:rsid w:val="004C2CEF"/>
    <w:rsid w:val="004C4F12"/>
    <w:rsid w:val="004C6BA4"/>
    <w:rsid w:val="004D1500"/>
    <w:rsid w:val="004D1713"/>
    <w:rsid w:val="004D2E92"/>
    <w:rsid w:val="004D322F"/>
    <w:rsid w:val="004D34CC"/>
    <w:rsid w:val="004D35AD"/>
    <w:rsid w:val="004D3FC6"/>
    <w:rsid w:val="004D5EF9"/>
    <w:rsid w:val="004E05C3"/>
    <w:rsid w:val="004E2702"/>
    <w:rsid w:val="004E4E6B"/>
    <w:rsid w:val="004E55AA"/>
    <w:rsid w:val="004E566D"/>
    <w:rsid w:val="004E682F"/>
    <w:rsid w:val="004E7AD0"/>
    <w:rsid w:val="004E7F1B"/>
    <w:rsid w:val="004F5BE5"/>
    <w:rsid w:val="004F6CEF"/>
    <w:rsid w:val="00500BFB"/>
    <w:rsid w:val="00502C2A"/>
    <w:rsid w:val="00502FFF"/>
    <w:rsid w:val="00506899"/>
    <w:rsid w:val="00510521"/>
    <w:rsid w:val="0051116A"/>
    <w:rsid w:val="00512C4E"/>
    <w:rsid w:val="005136BF"/>
    <w:rsid w:val="005148C5"/>
    <w:rsid w:val="005168F1"/>
    <w:rsid w:val="00520332"/>
    <w:rsid w:val="005203D1"/>
    <w:rsid w:val="0052055F"/>
    <w:rsid w:val="00520835"/>
    <w:rsid w:val="00520DA0"/>
    <w:rsid w:val="005214E2"/>
    <w:rsid w:val="00522273"/>
    <w:rsid w:val="00522D23"/>
    <w:rsid w:val="00523A7D"/>
    <w:rsid w:val="00524565"/>
    <w:rsid w:val="00525112"/>
    <w:rsid w:val="005308CD"/>
    <w:rsid w:val="00531FDC"/>
    <w:rsid w:val="0053204B"/>
    <w:rsid w:val="00533C49"/>
    <w:rsid w:val="00533E52"/>
    <w:rsid w:val="00536D11"/>
    <w:rsid w:val="005374B3"/>
    <w:rsid w:val="00537CE7"/>
    <w:rsid w:val="00537D4A"/>
    <w:rsid w:val="005406C5"/>
    <w:rsid w:val="005407EA"/>
    <w:rsid w:val="00541B88"/>
    <w:rsid w:val="00543548"/>
    <w:rsid w:val="00543D0A"/>
    <w:rsid w:val="00544EC3"/>
    <w:rsid w:val="005458EE"/>
    <w:rsid w:val="005473D4"/>
    <w:rsid w:val="005474BB"/>
    <w:rsid w:val="005500F0"/>
    <w:rsid w:val="005503FE"/>
    <w:rsid w:val="00552411"/>
    <w:rsid w:val="00552AE1"/>
    <w:rsid w:val="0055711E"/>
    <w:rsid w:val="00560319"/>
    <w:rsid w:val="0056048A"/>
    <w:rsid w:val="00564201"/>
    <w:rsid w:val="0056532F"/>
    <w:rsid w:val="0056538C"/>
    <w:rsid w:val="005657A8"/>
    <w:rsid w:val="005659AC"/>
    <w:rsid w:val="005677D2"/>
    <w:rsid w:val="00573636"/>
    <w:rsid w:val="00574FDC"/>
    <w:rsid w:val="00575BA9"/>
    <w:rsid w:val="00577058"/>
    <w:rsid w:val="00577984"/>
    <w:rsid w:val="005802E2"/>
    <w:rsid w:val="00580463"/>
    <w:rsid w:val="005831A9"/>
    <w:rsid w:val="00583244"/>
    <w:rsid w:val="00584028"/>
    <w:rsid w:val="005841A5"/>
    <w:rsid w:val="005861CC"/>
    <w:rsid w:val="00586DD5"/>
    <w:rsid w:val="00590F80"/>
    <w:rsid w:val="00590F8D"/>
    <w:rsid w:val="00590FDE"/>
    <w:rsid w:val="00591676"/>
    <w:rsid w:val="00592AC8"/>
    <w:rsid w:val="005937A0"/>
    <w:rsid w:val="00594E1A"/>
    <w:rsid w:val="0059605D"/>
    <w:rsid w:val="00596A91"/>
    <w:rsid w:val="005A15AB"/>
    <w:rsid w:val="005A6453"/>
    <w:rsid w:val="005A6683"/>
    <w:rsid w:val="005B018D"/>
    <w:rsid w:val="005B02FD"/>
    <w:rsid w:val="005B0A8B"/>
    <w:rsid w:val="005B1309"/>
    <w:rsid w:val="005B2117"/>
    <w:rsid w:val="005B22E0"/>
    <w:rsid w:val="005B3E2C"/>
    <w:rsid w:val="005B3ED2"/>
    <w:rsid w:val="005B5507"/>
    <w:rsid w:val="005B56C4"/>
    <w:rsid w:val="005C0B69"/>
    <w:rsid w:val="005C2610"/>
    <w:rsid w:val="005C2CE6"/>
    <w:rsid w:val="005C3AD7"/>
    <w:rsid w:val="005C3C0D"/>
    <w:rsid w:val="005C3EC7"/>
    <w:rsid w:val="005C432F"/>
    <w:rsid w:val="005C6942"/>
    <w:rsid w:val="005C71B9"/>
    <w:rsid w:val="005D151D"/>
    <w:rsid w:val="005D6DA3"/>
    <w:rsid w:val="005D7AAB"/>
    <w:rsid w:val="005E02EF"/>
    <w:rsid w:val="005E0619"/>
    <w:rsid w:val="005E14EC"/>
    <w:rsid w:val="005E3E3C"/>
    <w:rsid w:val="005E4099"/>
    <w:rsid w:val="005E685C"/>
    <w:rsid w:val="005F1AE7"/>
    <w:rsid w:val="005F20F0"/>
    <w:rsid w:val="005F33DA"/>
    <w:rsid w:val="005F45DD"/>
    <w:rsid w:val="005F4A5F"/>
    <w:rsid w:val="005F50E8"/>
    <w:rsid w:val="005F5DE6"/>
    <w:rsid w:val="005F60A3"/>
    <w:rsid w:val="005F60D7"/>
    <w:rsid w:val="005F6673"/>
    <w:rsid w:val="005F6CF3"/>
    <w:rsid w:val="005F6E9A"/>
    <w:rsid w:val="00601F03"/>
    <w:rsid w:val="00603650"/>
    <w:rsid w:val="006039D5"/>
    <w:rsid w:val="00603B5C"/>
    <w:rsid w:val="00605254"/>
    <w:rsid w:val="00605BEE"/>
    <w:rsid w:val="00605EE9"/>
    <w:rsid w:val="00606199"/>
    <w:rsid w:val="00606237"/>
    <w:rsid w:val="00606F73"/>
    <w:rsid w:val="0061068D"/>
    <w:rsid w:val="00611182"/>
    <w:rsid w:val="006121EC"/>
    <w:rsid w:val="006149FA"/>
    <w:rsid w:val="0061636E"/>
    <w:rsid w:val="006169D9"/>
    <w:rsid w:val="006178C5"/>
    <w:rsid w:val="00617CC5"/>
    <w:rsid w:val="00617DB9"/>
    <w:rsid w:val="006207A0"/>
    <w:rsid w:val="006216D3"/>
    <w:rsid w:val="00622418"/>
    <w:rsid w:val="006229D7"/>
    <w:rsid w:val="00624E26"/>
    <w:rsid w:val="00624F6B"/>
    <w:rsid w:val="00630465"/>
    <w:rsid w:val="00632403"/>
    <w:rsid w:val="006325B7"/>
    <w:rsid w:val="0063481A"/>
    <w:rsid w:val="00634BA4"/>
    <w:rsid w:val="006350F3"/>
    <w:rsid w:val="00635692"/>
    <w:rsid w:val="00635E4E"/>
    <w:rsid w:val="00640DB1"/>
    <w:rsid w:val="006414C1"/>
    <w:rsid w:val="00641E1A"/>
    <w:rsid w:val="006430F6"/>
    <w:rsid w:val="00645613"/>
    <w:rsid w:val="006457DE"/>
    <w:rsid w:val="00654058"/>
    <w:rsid w:val="006550ED"/>
    <w:rsid w:val="00655115"/>
    <w:rsid w:val="00655AFB"/>
    <w:rsid w:val="00656A0B"/>
    <w:rsid w:val="00660411"/>
    <w:rsid w:val="00661312"/>
    <w:rsid w:val="00661AC7"/>
    <w:rsid w:val="00662189"/>
    <w:rsid w:val="0066292F"/>
    <w:rsid w:val="00663498"/>
    <w:rsid w:val="00664078"/>
    <w:rsid w:val="00664C6E"/>
    <w:rsid w:val="00667276"/>
    <w:rsid w:val="00672D98"/>
    <w:rsid w:val="0067360C"/>
    <w:rsid w:val="006736CF"/>
    <w:rsid w:val="006742BF"/>
    <w:rsid w:val="00674963"/>
    <w:rsid w:val="00674DF6"/>
    <w:rsid w:val="00675117"/>
    <w:rsid w:val="00677311"/>
    <w:rsid w:val="006777AE"/>
    <w:rsid w:val="00677AB7"/>
    <w:rsid w:val="00680586"/>
    <w:rsid w:val="0068064A"/>
    <w:rsid w:val="006820C3"/>
    <w:rsid w:val="00683E1C"/>
    <w:rsid w:val="00683E38"/>
    <w:rsid w:val="00683F96"/>
    <w:rsid w:val="00684A8A"/>
    <w:rsid w:val="00684DA1"/>
    <w:rsid w:val="00685F35"/>
    <w:rsid w:val="00685FCF"/>
    <w:rsid w:val="00686B7E"/>
    <w:rsid w:val="00686E0E"/>
    <w:rsid w:val="00687599"/>
    <w:rsid w:val="00687900"/>
    <w:rsid w:val="00690088"/>
    <w:rsid w:val="006921EF"/>
    <w:rsid w:val="0069637E"/>
    <w:rsid w:val="006A10BA"/>
    <w:rsid w:val="006A14DC"/>
    <w:rsid w:val="006A3A18"/>
    <w:rsid w:val="006A44B8"/>
    <w:rsid w:val="006A4BEF"/>
    <w:rsid w:val="006A7738"/>
    <w:rsid w:val="006B0F8C"/>
    <w:rsid w:val="006B208F"/>
    <w:rsid w:val="006B3D05"/>
    <w:rsid w:val="006B4750"/>
    <w:rsid w:val="006B720E"/>
    <w:rsid w:val="006B720F"/>
    <w:rsid w:val="006B7C81"/>
    <w:rsid w:val="006C046A"/>
    <w:rsid w:val="006C0A40"/>
    <w:rsid w:val="006C1008"/>
    <w:rsid w:val="006C14CC"/>
    <w:rsid w:val="006C3A04"/>
    <w:rsid w:val="006C7AA3"/>
    <w:rsid w:val="006D040B"/>
    <w:rsid w:val="006D1BA7"/>
    <w:rsid w:val="006D1DC6"/>
    <w:rsid w:val="006D4384"/>
    <w:rsid w:val="006D5227"/>
    <w:rsid w:val="006D67AD"/>
    <w:rsid w:val="006D6D74"/>
    <w:rsid w:val="006E000A"/>
    <w:rsid w:val="006E0942"/>
    <w:rsid w:val="006E09D4"/>
    <w:rsid w:val="006E11E4"/>
    <w:rsid w:val="006E147A"/>
    <w:rsid w:val="006E4403"/>
    <w:rsid w:val="006E53BD"/>
    <w:rsid w:val="006E5B32"/>
    <w:rsid w:val="006E5CBA"/>
    <w:rsid w:val="006F10F0"/>
    <w:rsid w:val="006F2162"/>
    <w:rsid w:val="006F2456"/>
    <w:rsid w:val="006F2F0A"/>
    <w:rsid w:val="006F3043"/>
    <w:rsid w:val="006F47BB"/>
    <w:rsid w:val="006F47DF"/>
    <w:rsid w:val="006F4912"/>
    <w:rsid w:val="006F5828"/>
    <w:rsid w:val="006F5A92"/>
    <w:rsid w:val="006F5EF3"/>
    <w:rsid w:val="006F60D0"/>
    <w:rsid w:val="006F731F"/>
    <w:rsid w:val="00700B53"/>
    <w:rsid w:val="00700FAD"/>
    <w:rsid w:val="00702201"/>
    <w:rsid w:val="00702F9C"/>
    <w:rsid w:val="00703F2D"/>
    <w:rsid w:val="00705FAF"/>
    <w:rsid w:val="007109B9"/>
    <w:rsid w:val="007114EC"/>
    <w:rsid w:val="00711AA5"/>
    <w:rsid w:val="00713953"/>
    <w:rsid w:val="0071522B"/>
    <w:rsid w:val="00716CED"/>
    <w:rsid w:val="00716ED9"/>
    <w:rsid w:val="00717076"/>
    <w:rsid w:val="00717A17"/>
    <w:rsid w:val="00722E6C"/>
    <w:rsid w:val="00724995"/>
    <w:rsid w:val="00724CB8"/>
    <w:rsid w:val="00724FF8"/>
    <w:rsid w:val="007261FC"/>
    <w:rsid w:val="00726F9C"/>
    <w:rsid w:val="0072716E"/>
    <w:rsid w:val="007277E8"/>
    <w:rsid w:val="00730135"/>
    <w:rsid w:val="00731F9F"/>
    <w:rsid w:val="00733273"/>
    <w:rsid w:val="007345B7"/>
    <w:rsid w:val="00740B62"/>
    <w:rsid w:val="007420A5"/>
    <w:rsid w:val="00742AB4"/>
    <w:rsid w:val="00743B66"/>
    <w:rsid w:val="00745744"/>
    <w:rsid w:val="00745909"/>
    <w:rsid w:val="007460BC"/>
    <w:rsid w:val="00746766"/>
    <w:rsid w:val="00750168"/>
    <w:rsid w:val="00750758"/>
    <w:rsid w:val="00750833"/>
    <w:rsid w:val="007536E8"/>
    <w:rsid w:val="007537D7"/>
    <w:rsid w:val="007551DC"/>
    <w:rsid w:val="00755484"/>
    <w:rsid w:val="007563BF"/>
    <w:rsid w:val="007603FF"/>
    <w:rsid w:val="00760869"/>
    <w:rsid w:val="00763934"/>
    <w:rsid w:val="00765DA9"/>
    <w:rsid w:val="00766219"/>
    <w:rsid w:val="007714F3"/>
    <w:rsid w:val="007715EF"/>
    <w:rsid w:val="007726B6"/>
    <w:rsid w:val="00772C15"/>
    <w:rsid w:val="00775677"/>
    <w:rsid w:val="00775F3B"/>
    <w:rsid w:val="007769A8"/>
    <w:rsid w:val="00780831"/>
    <w:rsid w:val="0078187B"/>
    <w:rsid w:val="00783B83"/>
    <w:rsid w:val="00783D69"/>
    <w:rsid w:val="00783F68"/>
    <w:rsid w:val="00786BEE"/>
    <w:rsid w:val="007878DB"/>
    <w:rsid w:val="00787C21"/>
    <w:rsid w:val="00791C0C"/>
    <w:rsid w:val="00793CE2"/>
    <w:rsid w:val="007A10A6"/>
    <w:rsid w:val="007A191C"/>
    <w:rsid w:val="007A1BCF"/>
    <w:rsid w:val="007A33E9"/>
    <w:rsid w:val="007A41CF"/>
    <w:rsid w:val="007A6987"/>
    <w:rsid w:val="007A6DA2"/>
    <w:rsid w:val="007A7244"/>
    <w:rsid w:val="007A78E1"/>
    <w:rsid w:val="007B41D9"/>
    <w:rsid w:val="007B43AB"/>
    <w:rsid w:val="007B7B63"/>
    <w:rsid w:val="007C0036"/>
    <w:rsid w:val="007C1405"/>
    <w:rsid w:val="007C3632"/>
    <w:rsid w:val="007C3CE5"/>
    <w:rsid w:val="007C3DBD"/>
    <w:rsid w:val="007C567B"/>
    <w:rsid w:val="007D032D"/>
    <w:rsid w:val="007D4A1B"/>
    <w:rsid w:val="007D4A20"/>
    <w:rsid w:val="007D5B87"/>
    <w:rsid w:val="007D69B4"/>
    <w:rsid w:val="007D7392"/>
    <w:rsid w:val="007D743B"/>
    <w:rsid w:val="007D7C4E"/>
    <w:rsid w:val="007D7CCA"/>
    <w:rsid w:val="007E0011"/>
    <w:rsid w:val="007E012B"/>
    <w:rsid w:val="007E0728"/>
    <w:rsid w:val="007E188A"/>
    <w:rsid w:val="007E1B41"/>
    <w:rsid w:val="007E2484"/>
    <w:rsid w:val="007E4327"/>
    <w:rsid w:val="007E5A02"/>
    <w:rsid w:val="007E622D"/>
    <w:rsid w:val="007E7092"/>
    <w:rsid w:val="007F023E"/>
    <w:rsid w:val="007F06C2"/>
    <w:rsid w:val="007F1118"/>
    <w:rsid w:val="007F2ED4"/>
    <w:rsid w:val="007F3305"/>
    <w:rsid w:val="007F3FB1"/>
    <w:rsid w:val="007F6B47"/>
    <w:rsid w:val="007F6C8E"/>
    <w:rsid w:val="008027A1"/>
    <w:rsid w:val="008032BF"/>
    <w:rsid w:val="00803973"/>
    <w:rsid w:val="008040C2"/>
    <w:rsid w:val="00805D52"/>
    <w:rsid w:val="00806374"/>
    <w:rsid w:val="008102C7"/>
    <w:rsid w:val="00811318"/>
    <w:rsid w:val="00811AB7"/>
    <w:rsid w:val="00811FDE"/>
    <w:rsid w:val="00812F87"/>
    <w:rsid w:val="00813136"/>
    <w:rsid w:val="0081413F"/>
    <w:rsid w:val="0081524C"/>
    <w:rsid w:val="008153FA"/>
    <w:rsid w:val="00815DC1"/>
    <w:rsid w:val="00816100"/>
    <w:rsid w:val="00817BBD"/>
    <w:rsid w:val="00820AF1"/>
    <w:rsid w:val="00820DF0"/>
    <w:rsid w:val="00821418"/>
    <w:rsid w:val="00822946"/>
    <w:rsid w:val="00824025"/>
    <w:rsid w:val="00825A68"/>
    <w:rsid w:val="0082623E"/>
    <w:rsid w:val="00826994"/>
    <w:rsid w:val="0083191C"/>
    <w:rsid w:val="008327B4"/>
    <w:rsid w:val="0083324C"/>
    <w:rsid w:val="00836868"/>
    <w:rsid w:val="00837342"/>
    <w:rsid w:val="008375E5"/>
    <w:rsid w:val="0084046B"/>
    <w:rsid w:val="00841B32"/>
    <w:rsid w:val="0084204F"/>
    <w:rsid w:val="00842315"/>
    <w:rsid w:val="008425C2"/>
    <w:rsid w:val="00843323"/>
    <w:rsid w:val="00843925"/>
    <w:rsid w:val="00843AE8"/>
    <w:rsid w:val="00843E0F"/>
    <w:rsid w:val="00843F52"/>
    <w:rsid w:val="0084451F"/>
    <w:rsid w:val="008461D3"/>
    <w:rsid w:val="00846B52"/>
    <w:rsid w:val="008470B7"/>
    <w:rsid w:val="008478B9"/>
    <w:rsid w:val="00850949"/>
    <w:rsid w:val="00850F27"/>
    <w:rsid w:val="00851D26"/>
    <w:rsid w:val="00853473"/>
    <w:rsid w:val="00855ABC"/>
    <w:rsid w:val="00855D42"/>
    <w:rsid w:val="00855DC5"/>
    <w:rsid w:val="0085622D"/>
    <w:rsid w:val="00856558"/>
    <w:rsid w:val="008639B5"/>
    <w:rsid w:val="008641D1"/>
    <w:rsid w:val="008647C9"/>
    <w:rsid w:val="00865DAB"/>
    <w:rsid w:val="008660A6"/>
    <w:rsid w:val="00866F3C"/>
    <w:rsid w:val="00867A43"/>
    <w:rsid w:val="00867C42"/>
    <w:rsid w:val="00867CFC"/>
    <w:rsid w:val="008707A7"/>
    <w:rsid w:val="00870C1F"/>
    <w:rsid w:val="0087361C"/>
    <w:rsid w:val="0087365C"/>
    <w:rsid w:val="00874B7A"/>
    <w:rsid w:val="00875B3D"/>
    <w:rsid w:val="008819FC"/>
    <w:rsid w:val="00881B0A"/>
    <w:rsid w:val="00882414"/>
    <w:rsid w:val="00882FAF"/>
    <w:rsid w:val="00885957"/>
    <w:rsid w:val="00885FFD"/>
    <w:rsid w:val="008868B4"/>
    <w:rsid w:val="00886A69"/>
    <w:rsid w:val="00891729"/>
    <w:rsid w:val="008917F6"/>
    <w:rsid w:val="0089342A"/>
    <w:rsid w:val="00893B67"/>
    <w:rsid w:val="00894404"/>
    <w:rsid w:val="008957DF"/>
    <w:rsid w:val="008A034C"/>
    <w:rsid w:val="008A0480"/>
    <w:rsid w:val="008A08E1"/>
    <w:rsid w:val="008A0ABE"/>
    <w:rsid w:val="008A0CB4"/>
    <w:rsid w:val="008A2BA8"/>
    <w:rsid w:val="008A3C95"/>
    <w:rsid w:val="008A5DD2"/>
    <w:rsid w:val="008A6027"/>
    <w:rsid w:val="008A62BE"/>
    <w:rsid w:val="008A6B42"/>
    <w:rsid w:val="008A7CF3"/>
    <w:rsid w:val="008B065B"/>
    <w:rsid w:val="008B0DAA"/>
    <w:rsid w:val="008B2FA0"/>
    <w:rsid w:val="008B2FDB"/>
    <w:rsid w:val="008B343F"/>
    <w:rsid w:val="008B44D1"/>
    <w:rsid w:val="008B5E9E"/>
    <w:rsid w:val="008B641C"/>
    <w:rsid w:val="008B6BF2"/>
    <w:rsid w:val="008B78F0"/>
    <w:rsid w:val="008C078F"/>
    <w:rsid w:val="008C117E"/>
    <w:rsid w:val="008C12F6"/>
    <w:rsid w:val="008C4309"/>
    <w:rsid w:val="008C452F"/>
    <w:rsid w:val="008C5CE4"/>
    <w:rsid w:val="008C6DEA"/>
    <w:rsid w:val="008C7516"/>
    <w:rsid w:val="008C7F91"/>
    <w:rsid w:val="008D3791"/>
    <w:rsid w:val="008D3B5E"/>
    <w:rsid w:val="008D506D"/>
    <w:rsid w:val="008D6C3D"/>
    <w:rsid w:val="008D6F57"/>
    <w:rsid w:val="008E0DCF"/>
    <w:rsid w:val="008E1331"/>
    <w:rsid w:val="008E1552"/>
    <w:rsid w:val="008E164A"/>
    <w:rsid w:val="008E225E"/>
    <w:rsid w:val="008E2552"/>
    <w:rsid w:val="008E29D9"/>
    <w:rsid w:val="008E2CBD"/>
    <w:rsid w:val="008E39B3"/>
    <w:rsid w:val="008E4397"/>
    <w:rsid w:val="008E68F5"/>
    <w:rsid w:val="008E790A"/>
    <w:rsid w:val="008F1D1C"/>
    <w:rsid w:val="008F206C"/>
    <w:rsid w:val="008F481C"/>
    <w:rsid w:val="008F4B3B"/>
    <w:rsid w:val="008F4FC9"/>
    <w:rsid w:val="008F5E76"/>
    <w:rsid w:val="008F641B"/>
    <w:rsid w:val="008F6CAB"/>
    <w:rsid w:val="008F6DBE"/>
    <w:rsid w:val="008F77F3"/>
    <w:rsid w:val="0090064C"/>
    <w:rsid w:val="00903463"/>
    <w:rsid w:val="009044BC"/>
    <w:rsid w:val="009056E6"/>
    <w:rsid w:val="00906445"/>
    <w:rsid w:val="009077A7"/>
    <w:rsid w:val="009102AC"/>
    <w:rsid w:val="00910877"/>
    <w:rsid w:val="0091087D"/>
    <w:rsid w:val="00914CCC"/>
    <w:rsid w:val="0091559B"/>
    <w:rsid w:val="00916010"/>
    <w:rsid w:val="009162B7"/>
    <w:rsid w:val="00916A31"/>
    <w:rsid w:val="00920B15"/>
    <w:rsid w:val="00923A5E"/>
    <w:rsid w:val="00923BC2"/>
    <w:rsid w:val="0092460F"/>
    <w:rsid w:val="00925E3C"/>
    <w:rsid w:val="00927B66"/>
    <w:rsid w:val="00931503"/>
    <w:rsid w:val="00932979"/>
    <w:rsid w:val="00933699"/>
    <w:rsid w:val="00934C02"/>
    <w:rsid w:val="009350CA"/>
    <w:rsid w:val="00942564"/>
    <w:rsid w:val="009427CC"/>
    <w:rsid w:val="00943390"/>
    <w:rsid w:val="009444D3"/>
    <w:rsid w:val="009445C7"/>
    <w:rsid w:val="00944A2A"/>
    <w:rsid w:val="00945B3A"/>
    <w:rsid w:val="00946809"/>
    <w:rsid w:val="00946E2A"/>
    <w:rsid w:val="00946F8C"/>
    <w:rsid w:val="009474B7"/>
    <w:rsid w:val="009478CE"/>
    <w:rsid w:val="00950179"/>
    <w:rsid w:val="00950CE2"/>
    <w:rsid w:val="009513FD"/>
    <w:rsid w:val="00952329"/>
    <w:rsid w:val="00955CDA"/>
    <w:rsid w:val="00956798"/>
    <w:rsid w:val="00957129"/>
    <w:rsid w:val="00957B88"/>
    <w:rsid w:val="00960887"/>
    <w:rsid w:val="00960E94"/>
    <w:rsid w:val="0096117F"/>
    <w:rsid w:val="009612BB"/>
    <w:rsid w:val="00962341"/>
    <w:rsid w:val="009627A2"/>
    <w:rsid w:val="009649B8"/>
    <w:rsid w:val="00964BC3"/>
    <w:rsid w:val="0096528D"/>
    <w:rsid w:val="009673DC"/>
    <w:rsid w:val="00967499"/>
    <w:rsid w:val="00970742"/>
    <w:rsid w:val="00970C3B"/>
    <w:rsid w:val="009711D0"/>
    <w:rsid w:val="00971CB0"/>
    <w:rsid w:val="00972763"/>
    <w:rsid w:val="00972E23"/>
    <w:rsid w:val="00972F22"/>
    <w:rsid w:val="00973EA5"/>
    <w:rsid w:val="00974FDB"/>
    <w:rsid w:val="00975A11"/>
    <w:rsid w:val="00982980"/>
    <w:rsid w:val="009840B5"/>
    <w:rsid w:val="00984334"/>
    <w:rsid w:val="00985100"/>
    <w:rsid w:val="00985697"/>
    <w:rsid w:val="00985788"/>
    <w:rsid w:val="00986574"/>
    <w:rsid w:val="00986B88"/>
    <w:rsid w:val="00986DFE"/>
    <w:rsid w:val="009874A0"/>
    <w:rsid w:val="0098789C"/>
    <w:rsid w:val="00987BBC"/>
    <w:rsid w:val="00987CA8"/>
    <w:rsid w:val="0099054C"/>
    <w:rsid w:val="00990B45"/>
    <w:rsid w:val="0099186F"/>
    <w:rsid w:val="00991CD6"/>
    <w:rsid w:val="009929CA"/>
    <w:rsid w:val="00992F1F"/>
    <w:rsid w:val="00993918"/>
    <w:rsid w:val="00993CF6"/>
    <w:rsid w:val="009953D7"/>
    <w:rsid w:val="00996DBA"/>
    <w:rsid w:val="009A094F"/>
    <w:rsid w:val="009A1220"/>
    <w:rsid w:val="009A2741"/>
    <w:rsid w:val="009A28ED"/>
    <w:rsid w:val="009A29DC"/>
    <w:rsid w:val="009A31DB"/>
    <w:rsid w:val="009A6983"/>
    <w:rsid w:val="009A6B2A"/>
    <w:rsid w:val="009A794F"/>
    <w:rsid w:val="009B06EF"/>
    <w:rsid w:val="009B0B2C"/>
    <w:rsid w:val="009B1BC6"/>
    <w:rsid w:val="009B236A"/>
    <w:rsid w:val="009B5310"/>
    <w:rsid w:val="009B7C5A"/>
    <w:rsid w:val="009C02B6"/>
    <w:rsid w:val="009C0FDF"/>
    <w:rsid w:val="009C15DC"/>
    <w:rsid w:val="009C5C54"/>
    <w:rsid w:val="009C70BA"/>
    <w:rsid w:val="009D07E3"/>
    <w:rsid w:val="009D2BBE"/>
    <w:rsid w:val="009D305F"/>
    <w:rsid w:val="009D3BDF"/>
    <w:rsid w:val="009D3D7D"/>
    <w:rsid w:val="009D4159"/>
    <w:rsid w:val="009D45D9"/>
    <w:rsid w:val="009D466D"/>
    <w:rsid w:val="009D65C5"/>
    <w:rsid w:val="009D6C53"/>
    <w:rsid w:val="009E113F"/>
    <w:rsid w:val="009E262C"/>
    <w:rsid w:val="009E35B8"/>
    <w:rsid w:val="009E59C0"/>
    <w:rsid w:val="009F16CF"/>
    <w:rsid w:val="009F1B23"/>
    <w:rsid w:val="009F2CE9"/>
    <w:rsid w:val="009F2E76"/>
    <w:rsid w:val="009F3FB7"/>
    <w:rsid w:val="009F4EE7"/>
    <w:rsid w:val="009F5B86"/>
    <w:rsid w:val="009F7935"/>
    <w:rsid w:val="00A01220"/>
    <w:rsid w:val="00A0171A"/>
    <w:rsid w:val="00A02CB6"/>
    <w:rsid w:val="00A05531"/>
    <w:rsid w:val="00A0687C"/>
    <w:rsid w:val="00A124B5"/>
    <w:rsid w:val="00A12E85"/>
    <w:rsid w:val="00A1300C"/>
    <w:rsid w:val="00A13C77"/>
    <w:rsid w:val="00A1515D"/>
    <w:rsid w:val="00A253ED"/>
    <w:rsid w:val="00A30B7C"/>
    <w:rsid w:val="00A344E8"/>
    <w:rsid w:val="00A35A51"/>
    <w:rsid w:val="00A35BE4"/>
    <w:rsid w:val="00A367BE"/>
    <w:rsid w:val="00A36C2D"/>
    <w:rsid w:val="00A3702D"/>
    <w:rsid w:val="00A370F5"/>
    <w:rsid w:val="00A3710F"/>
    <w:rsid w:val="00A40308"/>
    <w:rsid w:val="00A40EA0"/>
    <w:rsid w:val="00A45C38"/>
    <w:rsid w:val="00A51447"/>
    <w:rsid w:val="00A51C5C"/>
    <w:rsid w:val="00A523E5"/>
    <w:rsid w:val="00A546E4"/>
    <w:rsid w:val="00A55035"/>
    <w:rsid w:val="00A5625F"/>
    <w:rsid w:val="00A576E7"/>
    <w:rsid w:val="00A57896"/>
    <w:rsid w:val="00A60A4F"/>
    <w:rsid w:val="00A61523"/>
    <w:rsid w:val="00A62AA1"/>
    <w:rsid w:val="00A62B86"/>
    <w:rsid w:val="00A63045"/>
    <w:rsid w:val="00A63210"/>
    <w:rsid w:val="00A641B8"/>
    <w:rsid w:val="00A676E6"/>
    <w:rsid w:val="00A73D55"/>
    <w:rsid w:val="00A73E5C"/>
    <w:rsid w:val="00A74A0C"/>
    <w:rsid w:val="00A80EA6"/>
    <w:rsid w:val="00A82202"/>
    <w:rsid w:val="00A83212"/>
    <w:rsid w:val="00A844C3"/>
    <w:rsid w:val="00A84691"/>
    <w:rsid w:val="00A85F19"/>
    <w:rsid w:val="00A86005"/>
    <w:rsid w:val="00A870CF"/>
    <w:rsid w:val="00A90C9D"/>
    <w:rsid w:val="00A9155E"/>
    <w:rsid w:val="00A92D23"/>
    <w:rsid w:val="00A92F31"/>
    <w:rsid w:val="00A930F0"/>
    <w:rsid w:val="00A9390A"/>
    <w:rsid w:val="00A939CD"/>
    <w:rsid w:val="00A94C0D"/>
    <w:rsid w:val="00A95988"/>
    <w:rsid w:val="00A96905"/>
    <w:rsid w:val="00A9754E"/>
    <w:rsid w:val="00AA2F13"/>
    <w:rsid w:val="00AA3C0D"/>
    <w:rsid w:val="00AA6216"/>
    <w:rsid w:val="00AA6607"/>
    <w:rsid w:val="00AA725C"/>
    <w:rsid w:val="00AB023D"/>
    <w:rsid w:val="00AB05EE"/>
    <w:rsid w:val="00AB06E9"/>
    <w:rsid w:val="00AB08F1"/>
    <w:rsid w:val="00AB1462"/>
    <w:rsid w:val="00AB21B3"/>
    <w:rsid w:val="00AB3609"/>
    <w:rsid w:val="00AB3EE0"/>
    <w:rsid w:val="00AB431D"/>
    <w:rsid w:val="00AC0E38"/>
    <w:rsid w:val="00AC14DA"/>
    <w:rsid w:val="00AC50A4"/>
    <w:rsid w:val="00AC53C8"/>
    <w:rsid w:val="00AC634E"/>
    <w:rsid w:val="00AC6470"/>
    <w:rsid w:val="00AC7A1D"/>
    <w:rsid w:val="00AD11D3"/>
    <w:rsid w:val="00AD1FF6"/>
    <w:rsid w:val="00AD2749"/>
    <w:rsid w:val="00AD2955"/>
    <w:rsid w:val="00AD4A1A"/>
    <w:rsid w:val="00AD4B6F"/>
    <w:rsid w:val="00AD6F05"/>
    <w:rsid w:val="00AE211C"/>
    <w:rsid w:val="00AE282A"/>
    <w:rsid w:val="00AE6351"/>
    <w:rsid w:val="00AE63F2"/>
    <w:rsid w:val="00AE6411"/>
    <w:rsid w:val="00AE68A2"/>
    <w:rsid w:val="00AE756F"/>
    <w:rsid w:val="00AF11ED"/>
    <w:rsid w:val="00AF19B0"/>
    <w:rsid w:val="00AF3E39"/>
    <w:rsid w:val="00AF4535"/>
    <w:rsid w:val="00AF6279"/>
    <w:rsid w:val="00AF7397"/>
    <w:rsid w:val="00AF78F8"/>
    <w:rsid w:val="00AF790F"/>
    <w:rsid w:val="00B015F9"/>
    <w:rsid w:val="00B05F69"/>
    <w:rsid w:val="00B076B3"/>
    <w:rsid w:val="00B10A80"/>
    <w:rsid w:val="00B124D5"/>
    <w:rsid w:val="00B1334B"/>
    <w:rsid w:val="00B142C7"/>
    <w:rsid w:val="00B1454E"/>
    <w:rsid w:val="00B14963"/>
    <w:rsid w:val="00B153D5"/>
    <w:rsid w:val="00B17484"/>
    <w:rsid w:val="00B200DA"/>
    <w:rsid w:val="00B20198"/>
    <w:rsid w:val="00B2053D"/>
    <w:rsid w:val="00B211F9"/>
    <w:rsid w:val="00B21FAE"/>
    <w:rsid w:val="00B230F7"/>
    <w:rsid w:val="00B23A91"/>
    <w:rsid w:val="00B23CD2"/>
    <w:rsid w:val="00B26838"/>
    <w:rsid w:val="00B27638"/>
    <w:rsid w:val="00B308F1"/>
    <w:rsid w:val="00B345CB"/>
    <w:rsid w:val="00B36261"/>
    <w:rsid w:val="00B363AA"/>
    <w:rsid w:val="00B40A9B"/>
    <w:rsid w:val="00B41C79"/>
    <w:rsid w:val="00B42B9B"/>
    <w:rsid w:val="00B4332B"/>
    <w:rsid w:val="00B46D48"/>
    <w:rsid w:val="00B476C7"/>
    <w:rsid w:val="00B47BB2"/>
    <w:rsid w:val="00B50C82"/>
    <w:rsid w:val="00B51784"/>
    <w:rsid w:val="00B52078"/>
    <w:rsid w:val="00B520F2"/>
    <w:rsid w:val="00B55714"/>
    <w:rsid w:val="00B55D7C"/>
    <w:rsid w:val="00B56ADF"/>
    <w:rsid w:val="00B56FD7"/>
    <w:rsid w:val="00B57833"/>
    <w:rsid w:val="00B60437"/>
    <w:rsid w:val="00B63694"/>
    <w:rsid w:val="00B63FB5"/>
    <w:rsid w:val="00B64B32"/>
    <w:rsid w:val="00B65A3A"/>
    <w:rsid w:val="00B67DC8"/>
    <w:rsid w:val="00B70E22"/>
    <w:rsid w:val="00B71B05"/>
    <w:rsid w:val="00B723DC"/>
    <w:rsid w:val="00B73054"/>
    <w:rsid w:val="00B73131"/>
    <w:rsid w:val="00B745BC"/>
    <w:rsid w:val="00B754C1"/>
    <w:rsid w:val="00B812E6"/>
    <w:rsid w:val="00B8212B"/>
    <w:rsid w:val="00B831B8"/>
    <w:rsid w:val="00B840E9"/>
    <w:rsid w:val="00B84366"/>
    <w:rsid w:val="00B85AA2"/>
    <w:rsid w:val="00B85F60"/>
    <w:rsid w:val="00B86397"/>
    <w:rsid w:val="00B87366"/>
    <w:rsid w:val="00B902B1"/>
    <w:rsid w:val="00B907B6"/>
    <w:rsid w:val="00B92414"/>
    <w:rsid w:val="00B934B4"/>
    <w:rsid w:val="00B93D7A"/>
    <w:rsid w:val="00B93FB5"/>
    <w:rsid w:val="00B9436F"/>
    <w:rsid w:val="00B94A89"/>
    <w:rsid w:val="00B94CD5"/>
    <w:rsid w:val="00B94ED5"/>
    <w:rsid w:val="00B95572"/>
    <w:rsid w:val="00BA1E57"/>
    <w:rsid w:val="00BA4B3E"/>
    <w:rsid w:val="00BA6581"/>
    <w:rsid w:val="00BA7116"/>
    <w:rsid w:val="00BA76D5"/>
    <w:rsid w:val="00BB18F5"/>
    <w:rsid w:val="00BB1FCF"/>
    <w:rsid w:val="00BB3C87"/>
    <w:rsid w:val="00BB584E"/>
    <w:rsid w:val="00BB667A"/>
    <w:rsid w:val="00BC15EE"/>
    <w:rsid w:val="00BC1B8A"/>
    <w:rsid w:val="00BC3AE9"/>
    <w:rsid w:val="00BC3BB3"/>
    <w:rsid w:val="00BC3D36"/>
    <w:rsid w:val="00BC4588"/>
    <w:rsid w:val="00BC5BDE"/>
    <w:rsid w:val="00BD0BBB"/>
    <w:rsid w:val="00BD0E55"/>
    <w:rsid w:val="00BD3062"/>
    <w:rsid w:val="00BD40DB"/>
    <w:rsid w:val="00BD4E53"/>
    <w:rsid w:val="00BD5A28"/>
    <w:rsid w:val="00BD5D10"/>
    <w:rsid w:val="00BE0438"/>
    <w:rsid w:val="00BE27D8"/>
    <w:rsid w:val="00BE40F9"/>
    <w:rsid w:val="00BE647B"/>
    <w:rsid w:val="00BE70B1"/>
    <w:rsid w:val="00BE7EFF"/>
    <w:rsid w:val="00BF09BE"/>
    <w:rsid w:val="00BF2234"/>
    <w:rsid w:val="00BF26A4"/>
    <w:rsid w:val="00BF4474"/>
    <w:rsid w:val="00BF4A0F"/>
    <w:rsid w:val="00BF4D6B"/>
    <w:rsid w:val="00BF7EC9"/>
    <w:rsid w:val="00C004AA"/>
    <w:rsid w:val="00C00842"/>
    <w:rsid w:val="00C0295E"/>
    <w:rsid w:val="00C029A0"/>
    <w:rsid w:val="00C02F22"/>
    <w:rsid w:val="00C05F09"/>
    <w:rsid w:val="00C060CE"/>
    <w:rsid w:val="00C1097F"/>
    <w:rsid w:val="00C112A1"/>
    <w:rsid w:val="00C1165A"/>
    <w:rsid w:val="00C15442"/>
    <w:rsid w:val="00C15AA8"/>
    <w:rsid w:val="00C15DF7"/>
    <w:rsid w:val="00C163E3"/>
    <w:rsid w:val="00C169EA"/>
    <w:rsid w:val="00C17A90"/>
    <w:rsid w:val="00C2001D"/>
    <w:rsid w:val="00C2140E"/>
    <w:rsid w:val="00C217B8"/>
    <w:rsid w:val="00C222F8"/>
    <w:rsid w:val="00C23551"/>
    <w:rsid w:val="00C25238"/>
    <w:rsid w:val="00C2592B"/>
    <w:rsid w:val="00C262E2"/>
    <w:rsid w:val="00C27986"/>
    <w:rsid w:val="00C30357"/>
    <w:rsid w:val="00C318C0"/>
    <w:rsid w:val="00C31C20"/>
    <w:rsid w:val="00C332D7"/>
    <w:rsid w:val="00C368E0"/>
    <w:rsid w:val="00C37BFC"/>
    <w:rsid w:val="00C43B89"/>
    <w:rsid w:val="00C44E47"/>
    <w:rsid w:val="00C459F7"/>
    <w:rsid w:val="00C45CA4"/>
    <w:rsid w:val="00C4614B"/>
    <w:rsid w:val="00C46598"/>
    <w:rsid w:val="00C46FCC"/>
    <w:rsid w:val="00C50198"/>
    <w:rsid w:val="00C50AAA"/>
    <w:rsid w:val="00C51155"/>
    <w:rsid w:val="00C51E07"/>
    <w:rsid w:val="00C522AF"/>
    <w:rsid w:val="00C5266B"/>
    <w:rsid w:val="00C52989"/>
    <w:rsid w:val="00C5387F"/>
    <w:rsid w:val="00C54412"/>
    <w:rsid w:val="00C54C38"/>
    <w:rsid w:val="00C55250"/>
    <w:rsid w:val="00C5560C"/>
    <w:rsid w:val="00C55EE0"/>
    <w:rsid w:val="00C56E5C"/>
    <w:rsid w:val="00C60614"/>
    <w:rsid w:val="00C60B87"/>
    <w:rsid w:val="00C6245D"/>
    <w:rsid w:val="00C672E3"/>
    <w:rsid w:val="00C677AC"/>
    <w:rsid w:val="00C70575"/>
    <w:rsid w:val="00C7075A"/>
    <w:rsid w:val="00C708FF"/>
    <w:rsid w:val="00C70EE8"/>
    <w:rsid w:val="00C72093"/>
    <w:rsid w:val="00C72C9E"/>
    <w:rsid w:val="00C73647"/>
    <w:rsid w:val="00C73D6F"/>
    <w:rsid w:val="00C74A1E"/>
    <w:rsid w:val="00C75CF2"/>
    <w:rsid w:val="00C75E87"/>
    <w:rsid w:val="00C7619B"/>
    <w:rsid w:val="00C76ADD"/>
    <w:rsid w:val="00C76ED0"/>
    <w:rsid w:val="00C80AB7"/>
    <w:rsid w:val="00C83465"/>
    <w:rsid w:val="00C839AA"/>
    <w:rsid w:val="00C84220"/>
    <w:rsid w:val="00C849C9"/>
    <w:rsid w:val="00C86326"/>
    <w:rsid w:val="00C8781D"/>
    <w:rsid w:val="00C87B88"/>
    <w:rsid w:val="00C901A0"/>
    <w:rsid w:val="00C90302"/>
    <w:rsid w:val="00C93D7D"/>
    <w:rsid w:val="00C950B0"/>
    <w:rsid w:val="00C966CF"/>
    <w:rsid w:val="00C96864"/>
    <w:rsid w:val="00C96CB7"/>
    <w:rsid w:val="00CA0E9E"/>
    <w:rsid w:val="00CA2F51"/>
    <w:rsid w:val="00CA2F7A"/>
    <w:rsid w:val="00CA3F14"/>
    <w:rsid w:val="00CA5964"/>
    <w:rsid w:val="00CA5F65"/>
    <w:rsid w:val="00CA6927"/>
    <w:rsid w:val="00CB1567"/>
    <w:rsid w:val="00CB16DD"/>
    <w:rsid w:val="00CB5C46"/>
    <w:rsid w:val="00CB6424"/>
    <w:rsid w:val="00CB691C"/>
    <w:rsid w:val="00CB7134"/>
    <w:rsid w:val="00CC111E"/>
    <w:rsid w:val="00CC1848"/>
    <w:rsid w:val="00CC2F56"/>
    <w:rsid w:val="00CC3A86"/>
    <w:rsid w:val="00CC5091"/>
    <w:rsid w:val="00CC7225"/>
    <w:rsid w:val="00CC79E5"/>
    <w:rsid w:val="00CD0210"/>
    <w:rsid w:val="00CD0BC8"/>
    <w:rsid w:val="00CD1D7A"/>
    <w:rsid w:val="00CD3182"/>
    <w:rsid w:val="00CD3E4B"/>
    <w:rsid w:val="00CD5A59"/>
    <w:rsid w:val="00CD64D0"/>
    <w:rsid w:val="00CE0711"/>
    <w:rsid w:val="00CE0789"/>
    <w:rsid w:val="00CE0A45"/>
    <w:rsid w:val="00CE0D12"/>
    <w:rsid w:val="00CE1568"/>
    <w:rsid w:val="00CE3952"/>
    <w:rsid w:val="00CE3FF2"/>
    <w:rsid w:val="00CE64B9"/>
    <w:rsid w:val="00CE6546"/>
    <w:rsid w:val="00CF10AA"/>
    <w:rsid w:val="00CF1A46"/>
    <w:rsid w:val="00CF22B4"/>
    <w:rsid w:val="00CF2A59"/>
    <w:rsid w:val="00CF31F2"/>
    <w:rsid w:val="00CF4D37"/>
    <w:rsid w:val="00CF722A"/>
    <w:rsid w:val="00CF731E"/>
    <w:rsid w:val="00CF74A7"/>
    <w:rsid w:val="00CF7BEE"/>
    <w:rsid w:val="00D00175"/>
    <w:rsid w:val="00D01C90"/>
    <w:rsid w:val="00D01DF2"/>
    <w:rsid w:val="00D03035"/>
    <w:rsid w:val="00D04362"/>
    <w:rsid w:val="00D05AC0"/>
    <w:rsid w:val="00D0602E"/>
    <w:rsid w:val="00D10B43"/>
    <w:rsid w:val="00D112F1"/>
    <w:rsid w:val="00D160D5"/>
    <w:rsid w:val="00D1631A"/>
    <w:rsid w:val="00D173E6"/>
    <w:rsid w:val="00D17504"/>
    <w:rsid w:val="00D20A73"/>
    <w:rsid w:val="00D20CBE"/>
    <w:rsid w:val="00D22C7D"/>
    <w:rsid w:val="00D22CC4"/>
    <w:rsid w:val="00D22E6E"/>
    <w:rsid w:val="00D22FBC"/>
    <w:rsid w:val="00D27FE4"/>
    <w:rsid w:val="00D303C0"/>
    <w:rsid w:val="00D318DB"/>
    <w:rsid w:val="00D342B9"/>
    <w:rsid w:val="00D36CDA"/>
    <w:rsid w:val="00D3772C"/>
    <w:rsid w:val="00D40AA5"/>
    <w:rsid w:val="00D41163"/>
    <w:rsid w:val="00D41165"/>
    <w:rsid w:val="00D41AED"/>
    <w:rsid w:val="00D43D03"/>
    <w:rsid w:val="00D44776"/>
    <w:rsid w:val="00D4562D"/>
    <w:rsid w:val="00D46DE3"/>
    <w:rsid w:val="00D4783F"/>
    <w:rsid w:val="00D47F74"/>
    <w:rsid w:val="00D52613"/>
    <w:rsid w:val="00D53313"/>
    <w:rsid w:val="00D5350D"/>
    <w:rsid w:val="00D54FF3"/>
    <w:rsid w:val="00D55A0B"/>
    <w:rsid w:val="00D564F1"/>
    <w:rsid w:val="00D61424"/>
    <w:rsid w:val="00D62AAD"/>
    <w:rsid w:val="00D646AF"/>
    <w:rsid w:val="00D64AEA"/>
    <w:rsid w:val="00D6517A"/>
    <w:rsid w:val="00D6634D"/>
    <w:rsid w:val="00D66936"/>
    <w:rsid w:val="00D67AF4"/>
    <w:rsid w:val="00D73C9C"/>
    <w:rsid w:val="00D7416A"/>
    <w:rsid w:val="00D75BC5"/>
    <w:rsid w:val="00D75CF1"/>
    <w:rsid w:val="00D766FA"/>
    <w:rsid w:val="00D7690E"/>
    <w:rsid w:val="00D77771"/>
    <w:rsid w:val="00D824CB"/>
    <w:rsid w:val="00D8383C"/>
    <w:rsid w:val="00D847D6"/>
    <w:rsid w:val="00D86FAC"/>
    <w:rsid w:val="00D86FAF"/>
    <w:rsid w:val="00D8716D"/>
    <w:rsid w:val="00D878F9"/>
    <w:rsid w:val="00D900CA"/>
    <w:rsid w:val="00D908A6"/>
    <w:rsid w:val="00D91445"/>
    <w:rsid w:val="00D919BF"/>
    <w:rsid w:val="00D92313"/>
    <w:rsid w:val="00D9475A"/>
    <w:rsid w:val="00D966B6"/>
    <w:rsid w:val="00D96ED3"/>
    <w:rsid w:val="00D97068"/>
    <w:rsid w:val="00D97325"/>
    <w:rsid w:val="00DA1933"/>
    <w:rsid w:val="00DA2344"/>
    <w:rsid w:val="00DA4E5F"/>
    <w:rsid w:val="00DA7796"/>
    <w:rsid w:val="00DA7984"/>
    <w:rsid w:val="00DB0A47"/>
    <w:rsid w:val="00DB1CFA"/>
    <w:rsid w:val="00DB40B3"/>
    <w:rsid w:val="00DB46D3"/>
    <w:rsid w:val="00DB4B7D"/>
    <w:rsid w:val="00DB53F7"/>
    <w:rsid w:val="00DC5796"/>
    <w:rsid w:val="00DC6444"/>
    <w:rsid w:val="00DC69C5"/>
    <w:rsid w:val="00DC7774"/>
    <w:rsid w:val="00DD1366"/>
    <w:rsid w:val="00DD161A"/>
    <w:rsid w:val="00DD396C"/>
    <w:rsid w:val="00DD399A"/>
    <w:rsid w:val="00DD39B1"/>
    <w:rsid w:val="00DD6FC6"/>
    <w:rsid w:val="00DD7A40"/>
    <w:rsid w:val="00DE1E59"/>
    <w:rsid w:val="00DE2417"/>
    <w:rsid w:val="00DE29FD"/>
    <w:rsid w:val="00DE2DE2"/>
    <w:rsid w:val="00DE4FC4"/>
    <w:rsid w:val="00DE63B9"/>
    <w:rsid w:val="00DE7C51"/>
    <w:rsid w:val="00DE7D73"/>
    <w:rsid w:val="00DF077B"/>
    <w:rsid w:val="00DF249D"/>
    <w:rsid w:val="00DF2FAB"/>
    <w:rsid w:val="00DF55C3"/>
    <w:rsid w:val="00DF5C93"/>
    <w:rsid w:val="00DF6E8B"/>
    <w:rsid w:val="00DF78CC"/>
    <w:rsid w:val="00E02B11"/>
    <w:rsid w:val="00E05523"/>
    <w:rsid w:val="00E0661A"/>
    <w:rsid w:val="00E07115"/>
    <w:rsid w:val="00E10B6F"/>
    <w:rsid w:val="00E10D90"/>
    <w:rsid w:val="00E112F1"/>
    <w:rsid w:val="00E117A5"/>
    <w:rsid w:val="00E11C82"/>
    <w:rsid w:val="00E1324C"/>
    <w:rsid w:val="00E13AF5"/>
    <w:rsid w:val="00E13F02"/>
    <w:rsid w:val="00E16926"/>
    <w:rsid w:val="00E16B87"/>
    <w:rsid w:val="00E16BCC"/>
    <w:rsid w:val="00E22D29"/>
    <w:rsid w:val="00E232C4"/>
    <w:rsid w:val="00E26522"/>
    <w:rsid w:val="00E3002A"/>
    <w:rsid w:val="00E306B4"/>
    <w:rsid w:val="00E309E8"/>
    <w:rsid w:val="00E31981"/>
    <w:rsid w:val="00E343A3"/>
    <w:rsid w:val="00E345DA"/>
    <w:rsid w:val="00E37A94"/>
    <w:rsid w:val="00E409DF"/>
    <w:rsid w:val="00E4309B"/>
    <w:rsid w:val="00E43D3E"/>
    <w:rsid w:val="00E444DB"/>
    <w:rsid w:val="00E458CF"/>
    <w:rsid w:val="00E45A8B"/>
    <w:rsid w:val="00E45C41"/>
    <w:rsid w:val="00E46922"/>
    <w:rsid w:val="00E46FF1"/>
    <w:rsid w:val="00E47BBC"/>
    <w:rsid w:val="00E47CF4"/>
    <w:rsid w:val="00E50CB0"/>
    <w:rsid w:val="00E51277"/>
    <w:rsid w:val="00E5314B"/>
    <w:rsid w:val="00E539FA"/>
    <w:rsid w:val="00E547D0"/>
    <w:rsid w:val="00E55541"/>
    <w:rsid w:val="00E5574F"/>
    <w:rsid w:val="00E559F2"/>
    <w:rsid w:val="00E56F51"/>
    <w:rsid w:val="00E60436"/>
    <w:rsid w:val="00E60F49"/>
    <w:rsid w:val="00E62A6B"/>
    <w:rsid w:val="00E63456"/>
    <w:rsid w:val="00E6349E"/>
    <w:rsid w:val="00E63D27"/>
    <w:rsid w:val="00E642D9"/>
    <w:rsid w:val="00E67773"/>
    <w:rsid w:val="00E70502"/>
    <w:rsid w:val="00E71F10"/>
    <w:rsid w:val="00E72102"/>
    <w:rsid w:val="00E724FE"/>
    <w:rsid w:val="00E75693"/>
    <w:rsid w:val="00E76A49"/>
    <w:rsid w:val="00E776A5"/>
    <w:rsid w:val="00E77E08"/>
    <w:rsid w:val="00E8040A"/>
    <w:rsid w:val="00E8095E"/>
    <w:rsid w:val="00E80AE4"/>
    <w:rsid w:val="00E82917"/>
    <w:rsid w:val="00E82B89"/>
    <w:rsid w:val="00E83B83"/>
    <w:rsid w:val="00E858A5"/>
    <w:rsid w:val="00E9224B"/>
    <w:rsid w:val="00E928BB"/>
    <w:rsid w:val="00E92A99"/>
    <w:rsid w:val="00E92DFA"/>
    <w:rsid w:val="00E960F4"/>
    <w:rsid w:val="00E963CD"/>
    <w:rsid w:val="00EA0811"/>
    <w:rsid w:val="00EA11B1"/>
    <w:rsid w:val="00EA3472"/>
    <w:rsid w:val="00EA398F"/>
    <w:rsid w:val="00EA3EAF"/>
    <w:rsid w:val="00EA43D2"/>
    <w:rsid w:val="00EA5730"/>
    <w:rsid w:val="00EA5B75"/>
    <w:rsid w:val="00EA7DD1"/>
    <w:rsid w:val="00EB179D"/>
    <w:rsid w:val="00EB213B"/>
    <w:rsid w:val="00EB23C8"/>
    <w:rsid w:val="00EB23D7"/>
    <w:rsid w:val="00EB433C"/>
    <w:rsid w:val="00EB4CB8"/>
    <w:rsid w:val="00EB512B"/>
    <w:rsid w:val="00EB5D16"/>
    <w:rsid w:val="00EB640C"/>
    <w:rsid w:val="00EC1E90"/>
    <w:rsid w:val="00EC26D0"/>
    <w:rsid w:val="00EC2DB8"/>
    <w:rsid w:val="00EC5DF9"/>
    <w:rsid w:val="00EC607F"/>
    <w:rsid w:val="00EC6B4E"/>
    <w:rsid w:val="00EC7579"/>
    <w:rsid w:val="00ED0DD3"/>
    <w:rsid w:val="00ED0E95"/>
    <w:rsid w:val="00ED1814"/>
    <w:rsid w:val="00ED69B4"/>
    <w:rsid w:val="00ED727B"/>
    <w:rsid w:val="00EE0FFC"/>
    <w:rsid w:val="00EE180B"/>
    <w:rsid w:val="00EE45DD"/>
    <w:rsid w:val="00EE5616"/>
    <w:rsid w:val="00EE6933"/>
    <w:rsid w:val="00EE6B1B"/>
    <w:rsid w:val="00EE6DE5"/>
    <w:rsid w:val="00EF0240"/>
    <w:rsid w:val="00EF07CD"/>
    <w:rsid w:val="00EF0DB1"/>
    <w:rsid w:val="00EF21B2"/>
    <w:rsid w:val="00EF314F"/>
    <w:rsid w:val="00EF517E"/>
    <w:rsid w:val="00EF59A0"/>
    <w:rsid w:val="00EF5C92"/>
    <w:rsid w:val="00EF6416"/>
    <w:rsid w:val="00EF6F54"/>
    <w:rsid w:val="00F00252"/>
    <w:rsid w:val="00F018C1"/>
    <w:rsid w:val="00F01EEE"/>
    <w:rsid w:val="00F023E4"/>
    <w:rsid w:val="00F03823"/>
    <w:rsid w:val="00F039DD"/>
    <w:rsid w:val="00F05998"/>
    <w:rsid w:val="00F1137B"/>
    <w:rsid w:val="00F11A01"/>
    <w:rsid w:val="00F14720"/>
    <w:rsid w:val="00F156F8"/>
    <w:rsid w:val="00F1607D"/>
    <w:rsid w:val="00F175A5"/>
    <w:rsid w:val="00F217AC"/>
    <w:rsid w:val="00F21A4D"/>
    <w:rsid w:val="00F220A0"/>
    <w:rsid w:val="00F239F9"/>
    <w:rsid w:val="00F257DB"/>
    <w:rsid w:val="00F25833"/>
    <w:rsid w:val="00F2785C"/>
    <w:rsid w:val="00F338DF"/>
    <w:rsid w:val="00F34A29"/>
    <w:rsid w:val="00F36809"/>
    <w:rsid w:val="00F37554"/>
    <w:rsid w:val="00F4033C"/>
    <w:rsid w:val="00F40884"/>
    <w:rsid w:val="00F410B9"/>
    <w:rsid w:val="00F415F9"/>
    <w:rsid w:val="00F41E62"/>
    <w:rsid w:val="00F41E68"/>
    <w:rsid w:val="00F439C5"/>
    <w:rsid w:val="00F452E5"/>
    <w:rsid w:val="00F4570A"/>
    <w:rsid w:val="00F45D1E"/>
    <w:rsid w:val="00F45D40"/>
    <w:rsid w:val="00F477FD"/>
    <w:rsid w:val="00F50090"/>
    <w:rsid w:val="00F50C3C"/>
    <w:rsid w:val="00F52372"/>
    <w:rsid w:val="00F5251B"/>
    <w:rsid w:val="00F52970"/>
    <w:rsid w:val="00F52EA5"/>
    <w:rsid w:val="00F540CA"/>
    <w:rsid w:val="00F55BDD"/>
    <w:rsid w:val="00F61CDF"/>
    <w:rsid w:val="00F634E7"/>
    <w:rsid w:val="00F643BB"/>
    <w:rsid w:val="00F645B4"/>
    <w:rsid w:val="00F666D8"/>
    <w:rsid w:val="00F66FC5"/>
    <w:rsid w:val="00F66FF6"/>
    <w:rsid w:val="00F67169"/>
    <w:rsid w:val="00F67EC9"/>
    <w:rsid w:val="00F70B91"/>
    <w:rsid w:val="00F72B5B"/>
    <w:rsid w:val="00F72C1A"/>
    <w:rsid w:val="00F72E93"/>
    <w:rsid w:val="00F73231"/>
    <w:rsid w:val="00F73616"/>
    <w:rsid w:val="00F738EA"/>
    <w:rsid w:val="00F73F03"/>
    <w:rsid w:val="00F746C3"/>
    <w:rsid w:val="00F74B6C"/>
    <w:rsid w:val="00F75041"/>
    <w:rsid w:val="00F7651C"/>
    <w:rsid w:val="00F76E17"/>
    <w:rsid w:val="00F77F62"/>
    <w:rsid w:val="00F81DCB"/>
    <w:rsid w:val="00F82207"/>
    <w:rsid w:val="00F82C12"/>
    <w:rsid w:val="00F84968"/>
    <w:rsid w:val="00F86D6C"/>
    <w:rsid w:val="00F90148"/>
    <w:rsid w:val="00F9369F"/>
    <w:rsid w:val="00F93DB4"/>
    <w:rsid w:val="00F94FDA"/>
    <w:rsid w:val="00F97868"/>
    <w:rsid w:val="00FA05DA"/>
    <w:rsid w:val="00FA1159"/>
    <w:rsid w:val="00FA3589"/>
    <w:rsid w:val="00FA621C"/>
    <w:rsid w:val="00FA657A"/>
    <w:rsid w:val="00FB0087"/>
    <w:rsid w:val="00FB0E02"/>
    <w:rsid w:val="00FB169C"/>
    <w:rsid w:val="00FB2A7C"/>
    <w:rsid w:val="00FB3942"/>
    <w:rsid w:val="00FB4762"/>
    <w:rsid w:val="00FB493A"/>
    <w:rsid w:val="00FB645A"/>
    <w:rsid w:val="00FB6B97"/>
    <w:rsid w:val="00FB7318"/>
    <w:rsid w:val="00FC2491"/>
    <w:rsid w:val="00FC2EBE"/>
    <w:rsid w:val="00FC3949"/>
    <w:rsid w:val="00FC4B1D"/>
    <w:rsid w:val="00FC654C"/>
    <w:rsid w:val="00FC6DF4"/>
    <w:rsid w:val="00FC7E59"/>
    <w:rsid w:val="00FD0DA6"/>
    <w:rsid w:val="00FD156D"/>
    <w:rsid w:val="00FD351C"/>
    <w:rsid w:val="00FD40C9"/>
    <w:rsid w:val="00FD6180"/>
    <w:rsid w:val="00FD643B"/>
    <w:rsid w:val="00FD7490"/>
    <w:rsid w:val="00FE07CE"/>
    <w:rsid w:val="00FE110A"/>
    <w:rsid w:val="00FE183B"/>
    <w:rsid w:val="00FE2748"/>
    <w:rsid w:val="00FE6023"/>
    <w:rsid w:val="00FE71D4"/>
    <w:rsid w:val="00FE7B56"/>
    <w:rsid w:val="00FE7D84"/>
    <w:rsid w:val="00FF03CF"/>
    <w:rsid w:val="00FF3554"/>
    <w:rsid w:val="00FF46A7"/>
    <w:rsid w:val="00FF4F0B"/>
    <w:rsid w:val="00FF5455"/>
    <w:rsid w:val="00FF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A1B4E"/>
  <w15:chartTrackingRefBased/>
  <w15:docId w15:val="{69E9EEE3-38E7-47D4-B199-DB6BDC76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10A6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7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7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7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7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7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77F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77F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77F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77F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7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7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7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77F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77F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77F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77F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77F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77F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7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7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7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7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7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77F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77F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77F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7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77F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77FD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E3FF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E3FF2"/>
    <w:rPr>
      <w:rFonts w:ascii="Times New Roman" w:eastAsia="SimSun" w:hAnsi="Times New Roman" w:cs="Times New Roman"/>
      <w:kern w:val="0"/>
      <w:sz w:val="20"/>
      <w:szCs w:val="20"/>
      <w:lang w:eastAsia="zh-CN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E3FF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07B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07B1B"/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07B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07B1B"/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9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6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064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23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70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64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27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2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53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9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2738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25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101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614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78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8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7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55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343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278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63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2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479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0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40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269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92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25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191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9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47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55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16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87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38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2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0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2286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082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45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53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56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197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8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46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37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2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8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7938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53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918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42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71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509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36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05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396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65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024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954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044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87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65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555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944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92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366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446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83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16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796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669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5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314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150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2C241-C18C-4FD4-BBEC-BED07EE64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3876</TotalTime>
  <Pages>21</Pages>
  <Words>7388</Words>
  <Characters>42112</Characters>
  <Application>Microsoft Office Word</Application>
  <DocSecurity>0</DocSecurity>
  <Lines>350</Lines>
  <Paragraphs>98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scalettaris</dc:creator>
  <cp:keywords/>
  <dc:description/>
  <cp:lastModifiedBy>paolo scalettaris</cp:lastModifiedBy>
  <cp:revision>1870</cp:revision>
  <dcterms:created xsi:type="dcterms:W3CDTF">2024-07-21T08:19:00Z</dcterms:created>
  <dcterms:modified xsi:type="dcterms:W3CDTF">2024-09-20T22:50:00Z</dcterms:modified>
</cp:coreProperties>
</file>